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905" w:rsidRPr="00980D7F" w:rsidRDefault="00A92905" w:rsidP="00A92905">
      <w:pPr>
        <w:tabs>
          <w:tab w:val="right" w:pos="4248"/>
        </w:tabs>
        <w:jc w:val="center"/>
        <w:rPr>
          <w:rFonts w:ascii="Calibri" w:hAnsi="Calibri"/>
          <w:sz w:val="28"/>
          <w:szCs w:val="28"/>
        </w:rPr>
      </w:pPr>
      <w:r>
        <w:rPr>
          <w:noProof/>
          <w:sz w:val="28"/>
          <w:szCs w:val="28"/>
        </w:rPr>
        <w:drawing>
          <wp:inline distT="0" distB="0" distL="0" distR="0">
            <wp:extent cx="551815" cy="690245"/>
            <wp:effectExtent l="19050" t="0" r="635" b="0"/>
            <wp:docPr id="3"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8" r:link="rId9" cstate="print"/>
                    <a:srcRect/>
                    <a:stretch>
                      <a:fillRect/>
                    </a:stretch>
                  </pic:blipFill>
                  <pic:spPr bwMode="auto">
                    <a:xfrm>
                      <a:off x="0" y="0"/>
                      <a:ext cx="551815" cy="690245"/>
                    </a:xfrm>
                    <a:prstGeom prst="rect">
                      <a:avLst/>
                    </a:prstGeom>
                    <a:noFill/>
                    <a:ln w="9525">
                      <a:noFill/>
                      <a:miter lim="800000"/>
                      <a:headEnd/>
                      <a:tailEnd/>
                    </a:ln>
                  </pic:spPr>
                </pic:pic>
              </a:graphicData>
            </a:graphic>
          </wp:inline>
        </w:drawing>
      </w:r>
    </w:p>
    <w:p w:rsidR="00A92905" w:rsidRPr="00A92905" w:rsidRDefault="00A92905" w:rsidP="00A92905">
      <w:pPr>
        <w:tabs>
          <w:tab w:val="right" w:pos="4248"/>
        </w:tabs>
        <w:jc w:val="center"/>
        <w:rPr>
          <w:sz w:val="16"/>
          <w:szCs w:val="16"/>
        </w:rPr>
      </w:pPr>
    </w:p>
    <w:p w:rsidR="00A92905" w:rsidRPr="004C2E92" w:rsidRDefault="00A92905" w:rsidP="00A92905">
      <w:pPr>
        <w:tabs>
          <w:tab w:val="right" w:pos="4248"/>
        </w:tabs>
        <w:jc w:val="center"/>
        <w:rPr>
          <w:b/>
          <w:sz w:val="28"/>
          <w:szCs w:val="28"/>
        </w:rPr>
      </w:pPr>
      <w:r w:rsidRPr="004C2E92">
        <w:rPr>
          <w:b/>
          <w:sz w:val="28"/>
          <w:szCs w:val="28"/>
        </w:rPr>
        <w:t xml:space="preserve">АДМИНИСТРАЦИЯ </w:t>
      </w:r>
      <w:r w:rsidRPr="004C2E92">
        <w:rPr>
          <w:b/>
          <w:sz w:val="28"/>
          <w:szCs w:val="28"/>
        </w:rPr>
        <w:br/>
        <w:t>ГРИГОРЬЕВСКОГО СЕЛЬСКОГО ПОСЕЛЕНИЯ</w:t>
      </w:r>
      <w:r w:rsidRPr="004C2E92">
        <w:rPr>
          <w:b/>
          <w:sz w:val="28"/>
          <w:szCs w:val="28"/>
        </w:rPr>
        <w:br/>
        <w:t>СЕВЕРСКОГО РАЙОНА</w:t>
      </w:r>
    </w:p>
    <w:p w:rsidR="00A92905" w:rsidRPr="004C2E92" w:rsidRDefault="00A92905" w:rsidP="00A92905">
      <w:pPr>
        <w:tabs>
          <w:tab w:val="right" w:pos="4248"/>
        </w:tabs>
        <w:jc w:val="center"/>
        <w:rPr>
          <w:b/>
          <w:sz w:val="28"/>
          <w:szCs w:val="28"/>
        </w:rPr>
      </w:pPr>
    </w:p>
    <w:p w:rsidR="00A92905" w:rsidRPr="004C2E92" w:rsidRDefault="00A92905" w:rsidP="00A92905">
      <w:pPr>
        <w:tabs>
          <w:tab w:val="right" w:pos="4248"/>
        </w:tabs>
        <w:jc w:val="center"/>
        <w:rPr>
          <w:b/>
          <w:sz w:val="28"/>
          <w:szCs w:val="28"/>
        </w:rPr>
      </w:pPr>
      <w:r w:rsidRPr="004C2E92">
        <w:rPr>
          <w:b/>
          <w:sz w:val="28"/>
          <w:szCs w:val="28"/>
        </w:rPr>
        <w:t xml:space="preserve">ПОСТАНОВЛЕНИЕ </w:t>
      </w:r>
    </w:p>
    <w:p w:rsidR="00A92905" w:rsidRPr="004C2E92" w:rsidRDefault="00A92905" w:rsidP="00A92905">
      <w:pPr>
        <w:rPr>
          <w:sz w:val="28"/>
          <w:szCs w:val="28"/>
        </w:rPr>
      </w:pPr>
      <w:r w:rsidRPr="004C2E92">
        <w:rPr>
          <w:sz w:val="28"/>
          <w:szCs w:val="28"/>
        </w:rPr>
        <w:t xml:space="preserve">от </w:t>
      </w:r>
      <w:r>
        <w:rPr>
          <w:sz w:val="28"/>
          <w:szCs w:val="28"/>
        </w:rPr>
        <w:t>13.06</w:t>
      </w:r>
      <w:r w:rsidRPr="004C2E92">
        <w:rPr>
          <w:sz w:val="28"/>
          <w:szCs w:val="28"/>
        </w:rPr>
        <w:t>.201</w:t>
      </w:r>
      <w:r>
        <w:rPr>
          <w:sz w:val="28"/>
          <w:szCs w:val="28"/>
        </w:rPr>
        <w:t>7</w:t>
      </w:r>
      <w:r w:rsidRPr="004C2E92">
        <w:rPr>
          <w:sz w:val="28"/>
          <w:szCs w:val="28"/>
        </w:rPr>
        <w:t xml:space="preserve">г.    </w:t>
      </w:r>
      <w:r w:rsidRPr="004C2E92">
        <w:rPr>
          <w:sz w:val="28"/>
          <w:szCs w:val="28"/>
        </w:rPr>
        <w:tab/>
      </w:r>
      <w:r w:rsidRPr="004C2E92">
        <w:rPr>
          <w:sz w:val="28"/>
          <w:szCs w:val="28"/>
        </w:rPr>
        <w:tab/>
      </w:r>
      <w:r w:rsidRPr="004C2E92">
        <w:rPr>
          <w:sz w:val="28"/>
          <w:szCs w:val="28"/>
        </w:rPr>
        <w:tab/>
      </w:r>
      <w:r w:rsidRPr="004C2E92">
        <w:rPr>
          <w:sz w:val="28"/>
          <w:szCs w:val="28"/>
        </w:rPr>
        <w:tab/>
      </w:r>
      <w:r w:rsidRPr="004C2E92">
        <w:rPr>
          <w:sz w:val="28"/>
          <w:szCs w:val="28"/>
        </w:rPr>
        <w:tab/>
      </w:r>
      <w:r w:rsidRPr="004C2E92">
        <w:rPr>
          <w:sz w:val="28"/>
          <w:szCs w:val="28"/>
        </w:rPr>
        <w:tab/>
      </w:r>
      <w:r w:rsidRPr="004C2E92">
        <w:rPr>
          <w:sz w:val="28"/>
          <w:szCs w:val="28"/>
        </w:rPr>
        <w:tab/>
      </w:r>
      <w:r>
        <w:rPr>
          <w:sz w:val="28"/>
          <w:szCs w:val="28"/>
        </w:rPr>
        <w:t xml:space="preserve">     </w:t>
      </w:r>
      <w:r w:rsidRPr="004C2E92">
        <w:rPr>
          <w:sz w:val="28"/>
          <w:szCs w:val="28"/>
        </w:rPr>
        <w:tab/>
      </w:r>
      <w:r w:rsidRPr="004C2E92">
        <w:rPr>
          <w:sz w:val="28"/>
          <w:szCs w:val="28"/>
        </w:rPr>
        <w:tab/>
      </w:r>
      <w:r>
        <w:rPr>
          <w:sz w:val="28"/>
          <w:szCs w:val="28"/>
        </w:rPr>
        <w:t xml:space="preserve">      </w:t>
      </w:r>
      <w:r w:rsidRPr="004C2E92">
        <w:rPr>
          <w:sz w:val="28"/>
          <w:szCs w:val="28"/>
        </w:rPr>
        <w:t xml:space="preserve">№ </w:t>
      </w:r>
      <w:r>
        <w:rPr>
          <w:sz w:val="28"/>
          <w:szCs w:val="28"/>
        </w:rPr>
        <w:t>5</w:t>
      </w:r>
      <w:r w:rsidRPr="004C2E92">
        <w:rPr>
          <w:sz w:val="28"/>
          <w:szCs w:val="28"/>
        </w:rPr>
        <w:t>0</w:t>
      </w:r>
    </w:p>
    <w:p w:rsidR="00A92905" w:rsidRPr="004C2E92" w:rsidRDefault="00A92905" w:rsidP="00A92905">
      <w:pPr>
        <w:pStyle w:val="af1"/>
        <w:spacing w:after="0"/>
        <w:jc w:val="center"/>
        <w:rPr>
          <w:sz w:val="28"/>
          <w:szCs w:val="28"/>
        </w:rPr>
      </w:pPr>
      <w:r w:rsidRPr="004C2E92">
        <w:rPr>
          <w:sz w:val="28"/>
          <w:szCs w:val="28"/>
        </w:rPr>
        <w:t>ст. Григорьевская</w:t>
      </w:r>
    </w:p>
    <w:p w:rsidR="00A92905" w:rsidRPr="004C2E92" w:rsidRDefault="00A92905" w:rsidP="00A92905">
      <w:pPr>
        <w:rPr>
          <w:sz w:val="28"/>
          <w:szCs w:val="28"/>
        </w:rPr>
      </w:pPr>
    </w:p>
    <w:p w:rsidR="00A92905" w:rsidRPr="004F1A08" w:rsidRDefault="00A92905" w:rsidP="00A92905">
      <w:pPr>
        <w:ind w:left="567" w:right="566"/>
        <w:jc w:val="center"/>
        <w:rPr>
          <w:b/>
          <w:sz w:val="28"/>
          <w:szCs w:val="28"/>
        </w:rPr>
      </w:pPr>
      <w:r w:rsidRPr="009F5A7C">
        <w:rPr>
          <w:b/>
          <w:sz w:val="28"/>
          <w:szCs w:val="28"/>
        </w:rPr>
        <w:t xml:space="preserve">Об утверждении </w:t>
      </w:r>
      <w:r w:rsidRPr="009F5A7C">
        <w:rPr>
          <w:b/>
          <w:sz w:val="28"/>
          <w:szCs w:val="28"/>
          <w:shd w:val="clear" w:color="auto" w:fill="FFFFFF"/>
        </w:rPr>
        <w:t xml:space="preserve">Программы комплексного развития социальной инфраструктуры  </w:t>
      </w:r>
      <w:proofErr w:type="spellStart"/>
      <w:r w:rsidRPr="009F5A7C">
        <w:rPr>
          <w:b/>
          <w:sz w:val="28"/>
          <w:szCs w:val="28"/>
          <w:shd w:val="clear" w:color="auto" w:fill="FFFFFF"/>
        </w:rPr>
        <w:t>Григорьевского</w:t>
      </w:r>
      <w:proofErr w:type="spellEnd"/>
      <w:r w:rsidRPr="009F5A7C">
        <w:rPr>
          <w:b/>
          <w:sz w:val="28"/>
          <w:szCs w:val="28"/>
          <w:shd w:val="clear" w:color="auto" w:fill="FFFFFF"/>
        </w:rPr>
        <w:t xml:space="preserve"> сельского </w:t>
      </w:r>
      <w:r w:rsidRPr="004F1A08">
        <w:rPr>
          <w:b/>
          <w:sz w:val="28"/>
          <w:szCs w:val="28"/>
          <w:shd w:val="clear" w:color="auto" w:fill="FFFFFF"/>
        </w:rPr>
        <w:t>поселения Северского района Краснодарского края на период 2017 – 2030 годы</w:t>
      </w:r>
    </w:p>
    <w:p w:rsidR="00A92905" w:rsidRPr="004F1A08" w:rsidRDefault="00A92905" w:rsidP="00A92905">
      <w:pPr>
        <w:ind w:left="567" w:right="566"/>
        <w:jc w:val="center"/>
        <w:rPr>
          <w:sz w:val="28"/>
          <w:szCs w:val="28"/>
        </w:rPr>
      </w:pPr>
    </w:p>
    <w:p w:rsidR="00A92905" w:rsidRPr="004F1A08" w:rsidRDefault="00A92905" w:rsidP="00A92905">
      <w:pPr>
        <w:shd w:val="clear" w:color="auto" w:fill="FFFFFF"/>
        <w:ind w:firstLine="709"/>
        <w:contextualSpacing/>
        <w:rPr>
          <w:b/>
          <w:bCs/>
          <w:sz w:val="28"/>
          <w:szCs w:val="28"/>
        </w:rPr>
      </w:pPr>
      <w:proofErr w:type="gramStart"/>
      <w:r w:rsidRPr="004F1A08">
        <w:rPr>
          <w:color w:val="000000" w:themeColor="text1"/>
          <w:sz w:val="28"/>
          <w:szCs w:val="28"/>
        </w:rPr>
        <w:t xml:space="preserve">В соответствии с требованиями Градостроительного кодекса Российской Федерации,  Федерального закона от 06 октября 2003 года №131-ФЗ «Об общих принципах организации местного самоуправления в Российской Федерации»,  постановления Правительства РФ </w:t>
      </w:r>
      <w:r w:rsidRPr="004F1A08">
        <w:rPr>
          <w:color w:val="000000" w:themeColor="text1"/>
          <w:sz w:val="28"/>
          <w:szCs w:val="28"/>
          <w:lang w:bidi="ru-RU"/>
        </w:rPr>
        <w:t xml:space="preserve">от 01 октября 2015 года №1050 </w:t>
      </w:r>
      <w:r w:rsidRPr="004F1A08">
        <w:rPr>
          <w:b/>
          <w:color w:val="000000" w:themeColor="text1"/>
          <w:sz w:val="28"/>
          <w:szCs w:val="28"/>
          <w:lang w:bidi="ru-RU"/>
        </w:rPr>
        <w:t>«</w:t>
      </w:r>
      <w:r w:rsidRPr="004F1A08">
        <w:rPr>
          <w:color w:val="000000" w:themeColor="text1"/>
          <w:sz w:val="28"/>
          <w:szCs w:val="28"/>
          <w:lang w:bidi="ru-RU"/>
        </w:rPr>
        <w:t>Об утверждении требований к программам комплексного развития социальной инфраструктуры поселений, городских округов</w:t>
      </w:r>
      <w:r w:rsidRPr="004F1A08">
        <w:rPr>
          <w:color w:val="000000" w:themeColor="text1"/>
          <w:sz w:val="28"/>
          <w:szCs w:val="28"/>
        </w:rPr>
        <w:t>», распоряжения Правительства РФ  от 19.10.1999 года №1683-р «Методика определения нормативной потребности субъектов РФ в</w:t>
      </w:r>
      <w:proofErr w:type="gramEnd"/>
      <w:r w:rsidRPr="004F1A08">
        <w:rPr>
          <w:color w:val="000000" w:themeColor="text1"/>
          <w:sz w:val="28"/>
          <w:szCs w:val="28"/>
        </w:rPr>
        <w:t xml:space="preserve"> </w:t>
      </w:r>
      <w:proofErr w:type="gramStart"/>
      <w:r w:rsidRPr="004F1A08">
        <w:rPr>
          <w:color w:val="000000" w:themeColor="text1"/>
          <w:sz w:val="28"/>
          <w:szCs w:val="28"/>
        </w:rPr>
        <w:t>объектах</w:t>
      </w:r>
      <w:proofErr w:type="gramEnd"/>
      <w:r w:rsidRPr="004F1A08">
        <w:rPr>
          <w:color w:val="000000" w:themeColor="text1"/>
          <w:sz w:val="28"/>
          <w:szCs w:val="28"/>
        </w:rPr>
        <w:t xml:space="preserve"> социальной инфраструктуры», распоряжение Правительства РФ от 03.07.1996 года №1063-р «О Социальных нормативах и нормах», </w:t>
      </w:r>
      <w:r w:rsidRPr="004F1A08">
        <w:rPr>
          <w:sz w:val="28"/>
          <w:szCs w:val="28"/>
        </w:rPr>
        <w:t xml:space="preserve">на основании Устава </w:t>
      </w:r>
      <w:proofErr w:type="spellStart"/>
      <w:r w:rsidRPr="004F1A08">
        <w:rPr>
          <w:sz w:val="28"/>
          <w:szCs w:val="28"/>
        </w:rPr>
        <w:t>Григорьевского</w:t>
      </w:r>
      <w:proofErr w:type="spellEnd"/>
      <w:r w:rsidRPr="004F1A08">
        <w:rPr>
          <w:sz w:val="28"/>
          <w:szCs w:val="28"/>
        </w:rPr>
        <w:t xml:space="preserve"> сельского поселения Северского района, постановляю</w:t>
      </w:r>
      <w:r w:rsidRPr="004F1A08">
        <w:rPr>
          <w:b/>
          <w:sz w:val="28"/>
          <w:szCs w:val="28"/>
        </w:rPr>
        <w:t>:</w:t>
      </w:r>
    </w:p>
    <w:p w:rsidR="00A92905" w:rsidRPr="004F1A08" w:rsidRDefault="00A92905" w:rsidP="00A92905">
      <w:pPr>
        <w:numPr>
          <w:ilvl w:val="0"/>
          <w:numId w:val="47"/>
        </w:numPr>
        <w:autoSpaceDE w:val="0"/>
        <w:autoSpaceDN w:val="0"/>
        <w:adjustRightInd w:val="0"/>
        <w:snapToGrid/>
        <w:ind w:left="0" w:right="44" w:firstLine="709"/>
        <w:rPr>
          <w:sz w:val="28"/>
          <w:szCs w:val="28"/>
        </w:rPr>
      </w:pPr>
      <w:r>
        <w:rPr>
          <w:sz w:val="28"/>
          <w:szCs w:val="28"/>
        </w:rPr>
        <w:t>Утвердить</w:t>
      </w:r>
      <w:r w:rsidRPr="004F1A08">
        <w:rPr>
          <w:sz w:val="28"/>
          <w:szCs w:val="28"/>
        </w:rPr>
        <w:t xml:space="preserve"> </w:t>
      </w:r>
      <w:r w:rsidRPr="004F1A08">
        <w:rPr>
          <w:sz w:val="28"/>
          <w:szCs w:val="28"/>
          <w:shd w:val="clear" w:color="auto" w:fill="FFFFFF"/>
        </w:rPr>
        <w:t xml:space="preserve">Программу комплексного развития социальной инфраструктуры  </w:t>
      </w:r>
      <w:proofErr w:type="spellStart"/>
      <w:r w:rsidRPr="004F1A08">
        <w:rPr>
          <w:sz w:val="28"/>
          <w:szCs w:val="28"/>
          <w:shd w:val="clear" w:color="auto" w:fill="FFFFFF"/>
        </w:rPr>
        <w:t>Григорьевского</w:t>
      </w:r>
      <w:proofErr w:type="spellEnd"/>
      <w:r w:rsidRPr="004F1A08">
        <w:rPr>
          <w:sz w:val="28"/>
          <w:szCs w:val="28"/>
          <w:shd w:val="clear" w:color="auto" w:fill="FFFFFF"/>
        </w:rPr>
        <w:t xml:space="preserve"> сельского поселения Северского района Краснодарского края на период 2017 – 2030 годы, разработанную ООО «</w:t>
      </w:r>
      <w:proofErr w:type="spellStart"/>
      <w:r w:rsidRPr="004F1A08">
        <w:rPr>
          <w:sz w:val="28"/>
          <w:szCs w:val="28"/>
          <w:shd w:val="clear" w:color="auto" w:fill="FFFFFF"/>
        </w:rPr>
        <w:t>Экоконсалт</w:t>
      </w:r>
      <w:proofErr w:type="spellEnd"/>
      <w:r w:rsidRPr="004F1A08">
        <w:rPr>
          <w:sz w:val="28"/>
          <w:szCs w:val="28"/>
          <w:shd w:val="clear" w:color="auto" w:fill="FFFFFF"/>
        </w:rPr>
        <w:t xml:space="preserve">» </w:t>
      </w:r>
      <w:r w:rsidRPr="004F1A08">
        <w:rPr>
          <w:sz w:val="28"/>
          <w:szCs w:val="28"/>
        </w:rPr>
        <w:t>(приложение № 1 к настоящему постановлению).</w:t>
      </w:r>
    </w:p>
    <w:p w:rsidR="00A92905" w:rsidRPr="004F1A08" w:rsidRDefault="00A92905" w:rsidP="00A92905">
      <w:pPr>
        <w:ind w:right="44" w:firstLine="709"/>
        <w:rPr>
          <w:sz w:val="28"/>
          <w:szCs w:val="28"/>
        </w:rPr>
      </w:pPr>
      <w:r>
        <w:rPr>
          <w:sz w:val="28"/>
          <w:szCs w:val="28"/>
        </w:rPr>
        <w:t xml:space="preserve">2. </w:t>
      </w:r>
      <w:proofErr w:type="gramStart"/>
      <w:r w:rsidRPr="004F1A08">
        <w:rPr>
          <w:sz w:val="28"/>
          <w:szCs w:val="28"/>
        </w:rPr>
        <w:t>Контроль за</w:t>
      </w:r>
      <w:proofErr w:type="gramEnd"/>
      <w:r w:rsidRPr="004F1A08">
        <w:rPr>
          <w:sz w:val="28"/>
          <w:szCs w:val="28"/>
        </w:rPr>
        <w:t xml:space="preserve"> выполнением настоящего постановления оставляю за собой.</w:t>
      </w:r>
    </w:p>
    <w:p w:rsidR="00A92905" w:rsidRPr="004F1A08" w:rsidRDefault="00A92905" w:rsidP="00A92905">
      <w:pPr>
        <w:ind w:firstLine="709"/>
        <w:rPr>
          <w:sz w:val="28"/>
          <w:szCs w:val="28"/>
        </w:rPr>
      </w:pPr>
      <w:r w:rsidRPr="004F1A08">
        <w:rPr>
          <w:sz w:val="28"/>
          <w:szCs w:val="28"/>
        </w:rPr>
        <w:t>3. Постановление вступает в силу со дня его опубликования (обнародования).</w:t>
      </w:r>
    </w:p>
    <w:p w:rsidR="00A92905" w:rsidRPr="004F1A08" w:rsidRDefault="00A92905" w:rsidP="00A92905">
      <w:pPr>
        <w:ind w:firstLine="567"/>
        <w:rPr>
          <w:sz w:val="28"/>
          <w:szCs w:val="28"/>
        </w:rPr>
      </w:pPr>
    </w:p>
    <w:p w:rsidR="00A92905" w:rsidRPr="004F1A08" w:rsidRDefault="00A92905" w:rsidP="00A92905">
      <w:pPr>
        <w:ind w:firstLine="567"/>
        <w:rPr>
          <w:sz w:val="28"/>
          <w:szCs w:val="28"/>
        </w:rPr>
      </w:pPr>
    </w:p>
    <w:p w:rsidR="00A92905" w:rsidRPr="004F1A08" w:rsidRDefault="00A92905" w:rsidP="00A92905">
      <w:pPr>
        <w:ind w:firstLine="567"/>
        <w:rPr>
          <w:sz w:val="28"/>
          <w:szCs w:val="28"/>
        </w:rPr>
      </w:pPr>
    </w:p>
    <w:p w:rsidR="00A92905" w:rsidRPr="004F1A08" w:rsidRDefault="00A92905" w:rsidP="00A92905">
      <w:pPr>
        <w:jc w:val="left"/>
        <w:rPr>
          <w:color w:val="000000"/>
          <w:sz w:val="28"/>
          <w:szCs w:val="28"/>
        </w:rPr>
      </w:pPr>
      <w:r>
        <w:rPr>
          <w:color w:val="000000"/>
          <w:sz w:val="28"/>
          <w:szCs w:val="28"/>
        </w:rPr>
        <w:t>Г</w:t>
      </w:r>
      <w:r w:rsidRPr="004F1A08">
        <w:rPr>
          <w:color w:val="000000"/>
          <w:sz w:val="28"/>
          <w:szCs w:val="28"/>
        </w:rPr>
        <w:t>лав</w:t>
      </w:r>
      <w:r>
        <w:rPr>
          <w:color w:val="000000"/>
          <w:sz w:val="28"/>
          <w:szCs w:val="28"/>
        </w:rPr>
        <w:t>а</w:t>
      </w:r>
      <w:r w:rsidRPr="004F1A08">
        <w:rPr>
          <w:color w:val="000000"/>
          <w:sz w:val="28"/>
          <w:szCs w:val="28"/>
        </w:rPr>
        <w:t xml:space="preserve"> </w:t>
      </w:r>
      <w:proofErr w:type="spellStart"/>
      <w:r w:rsidRPr="004F1A08">
        <w:rPr>
          <w:color w:val="000000"/>
          <w:sz w:val="28"/>
          <w:szCs w:val="28"/>
        </w:rPr>
        <w:t>Григорьевского</w:t>
      </w:r>
      <w:proofErr w:type="spellEnd"/>
      <w:r w:rsidRPr="004F1A08">
        <w:rPr>
          <w:color w:val="000000"/>
          <w:sz w:val="28"/>
          <w:szCs w:val="28"/>
        </w:rPr>
        <w:t xml:space="preserve"> </w:t>
      </w:r>
      <w:proofErr w:type="gramStart"/>
      <w:r w:rsidRPr="004F1A08">
        <w:rPr>
          <w:color w:val="000000"/>
          <w:sz w:val="28"/>
          <w:szCs w:val="28"/>
        </w:rPr>
        <w:t>сельского</w:t>
      </w:r>
      <w:proofErr w:type="gramEnd"/>
    </w:p>
    <w:p w:rsidR="00A92905" w:rsidRDefault="00A92905" w:rsidP="00A92905">
      <w:pPr>
        <w:jc w:val="left"/>
        <w:rPr>
          <w:color w:val="000000"/>
          <w:sz w:val="28"/>
          <w:szCs w:val="28"/>
        </w:rPr>
      </w:pPr>
      <w:r w:rsidRPr="004C2E92">
        <w:rPr>
          <w:color w:val="000000"/>
          <w:sz w:val="28"/>
          <w:szCs w:val="28"/>
        </w:rPr>
        <w:t xml:space="preserve">поселения Северского района                              </w:t>
      </w:r>
      <w:r>
        <w:rPr>
          <w:color w:val="000000"/>
          <w:sz w:val="28"/>
          <w:szCs w:val="28"/>
        </w:rPr>
        <w:t xml:space="preserve">                           </w:t>
      </w:r>
      <w:r w:rsidRPr="004C2E92">
        <w:rPr>
          <w:color w:val="000000"/>
          <w:sz w:val="28"/>
          <w:szCs w:val="28"/>
        </w:rPr>
        <w:t>С.В.</w:t>
      </w:r>
      <w:r>
        <w:rPr>
          <w:color w:val="000000"/>
          <w:sz w:val="28"/>
          <w:szCs w:val="28"/>
        </w:rPr>
        <w:t xml:space="preserve"> Ливенцев</w:t>
      </w:r>
    </w:p>
    <w:p w:rsidR="00A92905" w:rsidRDefault="00A92905" w:rsidP="00A92905">
      <w:pPr>
        <w:jc w:val="left"/>
        <w:rPr>
          <w:color w:val="000000"/>
          <w:sz w:val="28"/>
          <w:szCs w:val="28"/>
        </w:rPr>
      </w:pPr>
      <w:r>
        <w:rPr>
          <w:color w:val="000000"/>
          <w:sz w:val="28"/>
          <w:szCs w:val="28"/>
        </w:rPr>
        <w:t>__________________________________________________________________</w:t>
      </w:r>
    </w:p>
    <w:p w:rsidR="00A92905" w:rsidRPr="004F1A08" w:rsidRDefault="00A92905" w:rsidP="00A92905">
      <w:pPr>
        <w:jc w:val="left"/>
        <w:rPr>
          <w:sz w:val="28"/>
          <w:szCs w:val="28"/>
        </w:rPr>
      </w:pPr>
      <w:r w:rsidRPr="004F1A08">
        <w:rPr>
          <w:sz w:val="28"/>
          <w:szCs w:val="28"/>
        </w:rPr>
        <w:t>Проект подготовлен и внесён:</w:t>
      </w:r>
    </w:p>
    <w:p w:rsidR="00A92905" w:rsidRDefault="00A92905" w:rsidP="00A92905">
      <w:pPr>
        <w:jc w:val="left"/>
        <w:rPr>
          <w:sz w:val="28"/>
          <w:szCs w:val="28"/>
        </w:rPr>
      </w:pPr>
      <w:r>
        <w:rPr>
          <w:sz w:val="28"/>
          <w:szCs w:val="28"/>
        </w:rPr>
        <w:t xml:space="preserve">Заместитель главы администрации                                               С.В. </w:t>
      </w:r>
      <w:proofErr w:type="spellStart"/>
      <w:r>
        <w:rPr>
          <w:sz w:val="28"/>
          <w:szCs w:val="28"/>
        </w:rPr>
        <w:t>Мирченко</w:t>
      </w:r>
      <w:proofErr w:type="spellEnd"/>
    </w:p>
    <w:p w:rsidR="00A92905" w:rsidRPr="004F1A08" w:rsidRDefault="00A92905" w:rsidP="00A92905">
      <w:pPr>
        <w:jc w:val="left"/>
        <w:rPr>
          <w:sz w:val="28"/>
          <w:szCs w:val="28"/>
        </w:rPr>
      </w:pPr>
      <w:r w:rsidRPr="004F1A08">
        <w:rPr>
          <w:sz w:val="28"/>
          <w:szCs w:val="28"/>
        </w:rPr>
        <w:lastRenderedPageBreak/>
        <w:t>Проект согласован:</w:t>
      </w:r>
    </w:p>
    <w:p w:rsidR="00A92905" w:rsidRDefault="00A92905" w:rsidP="00A92905">
      <w:pPr>
        <w:jc w:val="left"/>
        <w:sectPr w:rsidR="00A92905" w:rsidSect="00A92905">
          <w:headerReference w:type="even" r:id="rId10"/>
          <w:headerReference w:type="default" r:id="rId11"/>
          <w:footerReference w:type="even" r:id="rId12"/>
          <w:footerReference w:type="default" r:id="rId13"/>
          <w:headerReference w:type="first" r:id="rId14"/>
          <w:footerReference w:type="first" r:id="rId15"/>
          <w:pgSz w:w="11906" w:h="16838"/>
          <w:pgMar w:top="284" w:right="851" w:bottom="346" w:left="1701" w:header="709" w:footer="709" w:gutter="0"/>
          <w:pgNumType w:start="0"/>
          <w:cols w:space="708"/>
          <w:titlePg/>
          <w:docGrid w:linePitch="360"/>
        </w:sectPr>
      </w:pPr>
      <w:r w:rsidRPr="004F1A08">
        <w:rPr>
          <w:sz w:val="28"/>
          <w:szCs w:val="28"/>
        </w:rPr>
        <w:t xml:space="preserve">Ведущий специалист администрации                                        </w:t>
      </w:r>
      <w:r>
        <w:rPr>
          <w:sz w:val="28"/>
          <w:szCs w:val="28"/>
        </w:rPr>
        <w:t xml:space="preserve">  </w:t>
      </w:r>
      <w:r w:rsidRPr="004F1A08">
        <w:rPr>
          <w:sz w:val="28"/>
          <w:szCs w:val="28"/>
        </w:rPr>
        <w:t xml:space="preserve"> Т.В. Любецкая</w:t>
      </w:r>
    </w:p>
    <w:p w:rsidR="00A92905" w:rsidRDefault="00A92905">
      <w:pPr>
        <w:widowControl/>
        <w:snapToGrid/>
        <w:spacing w:after="200" w:line="276" w:lineRule="auto"/>
        <w:jc w:val="left"/>
      </w:pPr>
    </w:p>
    <w:p w:rsidR="000E2BF3" w:rsidRDefault="00F8596F" w:rsidP="00F72FB4">
      <w:pPr>
        <w:tabs>
          <w:tab w:val="left" w:pos="5660"/>
        </w:tabs>
        <w:jc w:val="center"/>
      </w:pPr>
      <w:r>
        <w:rPr>
          <w:noProof/>
          <w:sz w:val="24"/>
          <w:szCs w:val="24"/>
        </w:rPr>
        <w:drawing>
          <wp:anchor distT="0" distB="0" distL="114300" distR="114300" simplePos="0" relativeHeight="251653632" behindDoc="1" locked="0" layoutInCell="1" allowOverlap="1">
            <wp:simplePos x="0" y="0"/>
            <wp:positionH relativeFrom="page">
              <wp:align>right</wp:align>
            </wp:positionH>
            <wp:positionV relativeFrom="paragraph">
              <wp:posOffset>-797560</wp:posOffset>
            </wp:positionV>
            <wp:extent cx="7600950" cy="10744853"/>
            <wp:effectExtent l="0" t="0" r="0" b="0"/>
            <wp:wrapNone/>
            <wp:docPr id="4" name="Рисунок 4" descr="G:\дизайн\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дизайн\обл.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00950" cy="10744853"/>
                    </a:xfrm>
                    <a:prstGeom prst="rect">
                      <a:avLst/>
                    </a:prstGeom>
                    <a:noFill/>
                    <a:ln>
                      <a:noFill/>
                    </a:ln>
                  </pic:spPr>
                </pic:pic>
              </a:graphicData>
            </a:graphic>
          </wp:anchor>
        </w:drawing>
      </w:r>
      <w:r w:rsidR="000E2BF3">
        <w:t xml:space="preserve"> </w:t>
      </w:r>
    </w:p>
    <w:sdt>
      <w:sdtPr>
        <w:id w:val="1535077651"/>
        <w:docPartObj>
          <w:docPartGallery w:val="Cover Pages"/>
          <w:docPartUnique/>
        </w:docPartObj>
      </w:sdtPr>
      <w:sdtEndPr>
        <w:rPr>
          <w:sz w:val="24"/>
          <w:szCs w:val="24"/>
        </w:rPr>
      </w:sdtEndPr>
      <w:sdtContent>
        <w:p w:rsidR="007C349A" w:rsidRPr="007C349A" w:rsidRDefault="007C349A" w:rsidP="00F72FB4">
          <w:pPr>
            <w:tabs>
              <w:tab w:val="left" w:pos="5660"/>
            </w:tabs>
            <w:jc w:val="center"/>
            <w:rPr>
              <w:rFonts w:ascii="PT Sans" w:hAnsi="PT Sans"/>
              <w:b/>
              <w:color w:val="92D050"/>
              <w:sz w:val="28"/>
              <w:szCs w:val="24"/>
            </w:rPr>
          </w:pPr>
        </w:p>
        <w:p w:rsidR="007C349A" w:rsidRDefault="007C349A" w:rsidP="007C349A">
          <w:pPr>
            <w:tabs>
              <w:tab w:val="left" w:pos="5660"/>
            </w:tabs>
            <w:jc w:val="center"/>
          </w:pPr>
        </w:p>
        <w:p w:rsidR="007C349A" w:rsidRDefault="007C349A" w:rsidP="007C349A">
          <w:pPr>
            <w:tabs>
              <w:tab w:val="left" w:pos="5660"/>
            </w:tabs>
            <w:jc w:val="center"/>
          </w:pPr>
        </w:p>
        <w:p w:rsidR="007C349A" w:rsidRDefault="007C349A" w:rsidP="007C349A">
          <w:pPr>
            <w:tabs>
              <w:tab w:val="left" w:pos="5660"/>
            </w:tabs>
            <w:jc w:val="center"/>
            <w:rPr>
              <w:b/>
              <w:sz w:val="32"/>
              <w:szCs w:val="24"/>
            </w:rPr>
          </w:pPr>
        </w:p>
        <w:p w:rsidR="007C349A" w:rsidRDefault="007C349A" w:rsidP="007C349A">
          <w:pPr>
            <w:tabs>
              <w:tab w:val="left" w:pos="5660"/>
            </w:tabs>
            <w:jc w:val="center"/>
            <w:rPr>
              <w:b/>
              <w:sz w:val="32"/>
              <w:szCs w:val="24"/>
            </w:rPr>
          </w:pPr>
        </w:p>
        <w:p w:rsidR="007C349A" w:rsidRDefault="007C349A" w:rsidP="007C349A">
          <w:pPr>
            <w:tabs>
              <w:tab w:val="left" w:pos="5660"/>
            </w:tabs>
            <w:jc w:val="center"/>
            <w:rPr>
              <w:b/>
              <w:sz w:val="32"/>
              <w:szCs w:val="24"/>
            </w:rPr>
          </w:pPr>
        </w:p>
        <w:p w:rsidR="007C349A" w:rsidRDefault="007C349A" w:rsidP="007C349A">
          <w:pPr>
            <w:tabs>
              <w:tab w:val="left" w:pos="5660"/>
            </w:tabs>
            <w:jc w:val="center"/>
            <w:rPr>
              <w:b/>
              <w:sz w:val="32"/>
              <w:szCs w:val="24"/>
            </w:rPr>
          </w:pPr>
        </w:p>
        <w:p w:rsidR="007C349A" w:rsidRDefault="007C349A" w:rsidP="007C349A">
          <w:pPr>
            <w:tabs>
              <w:tab w:val="left" w:pos="5660"/>
            </w:tabs>
            <w:jc w:val="center"/>
            <w:rPr>
              <w:b/>
              <w:sz w:val="32"/>
              <w:szCs w:val="24"/>
            </w:rPr>
          </w:pPr>
        </w:p>
        <w:p w:rsidR="007C349A" w:rsidRDefault="007C349A" w:rsidP="007C349A">
          <w:pPr>
            <w:tabs>
              <w:tab w:val="left" w:pos="5660"/>
            </w:tabs>
            <w:jc w:val="center"/>
            <w:rPr>
              <w:b/>
              <w:sz w:val="32"/>
              <w:szCs w:val="24"/>
            </w:rPr>
          </w:pPr>
        </w:p>
        <w:p w:rsidR="007C349A" w:rsidRDefault="007C349A" w:rsidP="007C349A">
          <w:pPr>
            <w:tabs>
              <w:tab w:val="left" w:pos="5660"/>
            </w:tabs>
            <w:jc w:val="center"/>
            <w:rPr>
              <w:b/>
              <w:sz w:val="32"/>
              <w:szCs w:val="24"/>
            </w:rPr>
          </w:pPr>
        </w:p>
        <w:p w:rsidR="007C349A" w:rsidRDefault="007C349A" w:rsidP="007C349A">
          <w:pPr>
            <w:tabs>
              <w:tab w:val="left" w:pos="5660"/>
            </w:tabs>
            <w:jc w:val="center"/>
            <w:rPr>
              <w:b/>
              <w:sz w:val="32"/>
              <w:szCs w:val="24"/>
            </w:rPr>
          </w:pPr>
        </w:p>
        <w:p w:rsidR="007C349A" w:rsidRDefault="007C349A" w:rsidP="007C349A">
          <w:pPr>
            <w:tabs>
              <w:tab w:val="left" w:pos="5660"/>
            </w:tabs>
            <w:jc w:val="center"/>
            <w:rPr>
              <w:b/>
              <w:sz w:val="32"/>
              <w:szCs w:val="24"/>
            </w:rPr>
          </w:pPr>
        </w:p>
        <w:p w:rsidR="007C349A" w:rsidRDefault="007C349A" w:rsidP="007C349A">
          <w:pPr>
            <w:tabs>
              <w:tab w:val="left" w:pos="5660"/>
            </w:tabs>
            <w:jc w:val="center"/>
            <w:rPr>
              <w:b/>
              <w:sz w:val="32"/>
              <w:szCs w:val="24"/>
            </w:rPr>
          </w:pPr>
        </w:p>
        <w:p w:rsidR="007C349A" w:rsidRPr="00F72FB4" w:rsidRDefault="007C349A" w:rsidP="00F72FB4">
          <w:pPr>
            <w:tabs>
              <w:tab w:val="left" w:pos="5660"/>
            </w:tabs>
            <w:jc w:val="center"/>
            <w:rPr>
              <w:rFonts w:ascii="PT Sans" w:hAnsi="PT Sans"/>
              <w:b/>
              <w:sz w:val="32"/>
              <w:szCs w:val="24"/>
            </w:rPr>
          </w:pPr>
        </w:p>
        <w:p w:rsidR="007E6450" w:rsidRPr="000D7024" w:rsidRDefault="00235F95" w:rsidP="00F72FB4">
          <w:pPr>
            <w:ind w:firstLine="480"/>
            <w:jc w:val="center"/>
            <w:rPr>
              <w:b/>
              <w:color w:val="FFFFFF" w:themeColor="background1"/>
              <w:sz w:val="44"/>
              <w:szCs w:val="24"/>
            </w:rPr>
          </w:pPr>
          <w:r w:rsidRPr="000D7024">
            <w:rPr>
              <w:b/>
              <w:color w:val="FFFFFF" w:themeColor="background1"/>
              <w:sz w:val="44"/>
              <w:szCs w:val="24"/>
            </w:rPr>
            <w:t xml:space="preserve">Программа комплексного развития </w:t>
          </w:r>
          <w:r w:rsidR="00D54EFF" w:rsidRPr="000D7024">
            <w:rPr>
              <w:b/>
              <w:color w:val="FFFFFF" w:themeColor="background1"/>
              <w:sz w:val="44"/>
              <w:szCs w:val="24"/>
            </w:rPr>
            <w:t>социальной инфраструктуры</w:t>
          </w:r>
          <w:r w:rsidR="00B06A16" w:rsidRPr="000D7024">
            <w:rPr>
              <w:b/>
              <w:color w:val="FFFFFF" w:themeColor="background1"/>
              <w:sz w:val="44"/>
              <w:szCs w:val="24"/>
            </w:rPr>
            <w:t xml:space="preserve"> </w:t>
          </w:r>
        </w:p>
        <w:p w:rsidR="00C04199" w:rsidRDefault="00945978" w:rsidP="00C80FA6">
          <w:pPr>
            <w:ind w:firstLine="480"/>
            <w:jc w:val="center"/>
            <w:rPr>
              <w:b/>
              <w:color w:val="FFFFFF" w:themeColor="background1"/>
              <w:sz w:val="44"/>
              <w:szCs w:val="24"/>
            </w:rPr>
          </w:pPr>
          <w:proofErr w:type="spellStart"/>
          <w:r>
            <w:rPr>
              <w:b/>
              <w:color w:val="FFFFFF" w:themeColor="background1"/>
              <w:sz w:val="44"/>
              <w:szCs w:val="24"/>
            </w:rPr>
            <w:t>Григорьевского</w:t>
          </w:r>
          <w:proofErr w:type="spellEnd"/>
          <w:r w:rsidR="00C04199">
            <w:rPr>
              <w:b/>
              <w:color w:val="FFFFFF" w:themeColor="background1"/>
              <w:sz w:val="44"/>
              <w:szCs w:val="24"/>
            </w:rPr>
            <w:t xml:space="preserve"> сельского</w:t>
          </w:r>
          <w:r w:rsidR="00C04199" w:rsidRPr="007E0E17">
            <w:rPr>
              <w:b/>
              <w:color w:val="FFFFFF" w:themeColor="background1"/>
              <w:sz w:val="44"/>
              <w:szCs w:val="24"/>
            </w:rPr>
            <w:t xml:space="preserve"> поселения </w:t>
          </w:r>
        </w:p>
        <w:p w:rsidR="007C349A" w:rsidRDefault="00945978" w:rsidP="00C04199">
          <w:pPr>
            <w:ind w:firstLine="480"/>
            <w:jc w:val="center"/>
            <w:rPr>
              <w:b/>
              <w:color w:val="FFFFFF" w:themeColor="background1"/>
              <w:sz w:val="44"/>
              <w:szCs w:val="24"/>
            </w:rPr>
          </w:pPr>
          <w:r>
            <w:rPr>
              <w:b/>
              <w:color w:val="FFFFFF" w:themeColor="background1"/>
              <w:sz w:val="44"/>
              <w:szCs w:val="24"/>
            </w:rPr>
            <w:t>Северск</w:t>
          </w:r>
          <w:r w:rsidR="003702BF">
            <w:rPr>
              <w:b/>
              <w:color w:val="FFFFFF" w:themeColor="background1"/>
              <w:sz w:val="44"/>
              <w:szCs w:val="24"/>
            </w:rPr>
            <w:t>ого</w:t>
          </w:r>
          <w:r w:rsidR="00C04199">
            <w:rPr>
              <w:b/>
              <w:color w:val="FFFFFF" w:themeColor="background1"/>
              <w:sz w:val="44"/>
              <w:szCs w:val="24"/>
            </w:rPr>
            <w:t xml:space="preserve"> района  </w:t>
          </w:r>
          <w:r w:rsidR="00C04199" w:rsidRPr="007E0E17">
            <w:rPr>
              <w:b/>
              <w:color w:val="FFFFFF" w:themeColor="background1"/>
              <w:sz w:val="44"/>
              <w:szCs w:val="24"/>
            </w:rPr>
            <w:t>Краснодарского края</w:t>
          </w:r>
          <w:r w:rsidR="00C80FA6" w:rsidRPr="000D7024">
            <w:rPr>
              <w:b/>
              <w:color w:val="FFFFFF" w:themeColor="background1"/>
              <w:sz w:val="44"/>
              <w:szCs w:val="24"/>
            </w:rPr>
            <w:t xml:space="preserve"> на период </w:t>
          </w:r>
          <w:r>
            <w:rPr>
              <w:b/>
              <w:color w:val="FFFFFF" w:themeColor="background1"/>
              <w:sz w:val="44"/>
              <w:szCs w:val="24"/>
            </w:rPr>
            <w:t>2017</w:t>
          </w:r>
          <w:r w:rsidR="00C80FA6" w:rsidRPr="000D7024">
            <w:rPr>
              <w:b/>
              <w:color w:val="FFFFFF" w:themeColor="background1"/>
              <w:sz w:val="44"/>
              <w:szCs w:val="24"/>
            </w:rPr>
            <w:t>-20</w:t>
          </w:r>
          <w:r w:rsidR="00C04199">
            <w:rPr>
              <w:b/>
              <w:color w:val="FFFFFF" w:themeColor="background1"/>
              <w:sz w:val="44"/>
              <w:szCs w:val="24"/>
            </w:rPr>
            <w:t>30</w:t>
          </w:r>
          <w:r w:rsidR="00C80FA6" w:rsidRPr="000D7024">
            <w:rPr>
              <w:b/>
              <w:color w:val="FFFFFF" w:themeColor="background1"/>
              <w:sz w:val="44"/>
              <w:szCs w:val="24"/>
            </w:rPr>
            <w:t xml:space="preserve"> годы</w:t>
          </w:r>
        </w:p>
        <w:p w:rsidR="00E7204B" w:rsidRPr="00C04199" w:rsidRDefault="00E7204B" w:rsidP="00C04199">
          <w:pPr>
            <w:ind w:firstLine="480"/>
            <w:jc w:val="center"/>
            <w:rPr>
              <w:b/>
              <w:color w:val="FFFFFF" w:themeColor="background1"/>
              <w:sz w:val="44"/>
              <w:szCs w:val="24"/>
            </w:rPr>
          </w:pPr>
        </w:p>
        <w:p w:rsidR="007C349A" w:rsidRPr="000D7024" w:rsidRDefault="007C349A" w:rsidP="00F72FB4">
          <w:pPr>
            <w:ind w:firstLine="480"/>
            <w:jc w:val="center"/>
            <w:rPr>
              <w:b/>
              <w:color w:val="FFFFFF" w:themeColor="background1"/>
              <w:sz w:val="40"/>
              <w:szCs w:val="24"/>
            </w:rPr>
          </w:pPr>
        </w:p>
        <w:p w:rsidR="007C349A" w:rsidRPr="000D7024" w:rsidRDefault="007C349A" w:rsidP="00F72FB4">
          <w:pPr>
            <w:ind w:firstLine="480"/>
            <w:jc w:val="center"/>
            <w:rPr>
              <w:b/>
              <w:color w:val="FFFFFF" w:themeColor="background1"/>
              <w:sz w:val="40"/>
              <w:szCs w:val="24"/>
            </w:rPr>
          </w:pPr>
        </w:p>
        <w:p w:rsidR="007C349A" w:rsidRDefault="007C349A" w:rsidP="00F72FB4">
          <w:pPr>
            <w:ind w:firstLine="480"/>
            <w:jc w:val="center"/>
            <w:rPr>
              <w:b/>
              <w:color w:val="FFFFFF" w:themeColor="background1"/>
              <w:sz w:val="40"/>
              <w:szCs w:val="24"/>
            </w:rPr>
          </w:pPr>
        </w:p>
        <w:p w:rsidR="00F01804" w:rsidRPr="000D7024" w:rsidRDefault="00F01804" w:rsidP="00F72FB4">
          <w:pPr>
            <w:ind w:firstLine="480"/>
            <w:jc w:val="center"/>
            <w:rPr>
              <w:b/>
              <w:color w:val="FFFFFF" w:themeColor="background1"/>
              <w:sz w:val="40"/>
              <w:szCs w:val="24"/>
            </w:rPr>
          </w:pPr>
        </w:p>
        <w:p w:rsidR="007C349A" w:rsidRPr="000D7024" w:rsidRDefault="007C349A" w:rsidP="00F72FB4">
          <w:pPr>
            <w:ind w:firstLine="480"/>
            <w:jc w:val="center"/>
            <w:rPr>
              <w:b/>
              <w:color w:val="FFFFFF" w:themeColor="background1"/>
              <w:sz w:val="40"/>
              <w:szCs w:val="24"/>
            </w:rPr>
          </w:pPr>
        </w:p>
        <w:p w:rsidR="007C349A" w:rsidRPr="000D7024" w:rsidRDefault="007C349A" w:rsidP="00F72FB4">
          <w:pPr>
            <w:ind w:firstLine="480"/>
            <w:jc w:val="center"/>
            <w:rPr>
              <w:b/>
              <w:color w:val="FFFFFF" w:themeColor="background1"/>
              <w:sz w:val="40"/>
              <w:szCs w:val="24"/>
            </w:rPr>
          </w:pPr>
        </w:p>
        <w:p w:rsidR="007C349A" w:rsidRPr="000D7024" w:rsidRDefault="007C349A" w:rsidP="00F72FB4">
          <w:pPr>
            <w:ind w:firstLine="480"/>
            <w:jc w:val="center"/>
            <w:rPr>
              <w:b/>
              <w:color w:val="FFFFFF" w:themeColor="background1"/>
              <w:sz w:val="40"/>
              <w:szCs w:val="24"/>
            </w:rPr>
          </w:pPr>
        </w:p>
        <w:p w:rsidR="007C349A" w:rsidRPr="000D7024" w:rsidRDefault="007C349A" w:rsidP="00F72FB4">
          <w:pPr>
            <w:ind w:firstLine="480"/>
            <w:jc w:val="center"/>
            <w:rPr>
              <w:b/>
              <w:color w:val="FFFFFF" w:themeColor="background1"/>
              <w:sz w:val="40"/>
              <w:szCs w:val="24"/>
            </w:rPr>
          </w:pPr>
        </w:p>
        <w:p w:rsidR="00F8596F" w:rsidRPr="000D7024" w:rsidRDefault="00F8596F" w:rsidP="00F72FB4">
          <w:pPr>
            <w:ind w:firstLine="480"/>
            <w:jc w:val="center"/>
            <w:rPr>
              <w:b/>
              <w:color w:val="FFFFFF" w:themeColor="background1"/>
              <w:sz w:val="40"/>
              <w:szCs w:val="24"/>
            </w:rPr>
          </w:pPr>
        </w:p>
        <w:p w:rsidR="007C349A" w:rsidRPr="000D7024" w:rsidRDefault="007C349A" w:rsidP="00F72FB4">
          <w:pPr>
            <w:ind w:firstLine="480"/>
            <w:jc w:val="center"/>
            <w:rPr>
              <w:b/>
              <w:color w:val="FFFFFF" w:themeColor="background1"/>
              <w:sz w:val="40"/>
              <w:szCs w:val="24"/>
            </w:rPr>
          </w:pPr>
        </w:p>
        <w:p w:rsidR="007C349A" w:rsidRPr="000D7024" w:rsidRDefault="00F72FB4" w:rsidP="00F72FB4">
          <w:pPr>
            <w:jc w:val="center"/>
            <w:rPr>
              <w:b/>
              <w:color w:val="92D050"/>
              <w:sz w:val="28"/>
              <w:szCs w:val="24"/>
            </w:rPr>
          </w:pPr>
          <w:proofErr w:type="spellStart"/>
          <w:r w:rsidRPr="000D7024">
            <w:rPr>
              <w:b/>
              <w:color w:val="92D050"/>
              <w:sz w:val="28"/>
              <w:szCs w:val="24"/>
              <w:lang w:val="en-US"/>
            </w:rPr>
            <w:t>e</w:t>
          </w:r>
          <w:r w:rsidR="007C349A" w:rsidRPr="000D7024">
            <w:rPr>
              <w:b/>
              <w:color w:val="92D050"/>
              <w:sz w:val="28"/>
              <w:szCs w:val="24"/>
              <w:lang w:val="en-US"/>
            </w:rPr>
            <w:t>kokonsalt</w:t>
          </w:r>
          <w:proofErr w:type="spellEnd"/>
          <w:r w:rsidR="007C349A" w:rsidRPr="000D7024">
            <w:rPr>
              <w:b/>
              <w:color w:val="92D050"/>
              <w:sz w:val="28"/>
              <w:szCs w:val="24"/>
            </w:rPr>
            <w:t>.</w:t>
          </w:r>
          <w:proofErr w:type="spellStart"/>
          <w:r w:rsidR="007C349A" w:rsidRPr="000D7024">
            <w:rPr>
              <w:b/>
              <w:color w:val="92D050"/>
              <w:sz w:val="28"/>
              <w:szCs w:val="24"/>
              <w:lang w:val="en-US"/>
            </w:rPr>
            <w:t>ru</w:t>
          </w:r>
          <w:proofErr w:type="spellEnd"/>
        </w:p>
        <w:p w:rsidR="007C349A" w:rsidRPr="000D7024" w:rsidRDefault="00945978" w:rsidP="00F72FB4">
          <w:pPr>
            <w:jc w:val="center"/>
            <w:rPr>
              <w:b/>
              <w:color w:val="FFFFFF" w:themeColor="background1"/>
              <w:sz w:val="28"/>
              <w:szCs w:val="24"/>
            </w:rPr>
          </w:pPr>
          <w:r>
            <w:rPr>
              <w:b/>
              <w:color w:val="FFFFFF" w:themeColor="background1"/>
              <w:sz w:val="28"/>
              <w:szCs w:val="24"/>
            </w:rPr>
            <w:t>2017</w:t>
          </w:r>
          <w:r w:rsidR="007C349A" w:rsidRPr="000D7024">
            <w:rPr>
              <w:b/>
              <w:color w:val="FFFFFF" w:themeColor="background1"/>
              <w:sz w:val="28"/>
              <w:szCs w:val="24"/>
            </w:rPr>
            <w:t xml:space="preserve"> г.</w:t>
          </w:r>
        </w:p>
        <w:tbl>
          <w:tblPr>
            <w:tblpPr w:leftFromText="180" w:rightFromText="180" w:vertAnchor="text" w:horzAnchor="margin" w:tblpXSpec="right" w:tblpYSpec="inside"/>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7"/>
          </w:tblGrid>
          <w:tr w:rsidR="00F8596F" w:rsidTr="00F8596F">
            <w:trPr>
              <w:trHeight w:val="1263"/>
            </w:trPr>
            <w:tc>
              <w:tcPr>
                <w:tcW w:w="5387" w:type="dxa"/>
                <w:tcBorders>
                  <w:top w:val="nil"/>
                  <w:left w:val="nil"/>
                  <w:bottom w:val="nil"/>
                  <w:right w:val="nil"/>
                </w:tcBorders>
                <w:shd w:val="clear" w:color="auto" w:fill="auto"/>
              </w:tcPr>
              <w:p w:rsidR="00F8596F" w:rsidRDefault="00F8596F" w:rsidP="00F8596F">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lastRenderedPageBreak/>
                  <w:t>Приложение</w:t>
                </w:r>
              </w:p>
              <w:p w:rsidR="00C04199" w:rsidRDefault="00F8596F" w:rsidP="00C04199">
                <w:pPr>
                  <w:pStyle w:val="ConsPlusTitle"/>
                  <w:widowControl/>
                  <w:jc w:val="center"/>
                  <w:rPr>
                    <w:rFonts w:ascii="Times New Roman" w:hAnsi="Times New Roman" w:cs="Times New Roman"/>
                    <w:b w:val="0"/>
                    <w:sz w:val="28"/>
                    <w:szCs w:val="24"/>
                  </w:rPr>
                </w:pPr>
                <w:r w:rsidRPr="00AF112A">
                  <w:rPr>
                    <w:rFonts w:ascii="Times New Roman" w:hAnsi="Times New Roman"/>
                    <w:b w:val="0"/>
                    <w:sz w:val="28"/>
                    <w:szCs w:val="28"/>
                  </w:rPr>
                  <w:t>к постановлению администрации</w:t>
                </w:r>
                <w:r>
                  <w:rPr>
                    <w:rFonts w:ascii="Times New Roman" w:hAnsi="Times New Roman"/>
                    <w:b w:val="0"/>
                    <w:sz w:val="28"/>
                    <w:szCs w:val="28"/>
                  </w:rPr>
                  <w:t xml:space="preserve"> </w:t>
                </w:r>
                <w:r w:rsidR="00C04199">
                  <w:rPr>
                    <w:rFonts w:ascii="Times New Roman" w:hAnsi="Times New Roman" w:cs="Times New Roman"/>
                    <w:b w:val="0"/>
                    <w:sz w:val="28"/>
                    <w:szCs w:val="24"/>
                  </w:rPr>
                  <w:t xml:space="preserve"> </w:t>
                </w:r>
                <w:proofErr w:type="spellStart"/>
                <w:r w:rsidR="00945978">
                  <w:rPr>
                    <w:rFonts w:ascii="Times New Roman" w:hAnsi="Times New Roman" w:cs="Times New Roman"/>
                    <w:b w:val="0"/>
                    <w:sz w:val="28"/>
                    <w:szCs w:val="24"/>
                  </w:rPr>
                  <w:t>Григорьевского</w:t>
                </w:r>
                <w:proofErr w:type="spellEnd"/>
                <w:r w:rsidR="00C04199">
                  <w:rPr>
                    <w:rFonts w:ascii="Times New Roman" w:hAnsi="Times New Roman" w:cs="Times New Roman"/>
                    <w:b w:val="0"/>
                    <w:sz w:val="28"/>
                    <w:szCs w:val="24"/>
                  </w:rPr>
                  <w:t xml:space="preserve"> сельского</w:t>
                </w:r>
                <w:r w:rsidR="00C04199" w:rsidRPr="00384F86">
                  <w:rPr>
                    <w:rFonts w:ascii="Times New Roman" w:hAnsi="Times New Roman" w:cs="Times New Roman"/>
                    <w:b w:val="0"/>
                    <w:sz w:val="28"/>
                    <w:szCs w:val="24"/>
                  </w:rPr>
                  <w:t xml:space="preserve"> поселения </w:t>
                </w:r>
              </w:p>
              <w:p w:rsidR="00C04199" w:rsidRPr="00384F86" w:rsidRDefault="00945978" w:rsidP="00C04199">
                <w:pPr>
                  <w:pStyle w:val="ConsPlusTitle"/>
                  <w:widowControl/>
                  <w:jc w:val="center"/>
                  <w:rPr>
                    <w:rFonts w:ascii="Times New Roman" w:hAnsi="Times New Roman" w:cs="Times New Roman"/>
                    <w:b w:val="0"/>
                    <w:sz w:val="28"/>
                    <w:szCs w:val="24"/>
                  </w:rPr>
                </w:pPr>
                <w:r>
                  <w:rPr>
                    <w:rFonts w:ascii="Times New Roman" w:hAnsi="Times New Roman" w:cs="Times New Roman"/>
                    <w:b w:val="0"/>
                    <w:sz w:val="28"/>
                    <w:szCs w:val="24"/>
                  </w:rPr>
                  <w:t>Северск</w:t>
                </w:r>
                <w:r w:rsidR="003702BF">
                  <w:rPr>
                    <w:rFonts w:ascii="Times New Roman" w:hAnsi="Times New Roman" w:cs="Times New Roman"/>
                    <w:b w:val="0"/>
                    <w:sz w:val="28"/>
                    <w:szCs w:val="24"/>
                  </w:rPr>
                  <w:t>ого</w:t>
                </w:r>
                <w:r w:rsidR="00C04199" w:rsidRPr="00384F86">
                  <w:rPr>
                    <w:rFonts w:ascii="Times New Roman" w:hAnsi="Times New Roman" w:cs="Times New Roman"/>
                    <w:b w:val="0"/>
                    <w:sz w:val="28"/>
                    <w:szCs w:val="24"/>
                  </w:rPr>
                  <w:t xml:space="preserve"> района</w:t>
                </w:r>
              </w:p>
              <w:p w:rsidR="00C04199" w:rsidRPr="0009793C" w:rsidRDefault="00C04199" w:rsidP="00C04199">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Краснодарского</w:t>
                </w:r>
                <w:r w:rsidRPr="0009793C">
                  <w:rPr>
                    <w:rFonts w:ascii="Times New Roman" w:hAnsi="Times New Roman" w:cs="Times New Roman"/>
                    <w:b w:val="0"/>
                    <w:sz w:val="28"/>
                    <w:szCs w:val="28"/>
                  </w:rPr>
                  <w:t xml:space="preserve"> края</w:t>
                </w:r>
              </w:p>
              <w:p w:rsidR="00F8596F" w:rsidRPr="007775EA" w:rsidRDefault="00F8596F" w:rsidP="00F8596F">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«___»__________2016</w:t>
                </w:r>
                <w:r w:rsidRPr="007775EA">
                  <w:rPr>
                    <w:rFonts w:ascii="Times New Roman" w:hAnsi="Times New Roman" w:cs="Times New Roman"/>
                    <w:b w:val="0"/>
                    <w:sz w:val="28"/>
                    <w:szCs w:val="28"/>
                  </w:rPr>
                  <w:t>г. №____</w:t>
                </w:r>
              </w:p>
              <w:p w:rsidR="00F8596F" w:rsidRDefault="00F8596F" w:rsidP="00F8596F">
                <w:pPr>
                  <w:pStyle w:val="ConsPlusTitle"/>
                  <w:widowControl/>
                  <w:jc w:val="center"/>
                  <w:rPr>
                    <w:rFonts w:ascii="Times New Roman" w:hAnsi="Times New Roman" w:cs="Times New Roman"/>
                    <w:b w:val="0"/>
                    <w:sz w:val="28"/>
                    <w:szCs w:val="28"/>
                  </w:rPr>
                </w:pPr>
              </w:p>
            </w:tc>
          </w:tr>
        </w:tbl>
        <w:p w:rsidR="007C349A" w:rsidRDefault="008C4B7B">
          <w:pPr>
            <w:widowControl/>
            <w:snapToGrid/>
            <w:spacing w:after="200" w:line="276" w:lineRule="auto"/>
            <w:jc w:val="left"/>
            <w:rPr>
              <w:sz w:val="24"/>
              <w:szCs w:val="24"/>
            </w:rPr>
          </w:pPr>
        </w:p>
      </w:sdtContent>
    </w:sdt>
    <w:p w:rsidR="005321C9" w:rsidRDefault="005321C9" w:rsidP="00F8596F">
      <w:pPr>
        <w:ind w:left="5812"/>
        <w:rPr>
          <w:sz w:val="24"/>
          <w:szCs w:val="24"/>
        </w:rPr>
      </w:pPr>
    </w:p>
    <w:p w:rsidR="002D2D84" w:rsidRDefault="002D2D84" w:rsidP="00FB098F">
      <w:pPr>
        <w:ind w:left="5812"/>
        <w:jc w:val="center"/>
        <w:rPr>
          <w:sz w:val="24"/>
          <w:szCs w:val="24"/>
        </w:rPr>
      </w:pPr>
    </w:p>
    <w:p w:rsidR="002D2D84" w:rsidRDefault="002D2D84" w:rsidP="00FB098F">
      <w:pPr>
        <w:ind w:left="5812"/>
        <w:jc w:val="center"/>
        <w:rPr>
          <w:sz w:val="24"/>
          <w:szCs w:val="24"/>
        </w:rPr>
      </w:pPr>
    </w:p>
    <w:p w:rsidR="002D2D84" w:rsidRDefault="002D2D84" w:rsidP="00FB098F">
      <w:pPr>
        <w:ind w:left="5812"/>
        <w:jc w:val="center"/>
        <w:rPr>
          <w:sz w:val="24"/>
          <w:szCs w:val="24"/>
        </w:rPr>
      </w:pPr>
    </w:p>
    <w:p w:rsidR="002D2D84" w:rsidRDefault="002D2D84" w:rsidP="00FB098F">
      <w:pPr>
        <w:ind w:left="5812"/>
        <w:jc w:val="center"/>
        <w:rPr>
          <w:sz w:val="24"/>
          <w:szCs w:val="24"/>
        </w:rPr>
      </w:pPr>
    </w:p>
    <w:p w:rsidR="002D2D84" w:rsidRPr="006313DB" w:rsidRDefault="002D2D84" w:rsidP="00FB098F">
      <w:pPr>
        <w:ind w:left="5812"/>
        <w:jc w:val="center"/>
        <w:rPr>
          <w:sz w:val="24"/>
          <w:szCs w:val="24"/>
        </w:rPr>
      </w:pPr>
    </w:p>
    <w:p w:rsidR="005321C9" w:rsidRPr="006313DB" w:rsidRDefault="005321C9" w:rsidP="00FB098F">
      <w:pPr>
        <w:ind w:left="5812"/>
        <w:jc w:val="center"/>
        <w:rPr>
          <w:sz w:val="24"/>
          <w:szCs w:val="24"/>
        </w:rPr>
      </w:pPr>
    </w:p>
    <w:p w:rsidR="005321C9" w:rsidRPr="006313DB" w:rsidRDefault="005321C9" w:rsidP="00FB098F">
      <w:pPr>
        <w:ind w:left="5812"/>
        <w:jc w:val="center"/>
        <w:rPr>
          <w:sz w:val="24"/>
          <w:szCs w:val="24"/>
        </w:rPr>
      </w:pPr>
    </w:p>
    <w:p w:rsidR="005321C9" w:rsidRPr="006313DB" w:rsidRDefault="005321C9" w:rsidP="00FB098F">
      <w:pPr>
        <w:ind w:left="5812"/>
        <w:jc w:val="center"/>
        <w:rPr>
          <w:sz w:val="24"/>
          <w:szCs w:val="24"/>
        </w:rPr>
      </w:pPr>
    </w:p>
    <w:p w:rsidR="005321C9" w:rsidRPr="006313DB" w:rsidRDefault="005321C9" w:rsidP="00FB098F">
      <w:pPr>
        <w:ind w:left="5812"/>
        <w:jc w:val="center"/>
        <w:rPr>
          <w:sz w:val="24"/>
          <w:szCs w:val="24"/>
        </w:rPr>
      </w:pPr>
    </w:p>
    <w:p w:rsidR="005321C9" w:rsidRPr="006313DB" w:rsidRDefault="005321C9" w:rsidP="00FB098F">
      <w:pPr>
        <w:ind w:left="5812"/>
        <w:jc w:val="center"/>
        <w:rPr>
          <w:sz w:val="24"/>
          <w:szCs w:val="24"/>
        </w:rPr>
      </w:pPr>
    </w:p>
    <w:p w:rsidR="005321C9" w:rsidRPr="006313DB" w:rsidRDefault="005321C9" w:rsidP="00FB098F">
      <w:pPr>
        <w:ind w:left="5812"/>
        <w:jc w:val="center"/>
        <w:rPr>
          <w:sz w:val="24"/>
          <w:szCs w:val="24"/>
        </w:rPr>
      </w:pPr>
    </w:p>
    <w:p w:rsidR="005E3463" w:rsidRDefault="005E3463" w:rsidP="00FB098F">
      <w:pPr>
        <w:ind w:left="5812"/>
        <w:jc w:val="center"/>
        <w:rPr>
          <w:sz w:val="32"/>
          <w:szCs w:val="24"/>
        </w:rPr>
      </w:pPr>
    </w:p>
    <w:p w:rsidR="005E3463" w:rsidRDefault="005E3463" w:rsidP="00FB098F">
      <w:pPr>
        <w:ind w:left="5812"/>
        <w:jc w:val="center"/>
        <w:rPr>
          <w:sz w:val="32"/>
          <w:szCs w:val="24"/>
        </w:rPr>
      </w:pPr>
    </w:p>
    <w:p w:rsidR="005E3463" w:rsidRDefault="005E3463" w:rsidP="00FB098F">
      <w:pPr>
        <w:ind w:left="5812"/>
        <w:jc w:val="center"/>
        <w:rPr>
          <w:sz w:val="32"/>
          <w:szCs w:val="24"/>
        </w:rPr>
      </w:pPr>
    </w:p>
    <w:p w:rsidR="005E3463" w:rsidRDefault="005E3463" w:rsidP="00FB098F">
      <w:pPr>
        <w:ind w:left="5812"/>
        <w:jc w:val="center"/>
        <w:rPr>
          <w:sz w:val="32"/>
          <w:szCs w:val="24"/>
        </w:rPr>
      </w:pPr>
    </w:p>
    <w:p w:rsidR="005115A1" w:rsidRPr="004C719E" w:rsidRDefault="005115A1" w:rsidP="00FB098F">
      <w:pPr>
        <w:ind w:left="5812"/>
        <w:jc w:val="center"/>
        <w:rPr>
          <w:sz w:val="32"/>
          <w:szCs w:val="24"/>
        </w:rPr>
      </w:pPr>
    </w:p>
    <w:p w:rsidR="00C04199" w:rsidRPr="007E0E17" w:rsidRDefault="004C04B2" w:rsidP="00C04199">
      <w:pPr>
        <w:ind w:firstLine="480"/>
        <w:jc w:val="center"/>
        <w:rPr>
          <w:b/>
          <w:sz w:val="32"/>
          <w:szCs w:val="32"/>
        </w:rPr>
      </w:pPr>
      <w:r>
        <w:rPr>
          <w:b/>
          <w:sz w:val="32"/>
          <w:szCs w:val="24"/>
        </w:rPr>
        <w:t xml:space="preserve">Программа комплексного развития </w:t>
      </w:r>
      <w:r w:rsidR="00D54EFF">
        <w:rPr>
          <w:b/>
          <w:sz w:val="32"/>
          <w:szCs w:val="24"/>
        </w:rPr>
        <w:t xml:space="preserve">социальной </w:t>
      </w:r>
      <w:r w:rsidR="00B06A16">
        <w:rPr>
          <w:b/>
          <w:sz w:val="32"/>
          <w:szCs w:val="24"/>
        </w:rPr>
        <w:t xml:space="preserve">    </w:t>
      </w:r>
      <w:r w:rsidR="00D54EFF">
        <w:rPr>
          <w:b/>
          <w:sz w:val="32"/>
          <w:szCs w:val="24"/>
        </w:rPr>
        <w:t>инфраструктуры</w:t>
      </w:r>
      <w:r>
        <w:rPr>
          <w:b/>
          <w:sz w:val="32"/>
          <w:szCs w:val="24"/>
        </w:rPr>
        <w:t xml:space="preserve"> </w:t>
      </w:r>
      <w:proofErr w:type="spellStart"/>
      <w:r w:rsidR="00945978">
        <w:rPr>
          <w:b/>
          <w:sz w:val="32"/>
          <w:szCs w:val="32"/>
        </w:rPr>
        <w:t>Григорьевского</w:t>
      </w:r>
      <w:proofErr w:type="spellEnd"/>
      <w:r w:rsidR="00C04199" w:rsidRPr="007E0E17">
        <w:rPr>
          <w:b/>
          <w:sz w:val="32"/>
          <w:szCs w:val="32"/>
        </w:rPr>
        <w:t xml:space="preserve"> сельского поселения </w:t>
      </w:r>
    </w:p>
    <w:p w:rsidR="00C04199" w:rsidRPr="00252B6A" w:rsidRDefault="00945978" w:rsidP="00C04199">
      <w:pPr>
        <w:ind w:firstLine="480"/>
        <w:jc w:val="center"/>
        <w:rPr>
          <w:b/>
          <w:sz w:val="32"/>
          <w:szCs w:val="32"/>
        </w:rPr>
      </w:pPr>
      <w:r>
        <w:rPr>
          <w:b/>
          <w:sz w:val="32"/>
          <w:szCs w:val="32"/>
        </w:rPr>
        <w:t>Северск</w:t>
      </w:r>
      <w:r w:rsidR="003702BF">
        <w:rPr>
          <w:b/>
          <w:sz w:val="32"/>
          <w:szCs w:val="32"/>
        </w:rPr>
        <w:t>ого</w:t>
      </w:r>
      <w:r w:rsidR="00C04199" w:rsidRPr="007E0E17">
        <w:rPr>
          <w:b/>
          <w:sz w:val="32"/>
          <w:szCs w:val="32"/>
        </w:rPr>
        <w:t xml:space="preserve"> района</w:t>
      </w:r>
      <w:r w:rsidR="00C04199">
        <w:rPr>
          <w:b/>
          <w:sz w:val="32"/>
          <w:szCs w:val="32"/>
        </w:rPr>
        <w:t xml:space="preserve"> </w:t>
      </w:r>
      <w:r w:rsidR="00C04199" w:rsidRPr="00252B6A">
        <w:rPr>
          <w:b/>
          <w:sz w:val="32"/>
          <w:szCs w:val="32"/>
        </w:rPr>
        <w:t xml:space="preserve">Краснодарского края </w:t>
      </w:r>
    </w:p>
    <w:p w:rsidR="00C04199" w:rsidRPr="00252B6A" w:rsidRDefault="00C04199" w:rsidP="00C04199">
      <w:pPr>
        <w:ind w:firstLine="480"/>
        <w:jc w:val="center"/>
        <w:rPr>
          <w:b/>
          <w:sz w:val="32"/>
          <w:szCs w:val="32"/>
        </w:rPr>
      </w:pPr>
      <w:r w:rsidRPr="00252B6A">
        <w:rPr>
          <w:b/>
          <w:sz w:val="32"/>
          <w:szCs w:val="32"/>
        </w:rPr>
        <w:t xml:space="preserve">на период </w:t>
      </w:r>
      <w:r w:rsidR="00945978">
        <w:rPr>
          <w:b/>
          <w:sz w:val="32"/>
          <w:szCs w:val="32"/>
        </w:rPr>
        <w:t>2017</w:t>
      </w:r>
      <w:r w:rsidRPr="00252B6A">
        <w:rPr>
          <w:b/>
          <w:sz w:val="32"/>
          <w:szCs w:val="32"/>
        </w:rPr>
        <w:t>-2030 годы</w:t>
      </w:r>
    </w:p>
    <w:p w:rsidR="005115A1" w:rsidRPr="004C719E" w:rsidRDefault="005115A1" w:rsidP="00C04199">
      <w:pPr>
        <w:ind w:firstLine="480"/>
        <w:jc w:val="center"/>
        <w:rPr>
          <w:sz w:val="32"/>
          <w:szCs w:val="24"/>
        </w:rPr>
      </w:pPr>
    </w:p>
    <w:p w:rsidR="005321C9" w:rsidRPr="004C719E" w:rsidRDefault="005321C9" w:rsidP="005115A1">
      <w:pPr>
        <w:jc w:val="center"/>
        <w:rPr>
          <w:sz w:val="32"/>
          <w:szCs w:val="24"/>
        </w:rPr>
      </w:pPr>
    </w:p>
    <w:p w:rsidR="005321C9" w:rsidRPr="006313DB" w:rsidRDefault="005321C9" w:rsidP="005115A1">
      <w:pPr>
        <w:jc w:val="center"/>
        <w:rPr>
          <w:sz w:val="24"/>
          <w:szCs w:val="24"/>
        </w:rPr>
      </w:pPr>
    </w:p>
    <w:p w:rsidR="005321C9" w:rsidRPr="006313DB" w:rsidRDefault="005321C9" w:rsidP="005115A1">
      <w:pPr>
        <w:jc w:val="center"/>
        <w:rPr>
          <w:sz w:val="24"/>
          <w:szCs w:val="24"/>
        </w:rPr>
      </w:pPr>
    </w:p>
    <w:p w:rsidR="005321C9" w:rsidRPr="006313DB" w:rsidRDefault="005321C9" w:rsidP="005115A1">
      <w:pPr>
        <w:jc w:val="center"/>
        <w:rPr>
          <w:sz w:val="24"/>
          <w:szCs w:val="24"/>
        </w:rPr>
      </w:pPr>
    </w:p>
    <w:p w:rsidR="005321C9" w:rsidRPr="006313DB" w:rsidRDefault="005321C9" w:rsidP="005115A1">
      <w:pPr>
        <w:jc w:val="center"/>
        <w:rPr>
          <w:sz w:val="24"/>
          <w:szCs w:val="24"/>
        </w:rPr>
      </w:pPr>
    </w:p>
    <w:p w:rsidR="005321C9" w:rsidRPr="006313DB" w:rsidRDefault="005321C9" w:rsidP="005115A1">
      <w:pPr>
        <w:jc w:val="center"/>
        <w:rPr>
          <w:sz w:val="24"/>
          <w:szCs w:val="24"/>
        </w:rPr>
      </w:pPr>
    </w:p>
    <w:p w:rsidR="005321C9" w:rsidRPr="006313DB" w:rsidRDefault="005321C9" w:rsidP="005115A1">
      <w:pPr>
        <w:jc w:val="center"/>
        <w:rPr>
          <w:sz w:val="24"/>
          <w:szCs w:val="24"/>
        </w:rPr>
      </w:pPr>
    </w:p>
    <w:p w:rsidR="005321C9" w:rsidRPr="006313DB" w:rsidRDefault="005321C9" w:rsidP="005115A1">
      <w:pPr>
        <w:jc w:val="center"/>
        <w:rPr>
          <w:sz w:val="24"/>
          <w:szCs w:val="24"/>
        </w:rPr>
      </w:pPr>
    </w:p>
    <w:p w:rsidR="005321C9" w:rsidRDefault="005321C9" w:rsidP="005115A1">
      <w:pPr>
        <w:jc w:val="center"/>
        <w:rPr>
          <w:sz w:val="24"/>
          <w:szCs w:val="24"/>
        </w:rPr>
      </w:pPr>
    </w:p>
    <w:p w:rsidR="00F8596F" w:rsidRDefault="00F8596F" w:rsidP="005115A1">
      <w:pPr>
        <w:jc w:val="center"/>
        <w:rPr>
          <w:sz w:val="24"/>
          <w:szCs w:val="24"/>
        </w:rPr>
      </w:pPr>
    </w:p>
    <w:p w:rsidR="00F8596F" w:rsidRPr="006313DB" w:rsidRDefault="00F8596F" w:rsidP="005115A1">
      <w:pPr>
        <w:jc w:val="center"/>
        <w:rPr>
          <w:sz w:val="24"/>
          <w:szCs w:val="24"/>
        </w:rPr>
      </w:pPr>
    </w:p>
    <w:p w:rsidR="005321C9" w:rsidRPr="006313DB" w:rsidRDefault="005321C9" w:rsidP="005115A1">
      <w:pPr>
        <w:jc w:val="center"/>
        <w:rPr>
          <w:sz w:val="24"/>
          <w:szCs w:val="24"/>
        </w:rPr>
      </w:pPr>
    </w:p>
    <w:p w:rsidR="005321C9" w:rsidRPr="006313DB" w:rsidRDefault="005321C9" w:rsidP="005115A1">
      <w:pPr>
        <w:jc w:val="center"/>
        <w:rPr>
          <w:sz w:val="24"/>
          <w:szCs w:val="24"/>
        </w:rPr>
      </w:pPr>
    </w:p>
    <w:p w:rsidR="000F1976" w:rsidRDefault="000F1976" w:rsidP="00C5366A">
      <w:pPr>
        <w:pStyle w:val="310"/>
        <w:tabs>
          <w:tab w:val="left" w:pos="3762"/>
          <w:tab w:val="center" w:pos="5037"/>
        </w:tabs>
        <w:spacing w:line="312" w:lineRule="auto"/>
        <w:ind w:left="0" w:firstLine="720"/>
        <w:rPr>
          <w:rFonts w:cs="Times New Roman"/>
          <w:sz w:val="24"/>
          <w:szCs w:val="24"/>
          <w:lang w:val="ru-RU"/>
        </w:rPr>
      </w:pPr>
    </w:p>
    <w:p w:rsidR="005E3463" w:rsidRDefault="005E3463" w:rsidP="00C5366A">
      <w:pPr>
        <w:pStyle w:val="310"/>
        <w:tabs>
          <w:tab w:val="left" w:pos="3762"/>
          <w:tab w:val="center" w:pos="5037"/>
        </w:tabs>
        <w:spacing w:line="312" w:lineRule="auto"/>
        <w:ind w:left="0" w:firstLine="720"/>
        <w:rPr>
          <w:rFonts w:cs="Times New Roman"/>
          <w:sz w:val="24"/>
          <w:szCs w:val="24"/>
          <w:lang w:val="ru-RU"/>
        </w:rPr>
      </w:pPr>
    </w:p>
    <w:p w:rsidR="005E3463" w:rsidRDefault="005E3463" w:rsidP="00C5366A">
      <w:pPr>
        <w:pStyle w:val="310"/>
        <w:tabs>
          <w:tab w:val="left" w:pos="3762"/>
          <w:tab w:val="center" w:pos="5037"/>
        </w:tabs>
        <w:spacing w:line="312" w:lineRule="auto"/>
        <w:ind w:left="0" w:firstLine="720"/>
        <w:rPr>
          <w:rFonts w:cs="Times New Roman"/>
          <w:sz w:val="24"/>
          <w:szCs w:val="24"/>
          <w:lang w:val="ru-RU"/>
        </w:rPr>
      </w:pPr>
    </w:p>
    <w:p w:rsidR="000D7024" w:rsidRDefault="000D7024">
      <w:pPr>
        <w:widowControl/>
        <w:snapToGrid/>
        <w:spacing w:after="200" w:line="276" w:lineRule="auto"/>
        <w:jc w:val="left"/>
        <w:rPr>
          <w:b/>
          <w:bCs/>
          <w:sz w:val="24"/>
          <w:szCs w:val="24"/>
          <w:lang w:eastAsia="en-US"/>
        </w:rPr>
      </w:pPr>
      <w:r>
        <w:rPr>
          <w:sz w:val="24"/>
          <w:szCs w:val="24"/>
        </w:rPr>
        <w:br w:type="page"/>
      </w:r>
    </w:p>
    <w:p w:rsidR="00A22F78" w:rsidRDefault="00A22F78" w:rsidP="000F1976">
      <w:pPr>
        <w:pStyle w:val="310"/>
        <w:tabs>
          <w:tab w:val="left" w:pos="3762"/>
          <w:tab w:val="center" w:pos="5037"/>
        </w:tabs>
        <w:spacing w:line="312" w:lineRule="auto"/>
        <w:ind w:left="0" w:firstLine="720"/>
        <w:jc w:val="center"/>
        <w:rPr>
          <w:rFonts w:cs="Times New Roman"/>
          <w:sz w:val="24"/>
          <w:szCs w:val="24"/>
          <w:lang w:val="ru-RU"/>
        </w:rPr>
      </w:pPr>
      <w:r w:rsidRPr="00C5366A">
        <w:rPr>
          <w:rFonts w:cs="Times New Roman"/>
          <w:sz w:val="24"/>
          <w:szCs w:val="24"/>
          <w:lang w:val="ru-RU"/>
        </w:rPr>
        <w:lastRenderedPageBreak/>
        <w:t>Оглавление</w:t>
      </w:r>
    </w:p>
    <w:p w:rsidR="00FB5513" w:rsidRPr="00C5366A" w:rsidRDefault="00FB5513" w:rsidP="000F1976">
      <w:pPr>
        <w:pStyle w:val="310"/>
        <w:tabs>
          <w:tab w:val="left" w:pos="3762"/>
          <w:tab w:val="center" w:pos="5037"/>
        </w:tabs>
        <w:spacing w:line="312" w:lineRule="auto"/>
        <w:ind w:left="0" w:firstLine="720"/>
        <w:jc w:val="center"/>
        <w:rPr>
          <w:rFonts w:cs="Times New Roman"/>
          <w:sz w:val="24"/>
          <w:szCs w:val="24"/>
          <w:lang w:val="ru-RU"/>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
        <w:gridCol w:w="8732"/>
        <w:gridCol w:w="448"/>
      </w:tblGrid>
      <w:tr w:rsidR="00CA42F6" w:rsidTr="00CA42F6">
        <w:tc>
          <w:tcPr>
            <w:tcW w:w="421" w:type="dxa"/>
          </w:tcPr>
          <w:p w:rsidR="00CA42F6" w:rsidRDefault="00CA42F6">
            <w:pPr>
              <w:spacing w:line="312" w:lineRule="auto"/>
              <w:jc w:val="center"/>
              <w:rPr>
                <w:b/>
                <w:sz w:val="24"/>
                <w:szCs w:val="24"/>
              </w:rPr>
            </w:pPr>
          </w:p>
        </w:tc>
        <w:tc>
          <w:tcPr>
            <w:tcW w:w="9034" w:type="dxa"/>
            <w:hideMark/>
          </w:tcPr>
          <w:p w:rsidR="00CA42F6" w:rsidRDefault="00CA42F6">
            <w:pPr>
              <w:spacing w:line="312" w:lineRule="auto"/>
              <w:rPr>
                <w:b/>
                <w:sz w:val="24"/>
                <w:szCs w:val="24"/>
              </w:rPr>
            </w:pPr>
            <w:r>
              <w:rPr>
                <w:b/>
                <w:sz w:val="24"/>
                <w:szCs w:val="24"/>
              </w:rPr>
              <w:t>Введение……………………………………………………………………………………..</w:t>
            </w:r>
          </w:p>
        </w:tc>
        <w:tc>
          <w:tcPr>
            <w:tcW w:w="456" w:type="dxa"/>
            <w:hideMark/>
          </w:tcPr>
          <w:p w:rsidR="00CA42F6" w:rsidRDefault="00CA42F6">
            <w:pPr>
              <w:spacing w:line="312" w:lineRule="auto"/>
              <w:jc w:val="center"/>
              <w:rPr>
                <w:b/>
                <w:sz w:val="24"/>
                <w:szCs w:val="24"/>
              </w:rPr>
            </w:pPr>
            <w:r>
              <w:rPr>
                <w:b/>
                <w:sz w:val="24"/>
                <w:szCs w:val="24"/>
              </w:rPr>
              <w:t>3</w:t>
            </w:r>
          </w:p>
        </w:tc>
      </w:tr>
      <w:tr w:rsidR="00CA42F6" w:rsidTr="00CA42F6">
        <w:tc>
          <w:tcPr>
            <w:tcW w:w="421" w:type="dxa"/>
          </w:tcPr>
          <w:p w:rsidR="00CA42F6" w:rsidRDefault="00CA42F6">
            <w:pPr>
              <w:spacing w:line="312" w:lineRule="auto"/>
              <w:jc w:val="center"/>
              <w:rPr>
                <w:b/>
                <w:sz w:val="24"/>
                <w:szCs w:val="24"/>
              </w:rPr>
            </w:pPr>
          </w:p>
        </w:tc>
        <w:tc>
          <w:tcPr>
            <w:tcW w:w="9034" w:type="dxa"/>
            <w:hideMark/>
          </w:tcPr>
          <w:p w:rsidR="00CA42F6" w:rsidRDefault="00CA42F6">
            <w:pPr>
              <w:spacing w:line="312" w:lineRule="auto"/>
              <w:rPr>
                <w:b/>
                <w:sz w:val="24"/>
                <w:szCs w:val="24"/>
              </w:rPr>
            </w:pPr>
            <w:r>
              <w:rPr>
                <w:b/>
                <w:sz w:val="24"/>
                <w:szCs w:val="24"/>
              </w:rPr>
              <w:t>Паспорт программы……………………………………………………………………….</w:t>
            </w:r>
          </w:p>
        </w:tc>
        <w:tc>
          <w:tcPr>
            <w:tcW w:w="456" w:type="dxa"/>
            <w:hideMark/>
          </w:tcPr>
          <w:p w:rsidR="00CA42F6" w:rsidRDefault="00CA42F6">
            <w:pPr>
              <w:spacing w:line="312" w:lineRule="auto"/>
              <w:jc w:val="center"/>
              <w:rPr>
                <w:b/>
                <w:sz w:val="24"/>
                <w:szCs w:val="24"/>
              </w:rPr>
            </w:pPr>
            <w:r>
              <w:rPr>
                <w:b/>
                <w:sz w:val="24"/>
                <w:szCs w:val="24"/>
              </w:rPr>
              <w:t>6</w:t>
            </w:r>
          </w:p>
        </w:tc>
      </w:tr>
      <w:tr w:rsidR="00CA42F6" w:rsidTr="00CA42F6">
        <w:tc>
          <w:tcPr>
            <w:tcW w:w="421" w:type="dxa"/>
          </w:tcPr>
          <w:p w:rsidR="00CA42F6" w:rsidRDefault="00CA42F6">
            <w:pPr>
              <w:spacing w:line="312" w:lineRule="auto"/>
              <w:jc w:val="center"/>
              <w:rPr>
                <w:b/>
                <w:sz w:val="24"/>
                <w:szCs w:val="24"/>
              </w:rPr>
            </w:pPr>
          </w:p>
        </w:tc>
        <w:tc>
          <w:tcPr>
            <w:tcW w:w="9034" w:type="dxa"/>
            <w:hideMark/>
          </w:tcPr>
          <w:p w:rsidR="00CA42F6" w:rsidRDefault="00CA42F6">
            <w:pPr>
              <w:spacing w:line="312" w:lineRule="auto"/>
              <w:rPr>
                <w:b/>
                <w:sz w:val="24"/>
                <w:szCs w:val="24"/>
              </w:rPr>
            </w:pPr>
            <w:r>
              <w:rPr>
                <w:b/>
                <w:sz w:val="24"/>
                <w:szCs w:val="24"/>
              </w:rPr>
              <w:t>Общие сведения…………………………………………………………………………….</w:t>
            </w:r>
          </w:p>
        </w:tc>
        <w:tc>
          <w:tcPr>
            <w:tcW w:w="456" w:type="dxa"/>
            <w:hideMark/>
          </w:tcPr>
          <w:p w:rsidR="00CA42F6" w:rsidRDefault="00651DE8">
            <w:pPr>
              <w:spacing w:line="312" w:lineRule="auto"/>
              <w:jc w:val="center"/>
              <w:rPr>
                <w:b/>
                <w:sz w:val="24"/>
                <w:szCs w:val="24"/>
              </w:rPr>
            </w:pPr>
            <w:r>
              <w:rPr>
                <w:b/>
                <w:sz w:val="24"/>
                <w:szCs w:val="24"/>
              </w:rPr>
              <w:t>8</w:t>
            </w:r>
          </w:p>
        </w:tc>
      </w:tr>
      <w:tr w:rsidR="00CA42F6" w:rsidTr="00CA42F6">
        <w:tc>
          <w:tcPr>
            <w:tcW w:w="421" w:type="dxa"/>
            <w:hideMark/>
          </w:tcPr>
          <w:p w:rsidR="00CA42F6" w:rsidRDefault="00CA42F6">
            <w:pPr>
              <w:spacing w:line="312" w:lineRule="auto"/>
              <w:jc w:val="center"/>
              <w:rPr>
                <w:b/>
                <w:sz w:val="24"/>
                <w:szCs w:val="24"/>
              </w:rPr>
            </w:pPr>
            <w:r>
              <w:rPr>
                <w:b/>
                <w:sz w:val="24"/>
                <w:szCs w:val="24"/>
              </w:rPr>
              <w:t>1.</w:t>
            </w:r>
          </w:p>
        </w:tc>
        <w:tc>
          <w:tcPr>
            <w:tcW w:w="9034" w:type="dxa"/>
            <w:hideMark/>
          </w:tcPr>
          <w:p w:rsidR="00CA42F6" w:rsidRDefault="00CA42F6">
            <w:pPr>
              <w:spacing w:line="312" w:lineRule="auto"/>
              <w:rPr>
                <w:b/>
                <w:sz w:val="24"/>
                <w:szCs w:val="24"/>
              </w:rPr>
            </w:pPr>
            <w:r>
              <w:rPr>
                <w:b/>
                <w:sz w:val="24"/>
                <w:szCs w:val="24"/>
              </w:rPr>
              <w:t>Характеристика существующего состояния социальной инфраструктуры……….</w:t>
            </w:r>
          </w:p>
        </w:tc>
        <w:tc>
          <w:tcPr>
            <w:tcW w:w="456" w:type="dxa"/>
            <w:hideMark/>
          </w:tcPr>
          <w:p w:rsidR="00CA42F6" w:rsidRDefault="00651DE8">
            <w:pPr>
              <w:spacing w:line="312" w:lineRule="auto"/>
              <w:jc w:val="center"/>
              <w:rPr>
                <w:b/>
                <w:sz w:val="24"/>
                <w:szCs w:val="24"/>
              </w:rPr>
            </w:pPr>
            <w:r>
              <w:rPr>
                <w:b/>
                <w:sz w:val="24"/>
                <w:szCs w:val="24"/>
              </w:rPr>
              <w:t>11</w:t>
            </w:r>
          </w:p>
        </w:tc>
      </w:tr>
      <w:tr w:rsidR="00CA42F6" w:rsidTr="00CA42F6">
        <w:tc>
          <w:tcPr>
            <w:tcW w:w="421" w:type="dxa"/>
            <w:hideMark/>
          </w:tcPr>
          <w:p w:rsidR="00CA42F6" w:rsidRDefault="00CA42F6">
            <w:pPr>
              <w:spacing w:line="312" w:lineRule="auto"/>
              <w:jc w:val="center"/>
              <w:rPr>
                <w:b/>
                <w:sz w:val="24"/>
                <w:szCs w:val="24"/>
              </w:rPr>
            </w:pPr>
            <w:r>
              <w:rPr>
                <w:b/>
                <w:sz w:val="24"/>
                <w:szCs w:val="24"/>
              </w:rPr>
              <w:t>2.</w:t>
            </w:r>
          </w:p>
        </w:tc>
        <w:tc>
          <w:tcPr>
            <w:tcW w:w="9034" w:type="dxa"/>
            <w:hideMark/>
          </w:tcPr>
          <w:p w:rsidR="00CA42F6" w:rsidRDefault="00CA42F6">
            <w:pPr>
              <w:spacing w:line="312" w:lineRule="auto"/>
              <w:rPr>
                <w:b/>
                <w:sz w:val="24"/>
                <w:szCs w:val="24"/>
              </w:rPr>
            </w:pPr>
            <w:r>
              <w:rPr>
                <w:b/>
                <w:sz w:val="24"/>
                <w:szCs w:val="24"/>
              </w:rPr>
              <w:t>Система программных мероприятий…………………………………………………...</w:t>
            </w:r>
          </w:p>
        </w:tc>
        <w:tc>
          <w:tcPr>
            <w:tcW w:w="456" w:type="dxa"/>
            <w:hideMark/>
          </w:tcPr>
          <w:p w:rsidR="00CA42F6" w:rsidRDefault="004D2015" w:rsidP="00B540F3">
            <w:pPr>
              <w:spacing w:line="312" w:lineRule="auto"/>
              <w:jc w:val="center"/>
              <w:rPr>
                <w:b/>
                <w:sz w:val="24"/>
                <w:szCs w:val="24"/>
              </w:rPr>
            </w:pPr>
            <w:r>
              <w:rPr>
                <w:b/>
                <w:sz w:val="24"/>
                <w:szCs w:val="24"/>
              </w:rPr>
              <w:t>39</w:t>
            </w:r>
          </w:p>
        </w:tc>
      </w:tr>
      <w:tr w:rsidR="00CA42F6" w:rsidTr="00CA42F6">
        <w:tc>
          <w:tcPr>
            <w:tcW w:w="421" w:type="dxa"/>
            <w:hideMark/>
          </w:tcPr>
          <w:p w:rsidR="00CA42F6" w:rsidRDefault="00CA42F6">
            <w:pPr>
              <w:spacing w:line="312" w:lineRule="auto"/>
              <w:jc w:val="center"/>
              <w:rPr>
                <w:b/>
                <w:sz w:val="24"/>
                <w:szCs w:val="24"/>
              </w:rPr>
            </w:pPr>
            <w:r>
              <w:rPr>
                <w:b/>
                <w:sz w:val="24"/>
                <w:szCs w:val="24"/>
              </w:rPr>
              <w:t>3.</w:t>
            </w:r>
          </w:p>
        </w:tc>
        <w:tc>
          <w:tcPr>
            <w:tcW w:w="9034" w:type="dxa"/>
            <w:hideMark/>
          </w:tcPr>
          <w:p w:rsidR="00CA42F6" w:rsidRDefault="00CA42F6">
            <w:pPr>
              <w:spacing w:line="312" w:lineRule="auto"/>
              <w:rPr>
                <w:b/>
                <w:sz w:val="24"/>
                <w:szCs w:val="24"/>
              </w:rPr>
            </w:pPr>
            <w:r>
              <w:rPr>
                <w:b/>
                <w:sz w:val="24"/>
                <w:szCs w:val="24"/>
              </w:rPr>
              <w:t>Финансовые потребности для реализации программы………………………………</w:t>
            </w:r>
          </w:p>
        </w:tc>
        <w:tc>
          <w:tcPr>
            <w:tcW w:w="456" w:type="dxa"/>
            <w:hideMark/>
          </w:tcPr>
          <w:p w:rsidR="00CA42F6" w:rsidRDefault="004D2015">
            <w:pPr>
              <w:spacing w:line="312" w:lineRule="auto"/>
              <w:jc w:val="center"/>
              <w:rPr>
                <w:b/>
                <w:sz w:val="24"/>
                <w:szCs w:val="24"/>
              </w:rPr>
            </w:pPr>
            <w:r>
              <w:rPr>
                <w:b/>
                <w:sz w:val="24"/>
                <w:szCs w:val="24"/>
              </w:rPr>
              <w:t>4</w:t>
            </w:r>
            <w:r w:rsidR="00253428">
              <w:rPr>
                <w:b/>
                <w:sz w:val="24"/>
                <w:szCs w:val="24"/>
              </w:rPr>
              <w:t>4</w:t>
            </w:r>
          </w:p>
        </w:tc>
      </w:tr>
      <w:tr w:rsidR="00CA42F6" w:rsidTr="00CA42F6">
        <w:tc>
          <w:tcPr>
            <w:tcW w:w="421" w:type="dxa"/>
            <w:hideMark/>
          </w:tcPr>
          <w:p w:rsidR="00CA42F6" w:rsidRDefault="00CA42F6">
            <w:pPr>
              <w:spacing w:line="312" w:lineRule="auto"/>
              <w:jc w:val="center"/>
              <w:rPr>
                <w:b/>
                <w:sz w:val="24"/>
                <w:szCs w:val="24"/>
              </w:rPr>
            </w:pPr>
            <w:r>
              <w:rPr>
                <w:b/>
                <w:sz w:val="24"/>
                <w:szCs w:val="24"/>
              </w:rPr>
              <w:t>4.</w:t>
            </w:r>
          </w:p>
        </w:tc>
        <w:tc>
          <w:tcPr>
            <w:tcW w:w="9034" w:type="dxa"/>
            <w:hideMark/>
          </w:tcPr>
          <w:p w:rsidR="00CA42F6" w:rsidRDefault="00CA42F6">
            <w:pPr>
              <w:spacing w:line="312" w:lineRule="auto"/>
              <w:rPr>
                <w:b/>
                <w:sz w:val="24"/>
                <w:szCs w:val="24"/>
              </w:rPr>
            </w:pPr>
            <w:r>
              <w:rPr>
                <w:b/>
                <w:sz w:val="24"/>
                <w:szCs w:val="24"/>
              </w:rPr>
              <w:t>Целевые индикаторы программы и оценка эффективности реализации программы………………………………………………………………………………….</w:t>
            </w:r>
          </w:p>
        </w:tc>
        <w:tc>
          <w:tcPr>
            <w:tcW w:w="456" w:type="dxa"/>
            <w:vAlign w:val="bottom"/>
            <w:hideMark/>
          </w:tcPr>
          <w:p w:rsidR="00CA42F6" w:rsidRDefault="004D2015">
            <w:pPr>
              <w:spacing w:line="312" w:lineRule="auto"/>
              <w:jc w:val="center"/>
              <w:rPr>
                <w:b/>
                <w:sz w:val="24"/>
                <w:szCs w:val="24"/>
              </w:rPr>
            </w:pPr>
            <w:r>
              <w:rPr>
                <w:b/>
                <w:sz w:val="24"/>
                <w:szCs w:val="24"/>
              </w:rPr>
              <w:t>5</w:t>
            </w:r>
            <w:r w:rsidR="00253428">
              <w:rPr>
                <w:b/>
                <w:sz w:val="24"/>
                <w:szCs w:val="24"/>
              </w:rPr>
              <w:t>1</w:t>
            </w:r>
          </w:p>
        </w:tc>
      </w:tr>
      <w:tr w:rsidR="00CA42F6" w:rsidTr="00CA42F6">
        <w:tc>
          <w:tcPr>
            <w:tcW w:w="421" w:type="dxa"/>
            <w:hideMark/>
          </w:tcPr>
          <w:p w:rsidR="00CA42F6" w:rsidRDefault="00CA42F6">
            <w:pPr>
              <w:spacing w:line="312" w:lineRule="auto"/>
              <w:jc w:val="center"/>
              <w:rPr>
                <w:b/>
                <w:sz w:val="24"/>
                <w:szCs w:val="24"/>
              </w:rPr>
            </w:pPr>
            <w:r>
              <w:rPr>
                <w:b/>
                <w:sz w:val="24"/>
                <w:szCs w:val="24"/>
              </w:rPr>
              <w:t>5.</w:t>
            </w:r>
          </w:p>
        </w:tc>
        <w:tc>
          <w:tcPr>
            <w:tcW w:w="9034" w:type="dxa"/>
            <w:hideMark/>
          </w:tcPr>
          <w:p w:rsidR="00CA42F6" w:rsidRDefault="00CA42F6">
            <w:pPr>
              <w:spacing w:line="312" w:lineRule="auto"/>
              <w:rPr>
                <w:b/>
                <w:sz w:val="24"/>
                <w:szCs w:val="24"/>
              </w:rPr>
            </w:pPr>
            <w:r>
              <w:rPr>
                <w:b/>
                <w:sz w:val="24"/>
                <w:szCs w:val="24"/>
              </w:rPr>
              <w:t>Нормативное обеспечение………………………………………………………………...</w:t>
            </w:r>
          </w:p>
        </w:tc>
        <w:tc>
          <w:tcPr>
            <w:tcW w:w="456" w:type="dxa"/>
            <w:hideMark/>
          </w:tcPr>
          <w:p w:rsidR="00CA42F6" w:rsidRDefault="004D2015">
            <w:pPr>
              <w:spacing w:line="312" w:lineRule="auto"/>
              <w:jc w:val="center"/>
              <w:rPr>
                <w:b/>
                <w:sz w:val="24"/>
                <w:szCs w:val="24"/>
              </w:rPr>
            </w:pPr>
            <w:r>
              <w:rPr>
                <w:b/>
                <w:sz w:val="24"/>
                <w:szCs w:val="24"/>
              </w:rPr>
              <w:t>54</w:t>
            </w:r>
          </w:p>
        </w:tc>
      </w:tr>
    </w:tbl>
    <w:p w:rsidR="005321C9" w:rsidRPr="00C5366A" w:rsidRDefault="005321C9" w:rsidP="00C5366A">
      <w:pPr>
        <w:spacing w:line="312" w:lineRule="auto"/>
        <w:ind w:firstLine="720"/>
        <w:jc w:val="center"/>
        <w:rPr>
          <w:sz w:val="24"/>
          <w:szCs w:val="24"/>
        </w:rPr>
      </w:pPr>
    </w:p>
    <w:p w:rsidR="009218A5" w:rsidRPr="00C5366A" w:rsidRDefault="009218A5" w:rsidP="00C5366A">
      <w:pPr>
        <w:spacing w:line="312" w:lineRule="auto"/>
        <w:ind w:firstLine="720"/>
        <w:jc w:val="center"/>
        <w:rPr>
          <w:sz w:val="24"/>
          <w:szCs w:val="24"/>
        </w:rPr>
      </w:pPr>
    </w:p>
    <w:p w:rsidR="004C719E" w:rsidRPr="00C5366A" w:rsidRDefault="004C719E" w:rsidP="00C5366A">
      <w:pPr>
        <w:spacing w:line="312" w:lineRule="auto"/>
        <w:ind w:firstLine="720"/>
        <w:jc w:val="center"/>
        <w:rPr>
          <w:b/>
          <w:sz w:val="24"/>
          <w:szCs w:val="24"/>
        </w:rPr>
        <w:sectPr w:rsidR="004C719E" w:rsidRPr="00C5366A" w:rsidSect="00A92905">
          <w:pgSz w:w="11906" w:h="16838"/>
          <w:pgMar w:top="284" w:right="851" w:bottom="1134" w:left="1701" w:header="709" w:footer="709" w:gutter="0"/>
          <w:pgNumType w:start="0"/>
          <w:cols w:space="708"/>
          <w:titlePg/>
          <w:docGrid w:linePitch="360"/>
        </w:sectPr>
      </w:pPr>
    </w:p>
    <w:p w:rsidR="009218A5" w:rsidRPr="000D5AA7" w:rsidRDefault="001D24EB" w:rsidP="001D24EB">
      <w:pPr>
        <w:tabs>
          <w:tab w:val="left" w:pos="4175"/>
          <w:tab w:val="center" w:pos="5037"/>
        </w:tabs>
        <w:spacing w:line="312" w:lineRule="auto"/>
        <w:ind w:firstLine="720"/>
        <w:jc w:val="left"/>
        <w:rPr>
          <w:b/>
          <w:sz w:val="24"/>
          <w:szCs w:val="24"/>
        </w:rPr>
      </w:pPr>
      <w:r>
        <w:rPr>
          <w:b/>
          <w:sz w:val="24"/>
          <w:szCs w:val="24"/>
        </w:rPr>
        <w:lastRenderedPageBreak/>
        <w:tab/>
      </w:r>
      <w:r w:rsidR="009218A5" w:rsidRPr="000D5AA7">
        <w:rPr>
          <w:b/>
          <w:sz w:val="24"/>
          <w:szCs w:val="24"/>
        </w:rPr>
        <w:t>Введение</w:t>
      </w:r>
    </w:p>
    <w:p w:rsidR="007A387F" w:rsidRPr="000D5AA7" w:rsidRDefault="007A387F" w:rsidP="006121FB">
      <w:pPr>
        <w:spacing w:line="312" w:lineRule="auto"/>
        <w:ind w:firstLine="709"/>
        <w:rPr>
          <w:sz w:val="24"/>
          <w:szCs w:val="24"/>
        </w:rPr>
      </w:pPr>
    </w:p>
    <w:p w:rsidR="003568C6" w:rsidRPr="00070F49" w:rsidRDefault="003568C6" w:rsidP="00AF6F59">
      <w:pPr>
        <w:pStyle w:val="aff6"/>
        <w:tabs>
          <w:tab w:val="clear" w:pos="260"/>
        </w:tabs>
        <w:spacing w:line="312" w:lineRule="auto"/>
        <w:ind w:firstLine="709"/>
        <w:rPr>
          <w:rFonts w:ascii="Times New Roman" w:hAnsi="Times New Roman" w:cs="Times New Roman"/>
          <w:b w:val="0"/>
          <w:color w:val="auto"/>
          <w:sz w:val="24"/>
          <w:szCs w:val="24"/>
        </w:rPr>
      </w:pPr>
      <w:r w:rsidRPr="00070F49">
        <w:rPr>
          <w:rFonts w:ascii="Times New Roman" w:hAnsi="Times New Roman" w:cs="Times New Roman"/>
          <w:b w:val="0"/>
          <w:color w:val="auto"/>
          <w:sz w:val="24"/>
          <w:szCs w:val="24"/>
        </w:rPr>
        <w:t xml:space="preserve">Социальная инфраструктура </w:t>
      </w:r>
      <w:r w:rsidR="00686961">
        <w:rPr>
          <w:rFonts w:ascii="Times New Roman" w:hAnsi="Times New Roman" w:cs="Times New Roman"/>
          <w:b w:val="0"/>
          <w:color w:val="auto"/>
          <w:sz w:val="24"/>
          <w:szCs w:val="24"/>
        </w:rPr>
        <w:t>-</w:t>
      </w:r>
      <w:r w:rsidRPr="00070F49">
        <w:rPr>
          <w:rFonts w:ascii="Times New Roman" w:hAnsi="Times New Roman" w:cs="Times New Roman"/>
          <w:b w:val="0"/>
          <w:color w:val="auto"/>
          <w:sz w:val="24"/>
          <w:szCs w:val="24"/>
        </w:rPr>
        <w:t xml:space="preserve">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w:t>
      </w:r>
      <w:r w:rsidR="00B06A16">
        <w:rPr>
          <w:rFonts w:ascii="Times New Roman" w:hAnsi="Times New Roman" w:cs="Times New Roman"/>
          <w:b w:val="0"/>
          <w:color w:val="auto"/>
          <w:sz w:val="24"/>
          <w:szCs w:val="24"/>
        </w:rPr>
        <w:t>ующих</w:t>
      </w:r>
      <w:r w:rsidRPr="00070F49">
        <w:rPr>
          <w:rFonts w:ascii="Times New Roman" w:hAnsi="Times New Roman" w:cs="Times New Roman"/>
          <w:b w:val="0"/>
          <w:color w:val="auto"/>
          <w:sz w:val="24"/>
          <w:szCs w:val="24"/>
        </w:rPr>
        <w:t xml:space="preserve"> установленным показателям качества жизни.</w:t>
      </w:r>
    </w:p>
    <w:p w:rsidR="00BE746F" w:rsidRPr="00070F49" w:rsidRDefault="00BE746F" w:rsidP="00AF6F59">
      <w:pPr>
        <w:shd w:val="clear" w:color="auto" w:fill="FFFFFF"/>
        <w:spacing w:line="312" w:lineRule="auto"/>
        <w:ind w:firstLine="709"/>
        <w:rPr>
          <w:sz w:val="24"/>
          <w:szCs w:val="24"/>
        </w:rPr>
      </w:pPr>
      <w:r w:rsidRPr="00070F49">
        <w:rPr>
          <w:iCs/>
          <w:sz w:val="24"/>
          <w:szCs w:val="24"/>
        </w:rPr>
        <w:t xml:space="preserve">Социальная инфраструктура </w:t>
      </w:r>
      <w:r w:rsidR="00686961">
        <w:rPr>
          <w:iCs/>
          <w:sz w:val="24"/>
          <w:szCs w:val="24"/>
        </w:rPr>
        <w:t xml:space="preserve">объединяет </w:t>
      </w:r>
      <w:r w:rsidRPr="00070F49">
        <w:rPr>
          <w:sz w:val="24"/>
          <w:szCs w:val="24"/>
        </w:rPr>
        <w:t>жилищно-коммунальное хозяйство, здравоохранение, образование, культуру и искусство, физкультуру и спорт, торговлю и общественное питание, бытовые услуги. Целесообразное разделение функций  управлени</w:t>
      </w:r>
      <w:r w:rsidR="00686961">
        <w:rPr>
          <w:sz w:val="24"/>
          <w:szCs w:val="24"/>
        </w:rPr>
        <w:t>я</w:t>
      </w:r>
      <w:r w:rsidRPr="00070F49">
        <w:rPr>
          <w:sz w:val="24"/>
          <w:szCs w:val="24"/>
        </w:rPr>
        <w:t xml:space="preserve">  между органами власти различных уровней определяется главным критерием функционирования социальной сферы</w:t>
      </w:r>
      <w:r w:rsidR="00686961">
        <w:rPr>
          <w:sz w:val="24"/>
          <w:szCs w:val="24"/>
        </w:rPr>
        <w:t xml:space="preserve"> -</w:t>
      </w:r>
      <w:r w:rsidRPr="00070F49">
        <w:rPr>
          <w:sz w:val="24"/>
          <w:szCs w:val="24"/>
        </w:rPr>
        <w:t xml:space="preserve">  улучшением условий жизни населения.</w:t>
      </w:r>
    </w:p>
    <w:p w:rsidR="00BE746F" w:rsidRPr="00070F49" w:rsidRDefault="00BE746F" w:rsidP="00AF6F59">
      <w:pPr>
        <w:shd w:val="clear" w:color="auto" w:fill="FFFFFF"/>
        <w:spacing w:line="312" w:lineRule="auto"/>
        <w:ind w:firstLine="709"/>
        <w:rPr>
          <w:sz w:val="24"/>
          <w:szCs w:val="24"/>
        </w:rPr>
      </w:pPr>
      <w:r w:rsidRPr="00070F49">
        <w:rPr>
          <w:sz w:val="24"/>
          <w:szCs w:val="24"/>
        </w:rPr>
        <w:t xml:space="preserve">Развитие и эффективное функционирование объектов, входящих и социальную инфраструктуру, их доступность </w:t>
      </w:r>
      <w:r w:rsidR="00686961">
        <w:rPr>
          <w:sz w:val="24"/>
          <w:szCs w:val="24"/>
        </w:rPr>
        <w:t>-</w:t>
      </w:r>
      <w:r w:rsidRPr="00070F49">
        <w:rPr>
          <w:sz w:val="24"/>
          <w:szCs w:val="24"/>
        </w:rPr>
        <w:t xml:space="preserve"> важное условие повышения уровня и качества жизни населения страны.</w:t>
      </w:r>
    </w:p>
    <w:p w:rsidR="00BE746F" w:rsidRPr="00070F49" w:rsidRDefault="00BE746F" w:rsidP="00AF6F59">
      <w:pPr>
        <w:shd w:val="clear" w:color="auto" w:fill="FFFFFF"/>
        <w:spacing w:line="312" w:lineRule="auto"/>
        <w:ind w:firstLine="709"/>
        <w:rPr>
          <w:sz w:val="24"/>
          <w:szCs w:val="24"/>
        </w:rPr>
      </w:pPr>
      <w:r w:rsidRPr="00070F49">
        <w:rPr>
          <w:sz w:val="24"/>
          <w:szCs w:val="24"/>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w:t>
      </w:r>
      <w:r w:rsidR="00686961">
        <w:rPr>
          <w:sz w:val="24"/>
          <w:szCs w:val="24"/>
        </w:rPr>
        <w:t xml:space="preserve"> для их реализации. </w:t>
      </w:r>
      <w:r w:rsidRPr="00070F49">
        <w:rPr>
          <w:sz w:val="24"/>
          <w:szCs w:val="24"/>
        </w:rPr>
        <w:t xml:space="preserve">На федеральном уровне </w:t>
      </w:r>
      <w:r w:rsidR="00FA44B5">
        <w:rPr>
          <w:sz w:val="24"/>
          <w:szCs w:val="24"/>
        </w:rPr>
        <w:t xml:space="preserve">определяются </w:t>
      </w:r>
      <w:r w:rsidRPr="00070F49">
        <w:rPr>
          <w:sz w:val="24"/>
          <w:szCs w:val="24"/>
        </w:rPr>
        <w:t>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BE746F" w:rsidRPr="00070F49" w:rsidRDefault="00BE746F" w:rsidP="00AF6F59">
      <w:pPr>
        <w:shd w:val="clear" w:color="auto" w:fill="FFFFFF"/>
        <w:spacing w:line="312" w:lineRule="auto"/>
        <w:ind w:firstLine="709"/>
        <w:rPr>
          <w:sz w:val="24"/>
          <w:szCs w:val="24"/>
        </w:rPr>
      </w:pPr>
      <w:r w:rsidRPr="00070F49">
        <w:rPr>
          <w:sz w:val="24"/>
          <w:szCs w:val="24"/>
        </w:rPr>
        <w:t>Функции социальной инфраструктуры определяются и подчинены целям социального и экономического развития общества</w:t>
      </w:r>
      <w:r w:rsidR="00FA44B5">
        <w:rPr>
          <w:sz w:val="24"/>
          <w:szCs w:val="24"/>
        </w:rPr>
        <w:t xml:space="preserve"> -</w:t>
      </w:r>
      <w:r w:rsidRPr="00070F49">
        <w:rPr>
          <w:sz w:val="24"/>
          <w:szCs w:val="24"/>
        </w:rPr>
        <w:t xml:space="preserve">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rsidR="00BE746F" w:rsidRPr="00AF6F59" w:rsidRDefault="00FA44B5" w:rsidP="00D00342">
      <w:pPr>
        <w:pStyle w:val="af3"/>
        <w:numPr>
          <w:ilvl w:val="0"/>
          <w:numId w:val="7"/>
        </w:numPr>
        <w:shd w:val="clear" w:color="auto" w:fill="FFFFFF"/>
        <w:spacing w:line="312" w:lineRule="auto"/>
        <w:ind w:left="0" w:firstLine="567"/>
        <w:rPr>
          <w:sz w:val="24"/>
          <w:szCs w:val="24"/>
        </w:rPr>
      </w:pPr>
      <w:r>
        <w:rPr>
          <w:sz w:val="24"/>
          <w:szCs w:val="24"/>
        </w:rPr>
        <w:t>с</w:t>
      </w:r>
      <w:r w:rsidR="00BE746F" w:rsidRPr="00AF6F59">
        <w:rPr>
          <w:sz w:val="24"/>
          <w:szCs w:val="24"/>
        </w:rPr>
        <w:t>оздание условий для формирования прогрессивных тенденций в демографических процессах;</w:t>
      </w:r>
    </w:p>
    <w:p w:rsidR="00BE746F" w:rsidRPr="00070F49" w:rsidRDefault="00FA44B5" w:rsidP="00D00342">
      <w:pPr>
        <w:numPr>
          <w:ilvl w:val="0"/>
          <w:numId w:val="7"/>
        </w:numPr>
        <w:shd w:val="clear" w:color="auto" w:fill="FFFFFF"/>
        <w:tabs>
          <w:tab w:val="left" w:pos="384"/>
        </w:tabs>
        <w:autoSpaceDE w:val="0"/>
        <w:autoSpaceDN w:val="0"/>
        <w:adjustRightInd w:val="0"/>
        <w:snapToGrid/>
        <w:spacing w:line="312" w:lineRule="auto"/>
        <w:ind w:left="0" w:firstLine="567"/>
        <w:rPr>
          <w:sz w:val="24"/>
          <w:szCs w:val="24"/>
        </w:rPr>
      </w:pPr>
      <w:r>
        <w:rPr>
          <w:sz w:val="24"/>
          <w:szCs w:val="24"/>
        </w:rPr>
        <w:t>э</w:t>
      </w:r>
      <w:r w:rsidR="00BE746F" w:rsidRPr="00070F49">
        <w:rPr>
          <w:sz w:val="24"/>
          <w:szCs w:val="24"/>
        </w:rPr>
        <w:t>ффективное использование трудовых ресурсов;</w:t>
      </w:r>
    </w:p>
    <w:p w:rsidR="00BE746F" w:rsidRPr="00070F49" w:rsidRDefault="00FA44B5" w:rsidP="00D00342">
      <w:pPr>
        <w:numPr>
          <w:ilvl w:val="0"/>
          <w:numId w:val="7"/>
        </w:numPr>
        <w:shd w:val="clear" w:color="auto" w:fill="FFFFFF"/>
        <w:tabs>
          <w:tab w:val="left" w:pos="384"/>
        </w:tabs>
        <w:autoSpaceDE w:val="0"/>
        <w:autoSpaceDN w:val="0"/>
        <w:adjustRightInd w:val="0"/>
        <w:snapToGrid/>
        <w:spacing w:line="312" w:lineRule="auto"/>
        <w:ind w:left="0" w:firstLine="567"/>
        <w:rPr>
          <w:sz w:val="24"/>
          <w:szCs w:val="24"/>
        </w:rPr>
      </w:pPr>
      <w:r>
        <w:rPr>
          <w:sz w:val="24"/>
          <w:szCs w:val="24"/>
        </w:rPr>
        <w:t>о</w:t>
      </w:r>
      <w:r w:rsidR="00BE746F" w:rsidRPr="00070F49">
        <w:rPr>
          <w:sz w:val="24"/>
          <w:szCs w:val="24"/>
        </w:rPr>
        <w:t>беспечение оптимальных жилищно-коммунальных и бытовых условий жизни населения;</w:t>
      </w:r>
    </w:p>
    <w:p w:rsidR="00BE746F" w:rsidRPr="00070F49" w:rsidRDefault="00FA44B5" w:rsidP="00D00342">
      <w:pPr>
        <w:numPr>
          <w:ilvl w:val="0"/>
          <w:numId w:val="7"/>
        </w:numPr>
        <w:shd w:val="clear" w:color="auto" w:fill="FFFFFF"/>
        <w:tabs>
          <w:tab w:val="left" w:pos="384"/>
        </w:tabs>
        <w:autoSpaceDE w:val="0"/>
        <w:autoSpaceDN w:val="0"/>
        <w:adjustRightInd w:val="0"/>
        <w:snapToGrid/>
        <w:spacing w:line="312" w:lineRule="auto"/>
        <w:ind w:left="0" w:firstLine="567"/>
        <w:rPr>
          <w:sz w:val="24"/>
          <w:szCs w:val="24"/>
        </w:rPr>
      </w:pPr>
      <w:r>
        <w:rPr>
          <w:sz w:val="24"/>
          <w:szCs w:val="24"/>
        </w:rPr>
        <w:t>у</w:t>
      </w:r>
      <w:r w:rsidR="00BE746F" w:rsidRPr="00070F49">
        <w:rPr>
          <w:sz w:val="24"/>
          <w:szCs w:val="24"/>
        </w:rPr>
        <w:t>лучшение и сохранение физического здоровья населения;</w:t>
      </w:r>
    </w:p>
    <w:p w:rsidR="00BE746F" w:rsidRPr="00070F49" w:rsidRDefault="00FA44B5" w:rsidP="00D00342">
      <w:pPr>
        <w:numPr>
          <w:ilvl w:val="0"/>
          <w:numId w:val="7"/>
        </w:numPr>
        <w:shd w:val="clear" w:color="auto" w:fill="FFFFFF"/>
        <w:tabs>
          <w:tab w:val="left" w:pos="384"/>
        </w:tabs>
        <w:autoSpaceDE w:val="0"/>
        <w:autoSpaceDN w:val="0"/>
        <w:adjustRightInd w:val="0"/>
        <w:snapToGrid/>
        <w:spacing w:line="312" w:lineRule="auto"/>
        <w:ind w:left="0" w:firstLine="567"/>
        <w:rPr>
          <w:sz w:val="24"/>
          <w:szCs w:val="24"/>
        </w:rPr>
      </w:pPr>
      <w:r>
        <w:rPr>
          <w:sz w:val="24"/>
          <w:szCs w:val="24"/>
        </w:rPr>
        <w:t>р</w:t>
      </w:r>
      <w:r w:rsidR="00BE746F" w:rsidRPr="00070F49">
        <w:rPr>
          <w:sz w:val="24"/>
          <w:szCs w:val="24"/>
        </w:rPr>
        <w:t xml:space="preserve">ациональное использование свободного времени </w:t>
      </w:r>
      <w:r>
        <w:rPr>
          <w:sz w:val="24"/>
          <w:szCs w:val="24"/>
        </w:rPr>
        <w:t>граждан</w:t>
      </w:r>
      <w:r w:rsidR="007868DA">
        <w:rPr>
          <w:sz w:val="24"/>
          <w:szCs w:val="24"/>
        </w:rPr>
        <w:t>ами</w:t>
      </w:r>
      <w:r w:rsidR="00BE746F" w:rsidRPr="00070F49">
        <w:rPr>
          <w:sz w:val="24"/>
          <w:szCs w:val="24"/>
        </w:rPr>
        <w:t>.</w:t>
      </w:r>
    </w:p>
    <w:p w:rsidR="00BE746F" w:rsidRPr="00070F49" w:rsidRDefault="00BE746F" w:rsidP="00AF6F59">
      <w:pPr>
        <w:shd w:val="clear" w:color="auto" w:fill="FFFFFF"/>
        <w:spacing w:line="312" w:lineRule="auto"/>
        <w:ind w:firstLine="709"/>
        <w:rPr>
          <w:sz w:val="24"/>
          <w:szCs w:val="24"/>
        </w:rPr>
      </w:pPr>
      <w:r w:rsidRPr="00070F49">
        <w:rPr>
          <w:sz w:val="24"/>
          <w:szCs w:val="24"/>
        </w:rPr>
        <w:t>Основной целью функционирования объектов социальной инфраструктуры является полно</w:t>
      </w:r>
      <w:r w:rsidR="00FA44B5">
        <w:rPr>
          <w:sz w:val="24"/>
          <w:szCs w:val="24"/>
        </w:rPr>
        <w:t>ц</w:t>
      </w:r>
      <w:r w:rsidRPr="00070F49">
        <w:rPr>
          <w:sz w:val="24"/>
          <w:szCs w:val="24"/>
        </w:rPr>
        <w:t>е</w:t>
      </w:r>
      <w:r w:rsidR="00FA44B5">
        <w:rPr>
          <w:sz w:val="24"/>
          <w:szCs w:val="24"/>
        </w:rPr>
        <w:t>нное</w:t>
      </w:r>
      <w:r w:rsidRPr="00070F49">
        <w:rPr>
          <w:sz w:val="24"/>
          <w:szCs w:val="24"/>
        </w:rPr>
        <w:t xml:space="preserve"> и всесторонне</w:t>
      </w:r>
      <w:r w:rsidR="00FA44B5">
        <w:rPr>
          <w:sz w:val="24"/>
          <w:szCs w:val="24"/>
        </w:rPr>
        <w:t>е</w:t>
      </w:r>
      <w:r w:rsidRPr="00070F49">
        <w:rPr>
          <w:sz w:val="24"/>
          <w:szCs w:val="24"/>
        </w:rPr>
        <w:t xml:space="preserve"> развитие </w:t>
      </w:r>
      <w:r w:rsidR="00FA44B5">
        <w:rPr>
          <w:sz w:val="24"/>
          <w:szCs w:val="24"/>
        </w:rPr>
        <w:t xml:space="preserve">личности </w:t>
      </w:r>
      <w:r w:rsidRPr="00070F49">
        <w:rPr>
          <w:sz w:val="24"/>
          <w:szCs w:val="24"/>
        </w:rPr>
        <w:t>человека путем удовлетворения его бытовых, духовных и культурных потребностей.</w:t>
      </w:r>
    </w:p>
    <w:p w:rsidR="00BE746F" w:rsidRPr="00070F49" w:rsidRDefault="00BE746F" w:rsidP="00AF6F59">
      <w:pPr>
        <w:shd w:val="clear" w:color="auto" w:fill="FFFFFF"/>
        <w:spacing w:line="312" w:lineRule="auto"/>
        <w:ind w:firstLine="709"/>
        <w:rPr>
          <w:sz w:val="24"/>
          <w:szCs w:val="24"/>
        </w:rPr>
      </w:pPr>
      <w:r w:rsidRPr="00070F49">
        <w:rPr>
          <w:sz w:val="24"/>
          <w:szCs w:val="24"/>
        </w:rPr>
        <w:t>Развитие отраслей со</w:t>
      </w:r>
      <w:r w:rsidR="007868DA">
        <w:rPr>
          <w:sz w:val="24"/>
          <w:szCs w:val="24"/>
        </w:rPr>
        <w:t>циальной инфраструктуры учитывает</w:t>
      </w:r>
      <w:r w:rsidRPr="00070F49">
        <w:rPr>
          <w:sz w:val="24"/>
          <w:szCs w:val="24"/>
        </w:rPr>
        <w:t xml:space="preserve"> основные задачи социальной пол</w:t>
      </w:r>
      <w:r w:rsidR="00AF6F59">
        <w:rPr>
          <w:sz w:val="24"/>
          <w:szCs w:val="24"/>
        </w:rPr>
        <w:t>итики, направленной на улучшение</w:t>
      </w:r>
      <w:r w:rsidRPr="00070F49">
        <w:rPr>
          <w:sz w:val="24"/>
          <w:szCs w:val="24"/>
        </w:rPr>
        <w:t xml:space="preserve"> качества жизни населения, повышение уровня его благосостоянии и долголетия, формирование и воспроизводство здорового, </w:t>
      </w:r>
      <w:r w:rsidRPr="00070F49">
        <w:rPr>
          <w:sz w:val="24"/>
          <w:szCs w:val="24"/>
        </w:rPr>
        <w:lastRenderedPageBreak/>
        <w:t>тво</w:t>
      </w:r>
      <w:r w:rsidR="00325A45">
        <w:rPr>
          <w:sz w:val="24"/>
          <w:szCs w:val="24"/>
        </w:rPr>
        <w:t xml:space="preserve">рчески активного поколения. К ним относится </w:t>
      </w:r>
      <w:r w:rsidRPr="00070F49">
        <w:rPr>
          <w:sz w:val="24"/>
          <w:szCs w:val="24"/>
        </w:rPr>
        <w:t>прежде всего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w:t>
      </w:r>
      <w:r w:rsidR="000B43EB">
        <w:rPr>
          <w:sz w:val="24"/>
          <w:szCs w:val="24"/>
        </w:rPr>
        <w:t>ие</w:t>
      </w:r>
      <w:r w:rsidRPr="00070F49">
        <w:rPr>
          <w:sz w:val="24"/>
          <w:szCs w:val="24"/>
        </w:rPr>
        <w:t xml:space="preserve"> профессионального уровня работников</w:t>
      </w:r>
      <w:r w:rsidR="000B43EB">
        <w:rPr>
          <w:sz w:val="24"/>
          <w:szCs w:val="24"/>
        </w:rPr>
        <w:t>,</w:t>
      </w:r>
      <w:r w:rsidRPr="00070F49">
        <w:rPr>
          <w:sz w:val="24"/>
          <w:szCs w:val="24"/>
        </w:rPr>
        <w:t xml:space="preserve"> как базы </w:t>
      </w:r>
      <w:r w:rsidR="000B43EB">
        <w:rPr>
          <w:sz w:val="24"/>
          <w:szCs w:val="24"/>
        </w:rPr>
        <w:t xml:space="preserve">увеличения </w:t>
      </w:r>
      <w:r w:rsidRPr="00070F49">
        <w:rPr>
          <w:sz w:val="24"/>
          <w:szCs w:val="24"/>
        </w:rPr>
        <w:t>производительности труда и роста объем</w:t>
      </w:r>
      <w:r w:rsidR="000B43EB">
        <w:rPr>
          <w:sz w:val="24"/>
          <w:szCs w:val="24"/>
        </w:rPr>
        <w:t>а т</w:t>
      </w:r>
      <w:r w:rsidRPr="00070F49">
        <w:rPr>
          <w:sz w:val="24"/>
          <w:szCs w:val="24"/>
        </w:rPr>
        <w:t>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BE746F" w:rsidRPr="00070F49" w:rsidRDefault="00BE746F" w:rsidP="00AF6F59">
      <w:pPr>
        <w:shd w:val="clear" w:color="auto" w:fill="FFFFFF"/>
        <w:spacing w:line="312" w:lineRule="auto"/>
        <w:ind w:firstLine="709"/>
        <w:rPr>
          <w:sz w:val="24"/>
          <w:szCs w:val="24"/>
        </w:rPr>
      </w:pPr>
      <w:r w:rsidRPr="00070F49">
        <w:rPr>
          <w:sz w:val="24"/>
          <w:szCs w:val="24"/>
        </w:rPr>
        <w:t>Основные функции инфраструктуры муниципального образования заключаются в:</w:t>
      </w:r>
    </w:p>
    <w:p w:rsidR="00BE746F" w:rsidRPr="00070F49" w:rsidRDefault="00BE746F" w:rsidP="00D00342">
      <w:pPr>
        <w:numPr>
          <w:ilvl w:val="0"/>
          <w:numId w:val="8"/>
        </w:numPr>
        <w:shd w:val="clear" w:color="auto" w:fill="FFFFFF"/>
        <w:tabs>
          <w:tab w:val="left" w:pos="384"/>
        </w:tabs>
        <w:autoSpaceDE w:val="0"/>
        <w:autoSpaceDN w:val="0"/>
        <w:adjustRightInd w:val="0"/>
        <w:snapToGrid/>
        <w:spacing w:line="312" w:lineRule="auto"/>
        <w:ind w:left="851" w:hanging="284"/>
        <w:rPr>
          <w:sz w:val="24"/>
          <w:szCs w:val="24"/>
        </w:rPr>
      </w:pPr>
      <w:r w:rsidRPr="00070F49">
        <w:rPr>
          <w:sz w:val="24"/>
          <w:szCs w:val="24"/>
        </w:rPr>
        <w:t>обеспечении и удовлетворении инфраструктурных потребностей населения муниципальных образований;</w:t>
      </w:r>
    </w:p>
    <w:p w:rsidR="00BE746F" w:rsidRPr="00070F49" w:rsidRDefault="00BE746F" w:rsidP="00D00342">
      <w:pPr>
        <w:numPr>
          <w:ilvl w:val="0"/>
          <w:numId w:val="8"/>
        </w:numPr>
        <w:shd w:val="clear" w:color="auto" w:fill="FFFFFF"/>
        <w:tabs>
          <w:tab w:val="left" w:pos="384"/>
        </w:tabs>
        <w:autoSpaceDE w:val="0"/>
        <w:autoSpaceDN w:val="0"/>
        <w:adjustRightInd w:val="0"/>
        <w:snapToGrid/>
        <w:spacing w:line="312" w:lineRule="auto"/>
        <w:ind w:left="851" w:hanging="284"/>
        <w:rPr>
          <w:sz w:val="24"/>
          <w:szCs w:val="24"/>
        </w:rPr>
      </w:pPr>
      <w:r w:rsidRPr="00070F49">
        <w:rPr>
          <w:sz w:val="24"/>
          <w:szCs w:val="24"/>
        </w:rPr>
        <w:t>обеспечении инфраструктурной целостности муниципально</w:t>
      </w:r>
      <w:r w:rsidR="000B43EB">
        <w:rPr>
          <w:sz w:val="24"/>
          <w:szCs w:val="24"/>
        </w:rPr>
        <w:t>го</w:t>
      </w:r>
      <w:r w:rsidRPr="00070F49">
        <w:rPr>
          <w:sz w:val="24"/>
          <w:szCs w:val="24"/>
        </w:rPr>
        <w:t xml:space="preserve"> образования.</w:t>
      </w:r>
    </w:p>
    <w:p w:rsidR="00BE746F" w:rsidRPr="00070F49" w:rsidRDefault="00BE746F" w:rsidP="00AF6F59">
      <w:pPr>
        <w:shd w:val="clear" w:color="auto" w:fill="FFFFFF"/>
        <w:spacing w:line="312" w:lineRule="auto"/>
        <w:ind w:firstLine="709"/>
        <w:rPr>
          <w:sz w:val="24"/>
          <w:szCs w:val="24"/>
        </w:rPr>
      </w:pPr>
      <w:r w:rsidRPr="00070F49">
        <w:rPr>
          <w:sz w:val="24"/>
          <w:szCs w:val="24"/>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BE746F" w:rsidRPr="00070F49" w:rsidRDefault="00BE746F" w:rsidP="00AF6F59">
      <w:pPr>
        <w:shd w:val="clear" w:color="auto" w:fill="FFFFFF"/>
        <w:spacing w:line="312" w:lineRule="auto"/>
        <w:ind w:firstLine="709"/>
        <w:rPr>
          <w:sz w:val="24"/>
          <w:szCs w:val="24"/>
        </w:rPr>
      </w:pPr>
      <w:r w:rsidRPr="00070F49">
        <w:rPr>
          <w:sz w:val="24"/>
          <w:szCs w:val="24"/>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9830B2" w:rsidRPr="00070F49" w:rsidRDefault="00BE746F" w:rsidP="00AF6F59">
      <w:pPr>
        <w:spacing w:line="312" w:lineRule="auto"/>
        <w:ind w:firstLine="709"/>
        <w:rPr>
          <w:sz w:val="24"/>
          <w:szCs w:val="24"/>
        </w:rPr>
      </w:pPr>
      <w:r w:rsidRPr="00070F49">
        <w:rPr>
          <w:sz w:val="24"/>
          <w:szCs w:val="24"/>
        </w:rPr>
        <w:t>Прогнозирование развития социальной инфраструктуры опира</w:t>
      </w:r>
      <w:r w:rsidR="009830B2" w:rsidRPr="00070F49">
        <w:rPr>
          <w:sz w:val="24"/>
          <w:szCs w:val="24"/>
        </w:rPr>
        <w:t>е</w:t>
      </w:r>
      <w:r w:rsidRPr="00070F49">
        <w:rPr>
          <w:sz w:val="24"/>
          <w:szCs w:val="24"/>
        </w:rPr>
        <w:t xml:space="preserve">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w:t>
      </w:r>
      <w:r w:rsidR="000B43EB">
        <w:rPr>
          <w:sz w:val="24"/>
          <w:szCs w:val="24"/>
        </w:rPr>
        <w:t>-</w:t>
      </w:r>
      <w:r w:rsidRPr="00070F49">
        <w:rPr>
          <w:sz w:val="24"/>
          <w:szCs w:val="24"/>
        </w:rPr>
        <w:t xml:space="preserve"> это удовлетворение потребностей населения</w:t>
      </w:r>
      <w:r w:rsidR="009830B2" w:rsidRPr="00070F49">
        <w:rPr>
          <w:sz w:val="24"/>
          <w:szCs w:val="24"/>
        </w:rPr>
        <w:t>.</w:t>
      </w:r>
    </w:p>
    <w:p w:rsidR="009830B2" w:rsidRPr="00070F49" w:rsidRDefault="009830B2" w:rsidP="00AF6F59">
      <w:pPr>
        <w:pStyle w:val="16"/>
        <w:shd w:val="clear" w:color="auto" w:fill="auto"/>
        <w:spacing w:line="312" w:lineRule="auto"/>
        <w:ind w:firstLine="709"/>
        <w:jc w:val="both"/>
        <w:rPr>
          <w:color w:val="auto"/>
          <w:sz w:val="24"/>
          <w:szCs w:val="24"/>
        </w:rPr>
      </w:pPr>
      <w:r w:rsidRPr="00070F49">
        <w:rPr>
          <w:color w:val="auto"/>
          <w:sz w:val="24"/>
          <w:szCs w:val="24"/>
        </w:rPr>
        <w:t>Программ</w:t>
      </w:r>
      <w:r w:rsidR="00BF4755">
        <w:rPr>
          <w:color w:val="auto"/>
          <w:sz w:val="24"/>
          <w:szCs w:val="24"/>
        </w:rPr>
        <w:t>ой</w:t>
      </w:r>
      <w:r w:rsidRPr="00070F49">
        <w:rPr>
          <w:color w:val="auto"/>
          <w:sz w:val="24"/>
          <w:szCs w:val="24"/>
        </w:rPr>
        <w:t xml:space="preserve"> </w:t>
      </w:r>
      <w:r w:rsidR="00BF4755">
        <w:rPr>
          <w:color w:val="auto"/>
          <w:sz w:val="24"/>
          <w:szCs w:val="24"/>
        </w:rPr>
        <w:t>установлен</w:t>
      </w:r>
      <w:r w:rsidR="00325A45">
        <w:rPr>
          <w:color w:val="auto"/>
          <w:sz w:val="24"/>
          <w:szCs w:val="24"/>
        </w:rPr>
        <w:t xml:space="preserve"> </w:t>
      </w:r>
      <w:r w:rsidRPr="00070F49">
        <w:rPr>
          <w:color w:val="auto"/>
          <w:sz w:val="24"/>
          <w:szCs w:val="24"/>
        </w:rPr>
        <w:t xml:space="preserve">перечень мероприятий (инвестиционных проектов) по проектированию, строительству, реконструкции объектов социальной инфраструктуры </w:t>
      </w:r>
      <w:r w:rsidR="00E07DD0">
        <w:rPr>
          <w:color w:val="auto"/>
          <w:sz w:val="24"/>
          <w:szCs w:val="24"/>
        </w:rPr>
        <w:t>муниципального образования</w:t>
      </w:r>
      <w:r w:rsidRPr="00070F49">
        <w:rPr>
          <w:color w:val="auto"/>
          <w:sz w:val="24"/>
          <w:szCs w:val="24"/>
        </w:rPr>
        <w:t>, которые предусмотрены государственными и муниципальными программами, стратегией социально-экономического развития муниципального образования</w:t>
      </w:r>
      <w:r w:rsidR="00BF4755">
        <w:rPr>
          <w:color w:val="auto"/>
          <w:sz w:val="24"/>
          <w:szCs w:val="24"/>
        </w:rPr>
        <w:t>,</w:t>
      </w:r>
      <w:r w:rsidRPr="00070F49">
        <w:rPr>
          <w:color w:val="auto"/>
          <w:sz w:val="24"/>
          <w:szCs w:val="24"/>
        </w:rPr>
        <w:t xml:space="preserve">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w:t>
      </w:r>
      <w:r w:rsidR="00E07DD0">
        <w:rPr>
          <w:color w:val="auto"/>
          <w:sz w:val="24"/>
          <w:szCs w:val="24"/>
        </w:rPr>
        <w:t>муниципального образования</w:t>
      </w:r>
      <w:r w:rsidRPr="00070F49">
        <w:rPr>
          <w:color w:val="auto"/>
          <w:sz w:val="24"/>
          <w:szCs w:val="24"/>
        </w:rPr>
        <w:t>,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w:t>
      </w:r>
      <w:r w:rsidR="00AE4C75" w:rsidRPr="00AE4C75">
        <w:t xml:space="preserve"> </w:t>
      </w:r>
      <w:r w:rsidR="00AE4C75" w:rsidRPr="00AE4C75">
        <w:rPr>
          <w:color w:val="auto"/>
          <w:sz w:val="24"/>
          <w:szCs w:val="24"/>
        </w:rPr>
        <w:t xml:space="preserve">Таким образом, Программа является прогнозно-плановым </w:t>
      </w:r>
      <w:r w:rsidR="00AE4C75" w:rsidRPr="00AE4C75">
        <w:rPr>
          <w:color w:val="auto"/>
          <w:sz w:val="24"/>
          <w:szCs w:val="24"/>
        </w:rPr>
        <w:lastRenderedPageBreak/>
        <w:t>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9830B2" w:rsidRPr="00070F49" w:rsidRDefault="009830B2" w:rsidP="00070F49">
      <w:pPr>
        <w:spacing w:line="312" w:lineRule="auto"/>
        <w:ind w:firstLine="709"/>
        <w:rPr>
          <w:sz w:val="24"/>
          <w:szCs w:val="24"/>
        </w:rPr>
      </w:pPr>
    </w:p>
    <w:p w:rsidR="009830B2" w:rsidRPr="00070F49" w:rsidRDefault="009830B2" w:rsidP="00070F49">
      <w:pPr>
        <w:widowControl/>
        <w:snapToGrid/>
        <w:spacing w:line="312" w:lineRule="auto"/>
        <w:ind w:firstLine="709"/>
        <w:jc w:val="left"/>
        <w:rPr>
          <w:sz w:val="24"/>
          <w:szCs w:val="24"/>
        </w:rPr>
      </w:pPr>
    </w:p>
    <w:p w:rsidR="009830B2" w:rsidRPr="00070F49" w:rsidRDefault="009830B2">
      <w:pPr>
        <w:widowControl/>
        <w:snapToGrid/>
        <w:spacing w:after="200" w:line="276" w:lineRule="auto"/>
        <w:jc w:val="left"/>
        <w:rPr>
          <w:b/>
          <w:sz w:val="24"/>
          <w:szCs w:val="24"/>
        </w:rPr>
      </w:pPr>
    </w:p>
    <w:p w:rsidR="009830B2" w:rsidRPr="00070F49" w:rsidRDefault="009830B2">
      <w:pPr>
        <w:widowControl/>
        <w:snapToGrid/>
        <w:spacing w:after="200" w:line="276" w:lineRule="auto"/>
        <w:jc w:val="left"/>
        <w:rPr>
          <w:b/>
          <w:sz w:val="24"/>
          <w:szCs w:val="24"/>
        </w:rPr>
      </w:pPr>
      <w:r w:rsidRPr="00070F49">
        <w:rPr>
          <w:b/>
          <w:sz w:val="24"/>
          <w:szCs w:val="24"/>
        </w:rPr>
        <w:br w:type="page"/>
      </w:r>
    </w:p>
    <w:p w:rsidR="005115A1" w:rsidRDefault="00251D7F" w:rsidP="00651DE8">
      <w:pPr>
        <w:tabs>
          <w:tab w:val="left" w:pos="4175"/>
          <w:tab w:val="center" w:pos="5037"/>
        </w:tabs>
        <w:spacing w:line="312" w:lineRule="auto"/>
        <w:jc w:val="center"/>
        <w:rPr>
          <w:b/>
          <w:sz w:val="24"/>
          <w:szCs w:val="24"/>
        </w:rPr>
      </w:pPr>
      <w:r w:rsidRPr="00251D7F">
        <w:rPr>
          <w:b/>
          <w:sz w:val="24"/>
          <w:szCs w:val="24"/>
        </w:rPr>
        <w:lastRenderedPageBreak/>
        <w:t>Паспорт программы</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939"/>
      </w:tblGrid>
      <w:tr w:rsidR="005115A1"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F902B5" w:rsidRPr="007E6450" w:rsidRDefault="005115A1" w:rsidP="006121FB">
            <w:pPr>
              <w:autoSpaceDE w:val="0"/>
              <w:autoSpaceDN w:val="0"/>
              <w:adjustRightInd w:val="0"/>
              <w:spacing w:line="312" w:lineRule="auto"/>
              <w:contextualSpacing/>
              <w:jc w:val="left"/>
              <w:rPr>
                <w:color w:val="000000" w:themeColor="text1"/>
                <w:sz w:val="24"/>
                <w:szCs w:val="24"/>
              </w:rPr>
            </w:pPr>
            <w:r w:rsidRPr="007E6450">
              <w:rPr>
                <w:color w:val="000000" w:themeColor="text1"/>
                <w:sz w:val="24"/>
                <w:szCs w:val="24"/>
              </w:rPr>
              <w:t>Наименование</w:t>
            </w:r>
          </w:p>
          <w:p w:rsidR="005115A1" w:rsidRPr="007E6450" w:rsidRDefault="005115A1" w:rsidP="006121FB">
            <w:pPr>
              <w:autoSpaceDE w:val="0"/>
              <w:autoSpaceDN w:val="0"/>
              <w:adjustRightInd w:val="0"/>
              <w:spacing w:line="312" w:lineRule="auto"/>
              <w:contextualSpacing/>
              <w:jc w:val="left"/>
              <w:rPr>
                <w:color w:val="000000" w:themeColor="text1"/>
                <w:sz w:val="24"/>
                <w:szCs w:val="24"/>
              </w:rPr>
            </w:pPr>
          </w:p>
        </w:tc>
        <w:tc>
          <w:tcPr>
            <w:tcW w:w="6939" w:type="dxa"/>
            <w:tcBorders>
              <w:top w:val="single" w:sz="4" w:space="0" w:color="auto"/>
              <w:left w:val="single" w:sz="4" w:space="0" w:color="auto"/>
              <w:bottom w:val="single" w:sz="4" w:space="0" w:color="auto"/>
              <w:right w:val="single" w:sz="4" w:space="0" w:color="auto"/>
            </w:tcBorders>
          </w:tcPr>
          <w:p w:rsidR="005115A1" w:rsidRPr="007E6450" w:rsidRDefault="007F4327" w:rsidP="00BE2CB7">
            <w:pPr>
              <w:spacing w:line="312" w:lineRule="auto"/>
              <w:ind w:firstLine="709"/>
              <w:contextualSpacing/>
              <w:rPr>
                <w:color w:val="000000" w:themeColor="text1"/>
                <w:sz w:val="24"/>
                <w:szCs w:val="24"/>
              </w:rPr>
            </w:pPr>
            <w:r w:rsidRPr="007E6450">
              <w:rPr>
                <w:color w:val="000000" w:themeColor="text1"/>
                <w:sz w:val="24"/>
                <w:szCs w:val="24"/>
              </w:rPr>
              <w:t xml:space="preserve">Программа комплексного развития </w:t>
            </w:r>
            <w:r w:rsidR="00D54EFF" w:rsidRPr="007E6450">
              <w:rPr>
                <w:color w:val="000000" w:themeColor="text1"/>
                <w:sz w:val="24"/>
                <w:szCs w:val="24"/>
              </w:rPr>
              <w:t>социальной инфраструктуры</w:t>
            </w:r>
            <w:r w:rsidRPr="007E6450">
              <w:rPr>
                <w:color w:val="000000" w:themeColor="text1"/>
                <w:sz w:val="24"/>
                <w:szCs w:val="24"/>
              </w:rPr>
              <w:t xml:space="preserve"> </w:t>
            </w:r>
            <w:proofErr w:type="spellStart"/>
            <w:r w:rsidR="00945978">
              <w:rPr>
                <w:sz w:val="24"/>
                <w:szCs w:val="24"/>
              </w:rPr>
              <w:t>Григорьевского</w:t>
            </w:r>
            <w:proofErr w:type="spellEnd"/>
            <w:r w:rsidR="00C04199">
              <w:rPr>
                <w:sz w:val="24"/>
                <w:szCs w:val="24"/>
              </w:rPr>
              <w:t xml:space="preserve"> сельского поселения </w:t>
            </w:r>
            <w:r w:rsidR="00945978">
              <w:rPr>
                <w:sz w:val="24"/>
                <w:szCs w:val="24"/>
              </w:rPr>
              <w:t>Северск</w:t>
            </w:r>
            <w:r w:rsidR="003702BF">
              <w:rPr>
                <w:sz w:val="24"/>
                <w:szCs w:val="24"/>
              </w:rPr>
              <w:t>ого</w:t>
            </w:r>
            <w:r w:rsidR="00C04199" w:rsidRPr="007E0E17">
              <w:rPr>
                <w:sz w:val="24"/>
                <w:szCs w:val="24"/>
              </w:rPr>
              <w:t xml:space="preserve"> района</w:t>
            </w:r>
            <w:r w:rsidR="00C04199" w:rsidRPr="00252B6A">
              <w:rPr>
                <w:sz w:val="24"/>
                <w:szCs w:val="24"/>
              </w:rPr>
              <w:t xml:space="preserve"> Краснодарского края на период </w:t>
            </w:r>
            <w:r w:rsidR="00945978">
              <w:rPr>
                <w:sz w:val="24"/>
                <w:szCs w:val="24"/>
              </w:rPr>
              <w:t>2017</w:t>
            </w:r>
            <w:r w:rsidR="00C04199" w:rsidRPr="00252B6A">
              <w:rPr>
                <w:sz w:val="24"/>
                <w:szCs w:val="24"/>
              </w:rPr>
              <w:t>-2030 годы</w:t>
            </w:r>
          </w:p>
        </w:tc>
      </w:tr>
      <w:tr w:rsidR="0064511B"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64511B" w:rsidRPr="007E6450" w:rsidRDefault="0064511B" w:rsidP="006121FB">
            <w:pPr>
              <w:spacing w:line="312" w:lineRule="auto"/>
              <w:contextualSpacing/>
              <w:jc w:val="left"/>
              <w:rPr>
                <w:color w:val="000000" w:themeColor="text1"/>
                <w:sz w:val="24"/>
                <w:szCs w:val="24"/>
              </w:rPr>
            </w:pPr>
            <w:r w:rsidRPr="007E6450">
              <w:rPr>
                <w:color w:val="000000" w:themeColor="text1"/>
                <w:sz w:val="24"/>
                <w:szCs w:val="24"/>
              </w:rPr>
              <w:t>Основание для разработки</w:t>
            </w:r>
          </w:p>
          <w:p w:rsidR="0064511B" w:rsidRPr="007E6450" w:rsidRDefault="0064511B" w:rsidP="006121FB">
            <w:pPr>
              <w:spacing w:line="312" w:lineRule="auto"/>
              <w:contextualSpacing/>
              <w:jc w:val="left"/>
              <w:rPr>
                <w:color w:val="000000" w:themeColor="text1"/>
                <w:sz w:val="24"/>
                <w:szCs w:val="24"/>
              </w:rPr>
            </w:pPr>
            <w:r w:rsidRPr="007E6450">
              <w:rPr>
                <w:color w:val="000000" w:themeColor="text1"/>
                <w:sz w:val="24"/>
                <w:szCs w:val="24"/>
              </w:rPr>
              <w:t>Программы</w:t>
            </w:r>
          </w:p>
        </w:tc>
        <w:tc>
          <w:tcPr>
            <w:tcW w:w="6939" w:type="dxa"/>
            <w:tcBorders>
              <w:top w:val="single" w:sz="4" w:space="0" w:color="auto"/>
              <w:left w:val="single" w:sz="4" w:space="0" w:color="auto"/>
              <w:bottom w:val="single" w:sz="4" w:space="0" w:color="auto"/>
              <w:right w:val="single" w:sz="4" w:space="0" w:color="auto"/>
            </w:tcBorders>
          </w:tcPr>
          <w:p w:rsidR="000F7051" w:rsidRPr="007E6450" w:rsidRDefault="000F7051" w:rsidP="0041345A">
            <w:pPr>
              <w:shd w:val="clear" w:color="auto" w:fill="FFFFFF"/>
              <w:spacing w:line="312" w:lineRule="auto"/>
              <w:ind w:firstLine="709"/>
              <w:contextualSpacing/>
              <w:rPr>
                <w:color w:val="000000" w:themeColor="text1"/>
                <w:sz w:val="24"/>
                <w:szCs w:val="24"/>
              </w:rPr>
            </w:pPr>
            <w:r w:rsidRPr="007E6450">
              <w:rPr>
                <w:color w:val="000000" w:themeColor="text1"/>
                <w:sz w:val="24"/>
                <w:szCs w:val="24"/>
              </w:rPr>
              <w:t>Правовыми основаниями для разработки Программы комплексного развития являются:</w:t>
            </w:r>
          </w:p>
          <w:p w:rsidR="000F7051" w:rsidRPr="007E6450" w:rsidRDefault="000F7051" w:rsidP="0041345A">
            <w:pPr>
              <w:shd w:val="clear" w:color="auto" w:fill="FFFFFF"/>
              <w:spacing w:line="312" w:lineRule="auto"/>
              <w:ind w:firstLine="709"/>
              <w:contextualSpacing/>
              <w:rPr>
                <w:color w:val="000000" w:themeColor="text1"/>
                <w:sz w:val="24"/>
                <w:szCs w:val="24"/>
              </w:rPr>
            </w:pPr>
            <w:r w:rsidRPr="007E6450">
              <w:rPr>
                <w:color w:val="000000" w:themeColor="text1"/>
                <w:sz w:val="24"/>
                <w:szCs w:val="24"/>
              </w:rPr>
              <w:t xml:space="preserve">1.Градостроительный кодекс Российской Федерации; </w:t>
            </w:r>
          </w:p>
          <w:p w:rsidR="000F7051" w:rsidRPr="007E6450" w:rsidRDefault="000F7051" w:rsidP="0041345A">
            <w:pPr>
              <w:shd w:val="clear" w:color="auto" w:fill="FFFFFF"/>
              <w:spacing w:line="312" w:lineRule="auto"/>
              <w:ind w:firstLine="709"/>
              <w:contextualSpacing/>
              <w:rPr>
                <w:color w:val="000000" w:themeColor="text1"/>
                <w:sz w:val="24"/>
                <w:szCs w:val="24"/>
              </w:rPr>
            </w:pPr>
            <w:r w:rsidRPr="007E6450">
              <w:rPr>
                <w:color w:val="000000" w:themeColor="text1"/>
                <w:sz w:val="24"/>
                <w:szCs w:val="24"/>
              </w:rPr>
              <w:t xml:space="preserve">2.Федеральный закон от 06 октября 2003 </w:t>
            </w:r>
            <w:r w:rsidR="00BF4755" w:rsidRPr="007E6450">
              <w:rPr>
                <w:color w:val="000000" w:themeColor="text1"/>
                <w:sz w:val="24"/>
                <w:szCs w:val="24"/>
              </w:rPr>
              <w:t xml:space="preserve">года </w:t>
            </w:r>
            <w:r w:rsidRPr="007E6450">
              <w:rPr>
                <w:color w:val="000000" w:themeColor="text1"/>
                <w:sz w:val="24"/>
                <w:szCs w:val="24"/>
              </w:rPr>
              <w:t>№131-ФЗ «Об общих принципах организации местного самоуправления в Российской Федерации</w:t>
            </w:r>
            <w:r w:rsidR="006121FB" w:rsidRPr="007E6450">
              <w:rPr>
                <w:color w:val="000000" w:themeColor="text1"/>
                <w:sz w:val="24"/>
                <w:szCs w:val="24"/>
              </w:rPr>
              <w:t>»</w:t>
            </w:r>
            <w:r w:rsidRPr="007E6450">
              <w:rPr>
                <w:color w:val="000000" w:themeColor="text1"/>
                <w:sz w:val="24"/>
                <w:szCs w:val="24"/>
              </w:rPr>
              <w:t>;</w:t>
            </w:r>
          </w:p>
          <w:p w:rsidR="000F7051" w:rsidRPr="007E6450" w:rsidRDefault="000F7051" w:rsidP="0041345A">
            <w:pPr>
              <w:shd w:val="clear" w:color="auto" w:fill="FFFFFF"/>
              <w:spacing w:line="312" w:lineRule="auto"/>
              <w:ind w:firstLine="709"/>
              <w:contextualSpacing/>
              <w:rPr>
                <w:b/>
                <w:color w:val="000000" w:themeColor="text1"/>
                <w:sz w:val="24"/>
                <w:szCs w:val="24"/>
                <w:lang w:bidi="ru-RU"/>
              </w:rPr>
            </w:pPr>
            <w:r w:rsidRPr="007E6450">
              <w:rPr>
                <w:color w:val="000000" w:themeColor="text1"/>
                <w:sz w:val="24"/>
                <w:szCs w:val="24"/>
              </w:rPr>
              <w:t xml:space="preserve">3.Постановление Правительства РФ </w:t>
            </w:r>
            <w:r w:rsidRPr="007E6450">
              <w:rPr>
                <w:color w:val="000000" w:themeColor="text1"/>
                <w:sz w:val="24"/>
                <w:szCs w:val="24"/>
                <w:lang w:bidi="ru-RU"/>
              </w:rPr>
              <w:t xml:space="preserve">от </w:t>
            </w:r>
            <w:r w:rsidR="00BF4755" w:rsidRPr="007E6450">
              <w:rPr>
                <w:color w:val="000000" w:themeColor="text1"/>
                <w:sz w:val="24"/>
                <w:szCs w:val="24"/>
                <w:lang w:bidi="ru-RU"/>
              </w:rPr>
              <w:t>0</w:t>
            </w:r>
            <w:r w:rsidR="00D9238A" w:rsidRPr="007E6450">
              <w:rPr>
                <w:color w:val="000000" w:themeColor="text1"/>
                <w:sz w:val="24"/>
                <w:szCs w:val="24"/>
                <w:lang w:bidi="ru-RU"/>
              </w:rPr>
              <w:t>1</w:t>
            </w:r>
            <w:r w:rsidR="00BF4755" w:rsidRPr="007E6450">
              <w:rPr>
                <w:color w:val="000000" w:themeColor="text1"/>
                <w:sz w:val="24"/>
                <w:szCs w:val="24"/>
                <w:lang w:bidi="ru-RU"/>
              </w:rPr>
              <w:t xml:space="preserve"> </w:t>
            </w:r>
            <w:r w:rsidR="00D9238A" w:rsidRPr="007E6450">
              <w:rPr>
                <w:color w:val="000000" w:themeColor="text1"/>
                <w:sz w:val="24"/>
                <w:szCs w:val="24"/>
                <w:lang w:bidi="ru-RU"/>
              </w:rPr>
              <w:t>октября 2015 г</w:t>
            </w:r>
            <w:r w:rsidR="00BF4755" w:rsidRPr="007E6450">
              <w:rPr>
                <w:color w:val="000000" w:themeColor="text1"/>
                <w:sz w:val="24"/>
                <w:szCs w:val="24"/>
                <w:lang w:bidi="ru-RU"/>
              </w:rPr>
              <w:t>ода</w:t>
            </w:r>
            <w:r w:rsidR="00D9238A" w:rsidRPr="007E6450">
              <w:rPr>
                <w:color w:val="000000" w:themeColor="text1"/>
                <w:sz w:val="24"/>
                <w:szCs w:val="24"/>
                <w:lang w:bidi="ru-RU"/>
              </w:rPr>
              <w:t xml:space="preserve"> №1050</w:t>
            </w:r>
            <w:bookmarkStart w:id="0" w:name="bookmark1"/>
            <w:r w:rsidR="00BF4755" w:rsidRPr="007E6450">
              <w:rPr>
                <w:color w:val="000000" w:themeColor="text1"/>
                <w:sz w:val="24"/>
                <w:szCs w:val="24"/>
                <w:lang w:bidi="ru-RU"/>
              </w:rPr>
              <w:t xml:space="preserve"> </w:t>
            </w:r>
            <w:r w:rsidRPr="007E6450">
              <w:rPr>
                <w:b/>
                <w:color w:val="000000" w:themeColor="text1"/>
                <w:sz w:val="24"/>
                <w:szCs w:val="24"/>
                <w:lang w:bidi="ru-RU"/>
              </w:rPr>
              <w:t>«</w:t>
            </w:r>
            <w:r w:rsidRPr="007E6450">
              <w:rPr>
                <w:color w:val="000000" w:themeColor="text1"/>
                <w:sz w:val="24"/>
                <w:szCs w:val="24"/>
                <w:lang w:bidi="ru-RU"/>
              </w:rPr>
              <w:t xml:space="preserve">Об утверждении требований к программам комплексного развития </w:t>
            </w:r>
            <w:r w:rsidR="00D54EFF" w:rsidRPr="007E6450">
              <w:rPr>
                <w:color w:val="000000" w:themeColor="text1"/>
                <w:sz w:val="24"/>
                <w:szCs w:val="24"/>
                <w:lang w:bidi="ru-RU"/>
              </w:rPr>
              <w:t>социальной инфраструктуры</w:t>
            </w:r>
            <w:r w:rsidRPr="007E6450">
              <w:rPr>
                <w:color w:val="000000" w:themeColor="text1"/>
                <w:sz w:val="24"/>
                <w:szCs w:val="24"/>
                <w:lang w:bidi="ru-RU"/>
              </w:rPr>
              <w:t xml:space="preserve"> поселений, городских округов</w:t>
            </w:r>
            <w:bookmarkEnd w:id="0"/>
            <w:r w:rsidR="00BF4755" w:rsidRPr="007E6450">
              <w:rPr>
                <w:color w:val="000000" w:themeColor="text1"/>
                <w:sz w:val="24"/>
                <w:szCs w:val="24"/>
              </w:rPr>
              <w:t>»;</w:t>
            </w:r>
          </w:p>
          <w:p w:rsidR="009E28C6" w:rsidRPr="007E6450" w:rsidRDefault="0041345A" w:rsidP="0041345A">
            <w:pPr>
              <w:shd w:val="clear" w:color="auto" w:fill="FFFFFF"/>
              <w:spacing w:line="312" w:lineRule="auto"/>
              <w:ind w:firstLine="709"/>
              <w:contextualSpacing/>
              <w:rPr>
                <w:color w:val="000000" w:themeColor="text1"/>
                <w:sz w:val="24"/>
                <w:szCs w:val="24"/>
              </w:rPr>
            </w:pPr>
            <w:r w:rsidRPr="007E6450">
              <w:rPr>
                <w:color w:val="000000" w:themeColor="text1"/>
                <w:sz w:val="24"/>
                <w:szCs w:val="24"/>
                <w:lang w:bidi="ru-RU"/>
              </w:rPr>
              <w:t>4.</w:t>
            </w:r>
            <w:r w:rsidR="009E28C6" w:rsidRPr="007E6450">
              <w:rPr>
                <w:color w:val="000000" w:themeColor="text1"/>
                <w:sz w:val="24"/>
                <w:szCs w:val="24"/>
              </w:rPr>
              <w:t>Распоряжение от 19.10.1999 г</w:t>
            </w:r>
            <w:r w:rsidR="00BF4755" w:rsidRPr="007E6450">
              <w:rPr>
                <w:color w:val="000000" w:themeColor="text1"/>
                <w:sz w:val="24"/>
                <w:szCs w:val="24"/>
              </w:rPr>
              <w:t>ода</w:t>
            </w:r>
            <w:r w:rsidR="009E28C6" w:rsidRPr="007E6450">
              <w:rPr>
                <w:color w:val="000000" w:themeColor="text1"/>
                <w:sz w:val="24"/>
                <w:szCs w:val="24"/>
              </w:rPr>
              <w:t xml:space="preserve"> №1683-р «Методика определения нормативной потребности субъектов РФ в объектах социальной инфраструктуры»;</w:t>
            </w:r>
          </w:p>
          <w:p w:rsidR="009E28C6" w:rsidRPr="007E6450" w:rsidRDefault="0041345A" w:rsidP="0041345A">
            <w:pPr>
              <w:pStyle w:val="af7"/>
              <w:spacing w:line="312" w:lineRule="auto"/>
              <w:ind w:firstLine="709"/>
              <w:contextualSpacing/>
              <w:rPr>
                <w:color w:val="000000" w:themeColor="text1"/>
                <w:sz w:val="24"/>
                <w:szCs w:val="24"/>
              </w:rPr>
            </w:pPr>
            <w:r w:rsidRPr="007E6450">
              <w:rPr>
                <w:color w:val="000000" w:themeColor="text1"/>
                <w:sz w:val="24"/>
                <w:szCs w:val="24"/>
              </w:rPr>
              <w:t>5.</w:t>
            </w:r>
            <w:r w:rsidR="009E28C6" w:rsidRPr="007E6450">
              <w:rPr>
                <w:color w:val="000000" w:themeColor="text1"/>
                <w:sz w:val="24"/>
                <w:szCs w:val="24"/>
              </w:rPr>
              <w:t xml:space="preserve">СП 42.13330.2011 «Градостроительство. Планировка и застройка </w:t>
            </w:r>
            <w:r w:rsidR="00620C61" w:rsidRPr="007E6450">
              <w:rPr>
                <w:color w:val="000000" w:themeColor="text1"/>
                <w:sz w:val="24"/>
                <w:szCs w:val="24"/>
              </w:rPr>
              <w:t>городских и сельских поселений»;</w:t>
            </w:r>
          </w:p>
          <w:p w:rsidR="009E28C6" w:rsidRPr="007E6450" w:rsidRDefault="00620C61" w:rsidP="00BF4755">
            <w:pPr>
              <w:pStyle w:val="af7"/>
              <w:spacing w:line="312" w:lineRule="auto"/>
              <w:ind w:firstLine="709"/>
              <w:contextualSpacing/>
              <w:rPr>
                <w:rFonts w:eastAsia="Calibri"/>
                <w:color w:val="000000" w:themeColor="text1"/>
                <w:sz w:val="24"/>
                <w:szCs w:val="24"/>
                <w:lang w:eastAsia="en-US"/>
              </w:rPr>
            </w:pPr>
            <w:r w:rsidRPr="007E6450">
              <w:rPr>
                <w:color w:val="000000" w:themeColor="text1"/>
                <w:sz w:val="24"/>
                <w:szCs w:val="24"/>
              </w:rPr>
              <w:t>6.</w:t>
            </w:r>
            <w:r w:rsidR="00D1024C" w:rsidRPr="007E6450">
              <w:rPr>
                <w:color w:val="000000" w:themeColor="text1"/>
                <w:sz w:val="24"/>
                <w:szCs w:val="24"/>
              </w:rPr>
              <w:t>Распоряжение Правительства РФ от 03.07.1996</w:t>
            </w:r>
            <w:r w:rsidR="00BF4755" w:rsidRPr="007E6450">
              <w:rPr>
                <w:color w:val="000000" w:themeColor="text1"/>
                <w:sz w:val="24"/>
                <w:szCs w:val="24"/>
              </w:rPr>
              <w:t xml:space="preserve"> года №</w:t>
            </w:r>
            <w:r w:rsidR="00D1024C" w:rsidRPr="007E6450">
              <w:rPr>
                <w:color w:val="000000" w:themeColor="text1"/>
                <w:sz w:val="24"/>
                <w:szCs w:val="24"/>
              </w:rPr>
              <w:t>1063-р</w:t>
            </w:r>
            <w:r w:rsidRPr="007E6450">
              <w:rPr>
                <w:color w:val="000000" w:themeColor="text1"/>
                <w:sz w:val="24"/>
                <w:szCs w:val="24"/>
              </w:rPr>
              <w:t xml:space="preserve"> «</w:t>
            </w:r>
            <w:r w:rsidR="00D1024C" w:rsidRPr="007E6450">
              <w:rPr>
                <w:color w:val="000000" w:themeColor="text1"/>
                <w:sz w:val="24"/>
                <w:szCs w:val="24"/>
              </w:rPr>
              <w:t>О</w:t>
            </w:r>
            <w:r w:rsidRPr="007E6450">
              <w:rPr>
                <w:color w:val="000000" w:themeColor="text1"/>
                <w:sz w:val="24"/>
                <w:szCs w:val="24"/>
              </w:rPr>
              <w:t xml:space="preserve"> Социальных нормативах и нормах».</w:t>
            </w:r>
          </w:p>
        </w:tc>
      </w:tr>
      <w:tr w:rsidR="006313DB"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6313DB" w:rsidRPr="007E6450" w:rsidRDefault="006313DB" w:rsidP="00BF4755">
            <w:pPr>
              <w:spacing w:line="312" w:lineRule="auto"/>
              <w:contextualSpacing/>
              <w:jc w:val="left"/>
              <w:rPr>
                <w:rFonts w:eastAsia="Calibri"/>
                <w:color w:val="000000" w:themeColor="text1"/>
                <w:sz w:val="24"/>
                <w:szCs w:val="24"/>
              </w:rPr>
            </w:pPr>
            <w:r w:rsidRPr="007E6450">
              <w:rPr>
                <w:rFonts w:eastAsia="Calibri"/>
                <w:color w:val="000000" w:themeColor="text1"/>
                <w:sz w:val="24"/>
                <w:szCs w:val="24"/>
              </w:rPr>
              <w:t xml:space="preserve">Заказчик </w:t>
            </w:r>
            <w:r w:rsidR="00BF4755" w:rsidRPr="007E6450">
              <w:rPr>
                <w:rFonts w:eastAsia="Calibri"/>
                <w:color w:val="000000" w:themeColor="text1"/>
                <w:sz w:val="24"/>
                <w:szCs w:val="24"/>
              </w:rPr>
              <w:t>П</w:t>
            </w:r>
            <w:r w:rsidRPr="007E6450">
              <w:rPr>
                <w:rFonts w:eastAsia="Calibri"/>
                <w:color w:val="000000" w:themeColor="text1"/>
                <w:sz w:val="24"/>
                <w:szCs w:val="24"/>
              </w:rPr>
              <w:t>рограммы</w:t>
            </w:r>
          </w:p>
        </w:tc>
        <w:tc>
          <w:tcPr>
            <w:tcW w:w="6939" w:type="dxa"/>
            <w:tcBorders>
              <w:top w:val="single" w:sz="4" w:space="0" w:color="auto"/>
              <w:left w:val="single" w:sz="4" w:space="0" w:color="auto"/>
              <w:bottom w:val="single" w:sz="4" w:space="0" w:color="auto"/>
              <w:right w:val="single" w:sz="4" w:space="0" w:color="auto"/>
            </w:tcBorders>
          </w:tcPr>
          <w:p w:rsidR="006313DB" w:rsidRPr="007E6450" w:rsidRDefault="00C04199" w:rsidP="006121FB">
            <w:pPr>
              <w:autoSpaceDE w:val="0"/>
              <w:autoSpaceDN w:val="0"/>
              <w:adjustRightInd w:val="0"/>
              <w:spacing w:line="312" w:lineRule="auto"/>
              <w:ind w:firstLine="709"/>
              <w:contextualSpacing/>
              <w:rPr>
                <w:color w:val="000000" w:themeColor="text1"/>
                <w:sz w:val="24"/>
                <w:szCs w:val="24"/>
              </w:rPr>
            </w:pPr>
            <w:r w:rsidRPr="0009793C">
              <w:rPr>
                <w:sz w:val="24"/>
                <w:szCs w:val="24"/>
              </w:rPr>
              <w:t xml:space="preserve">Администрация </w:t>
            </w:r>
            <w:proofErr w:type="spellStart"/>
            <w:r w:rsidR="00945978">
              <w:rPr>
                <w:sz w:val="24"/>
                <w:szCs w:val="24"/>
              </w:rPr>
              <w:t>Григорьевского</w:t>
            </w:r>
            <w:proofErr w:type="spellEnd"/>
            <w:r>
              <w:rPr>
                <w:sz w:val="24"/>
                <w:szCs w:val="24"/>
              </w:rPr>
              <w:t xml:space="preserve"> сельского поселения </w:t>
            </w:r>
            <w:r w:rsidR="00945978">
              <w:rPr>
                <w:sz w:val="24"/>
                <w:szCs w:val="24"/>
              </w:rPr>
              <w:t>Северск</w:t>
            </w:r>
            <w:r w:rsidR="003702BF">
              <w:rPr>
                <w:sz w:val="24"/>
                <w:szCs w:val="24"/>
              </w:rPr>
              <w:t>ого</w:t>
            </w:r>
            <w:r w:rsidRPr="007E0E17">
              <w:rPr>
                <w:sz w:val="24"/>
                <w:szCs w:val="24"/>
              </w:rPr>
              <w:t xml:space="preserve"> района</w:t>
            </w:r>
            <w:r w:rsidRPr="0009793C">
              <w:rPr>
                <w:sz w:val="24"/>
                <w:szCs w:val="24"/>
              </w:rPr>
              <w:t xml:space="preserve"> </w:t>
            </w:r>
            <w:r>
              <w:rPr>
                <w:sz w:val="24"/>
                <w:szCs w:val="24"/>
              </w:rPr>
              <w:t>Краснодарского</w:t>
            </w:r>
            <w:r w:rsidRPr="0009793C">
              <w:rPr>
                <w:sz w:val="24"/>
                <w:szCs w:val="24"/>
              </w:rPr>
              <w:t xml:space="preserve"> края</w:t>
            </w:r>
          </w:p>
        </w:tc>
      </w:tr>
      <w:tr w:rsidR="006313DB"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6313DB" w:rsidRPr="007E6450" w:rsidRDefault="006313DB" w:rsidP="00BF4755">
            <w:pPr>
              <w:spacing w:line="312" w:lineRule="auto"/>
              <w:contextualSpacing/>
              <w:jc w:val="left"/>
              <w:rPr>
                <w:rFonts w:eastAsia="Calibri"/>
                <w:color w:val="000000" w:themeColor="text1"/>
                <w:sz w:val="24"/>
                <w:szCs w:val="24"/>
              </w:rPr>
            </w:pPr>
            <w:r w:rsidRPr="007E6450">
              <w:rPr>
                <w:rFonts w:eastAsia="Calibri"/>
                <w:color w:val="000000" w:themeColor="text1"/>
                <w:sz w:val="24"/>
                <w:szCs w:val="24"/>
              </w:rPr>
              <w:t xml:space="preserve">Основной разработчик </w:t>
            </w:r>
            <w:r w:rsidR="00BF4755" w:rsidRPr="007E6450">
              <w:rPr>
                <w:rFonts w:eastAsia="Calibri"/>
                <w:color w:val="000000" w:themeColor="text1"/>
                <w:sz w:val="24"/>
                <w:szCs w:val="24"/>
              </w:rPr>
              <w:t>П</w:t>
            </w:r>
            <w:r w:rsidRPr="007E6450">
              <w:rPr>
                <w:rFonts w:eastAsia="Calibri"/>
                <w:color w:val="000000" w:themeColor="text1"/>
                <w:sz w:val="24"/>
                <w:szCs w:val="24"/>
              </w:rPr>
              <w:t>рограммы</w:t>
            </w:r>
          </w:p>
        </w:tc>
        <w:tc>
          <w:tcPr>
            <w:tcW w:w="6939" w:type="dxa"/>
            <w:tcBorders>
              <w:top w:val="single" w:sz="4" w:space="0" w:color="auto"/>
              <w:left w:val="single" w:sz="4" w:space="0" w:color="auto"/>
              <w:bottom w:val="single" w:sz="4" w:space="0" w:color="auto"/>
              <w:right w:val="single" w:sz="4" w:space="0" w:color="auto"/>
            </w:tcBorders>
          </w:tcPr>
          <w:p w:rsidR="00150BEE" w:rsidRDefault="00150BEE" w:rsidP="00150BEE">
            <w:pPr>
              <w:autoSpaceDE w:val="0"/>
              <w:autoSpaceDN w:val="0"/>
              <w:adjustRightInd w:val="0"/>
              <w:spacing w:line="312" w:lineRule="auto"/>
              <w:ind w:firstLine="709"/>
              <w:rPr>
                <w:rFonts w:eastAsia="Calibri"/>
                <w:sz w:val="24"/>
                <w:szCs w:val="24"/>
              </w:rPr>
            </w:pPr>
            <w:r w:rsidRPr="0009793C">
              <w:rPr>
                <w:rFonts w:eastAsia="Calibri"/>
                <w:sz w:val="24"/>
                <w:szCs w:val="24"/>
              </w:rPr>
              <w:t>Общество с ограниченной ответственностью «</w:t>
            </w:r>
            <w:proofErr w:type="spellStart"/>
            <w:r w:rsidRPr="0009793C">
              <w:rPr>
                <w:rFonts w:eastAsia="Calibri"/>
                <w:sz w:val="24"/>
                <w:szCs w:val="24"/>
              </w:rPr>
              <w:t>Экоконсалт</w:t>
            </w:r>
            <w:proofErr w:type="spellEnd"/>
            <w:r w:rsidRPr="0009793C">
              <w:rPr>
                <w:rFonts w:eastAsia="Calibri"/>
                <w:sz w:val="24"/>
                <w:szCs w:val="24"/>
              </w:rPr>
              <w:t>»</w:t>
            </w:r>
          </w:p>
          <w:p w:rsidR="006313DB" w:rsidRPr="007E6450" w:rsidRDefault="00150BEE" w:rsidP="00150BEE">
            <w:pPr>
              <w:autoSpaceDE w:val="0"/>
              <w:autoSpaceDN w:val="0"/>
              <w:adjustRightInd w:val="0"/>
              <w:spacing w:line="312" w:lineRule="auto"/>
              <w:ind w:firstLine="709"/>
              <w:contextualSpacing/>
              <w:rPr>
                <w:color w:val="000000" w:themeColor="text1"/>
                <w:sz w:val="24"/>
                <w:szCs w:val="24"/>
              </w:rPr>
            </w:pPr>
            <w:r>
              <w:rPr>
                <w:sz w:val="24"/>
                <w:szCs w:val="24"/>
              </w:rPr>
              <w:t xml:space="preserve">Местоположение: 355000, Ставропольский край, г. Ставрополь, ул. </w:t>
            </w:r>
            <w:proofErr w:type="spellStart"/>
            <w:r>
              <w:rPr>
                <w:sz w:val="24"/>
                <w:szCs w:val="24"/>
              </w:rPr>
              <w:t>Голенева</w:t>
            </w:r>
            <w:proofErr w:type="spellEnd"/>
            <w:r>
              <w:rPr>
                <w:sz w:val="24"/>
                <w:szCs w:val="24"/>
              </w:rPr>
              <w:t>, дом 21, офис 93.</w:t>
            </w:r>
          </w:p>
        </w:tc>
      </w:tr>
      <w:tr w:rsidR="0064511B"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64511B" w:rsidRPr="007E6450" w:rsidRDefault="00952C24" w:rsidP="00BF4755">
            <w:pPr>
              <w:autoSpaceDE w:val="0"/>
              <w:autoSpaceDN w:val="0"/>
              <w:adjustRightInd w:val="0"/>
              <w:spacing w:line="312" w:lineRule="auto"/>
              <w:contextualSpacing/>
              <w:jc w:val="left"/>
              <w:rPr>
                <w:color w:val="000000" w:themeColor="text1"/>
                <w:sz w:val="24"/>
                <w:szCs w:val="24"/>
              </w:rPr>
            </w:pPr>
            <w:r w:rsidRPr="007E6450">
              <w:rPr>
                <w:color w:val="000000" w:themeColor="text1"/>
                <w:sz w:val="24"/>
                <w:szCs w:val="24"/>
              </w:rPr>
              <w:t xml:space="preserve">Цели </w:t>
            </w:r>
            <w:r w:rsidR="00620C61" w:rsidRPr="007E6450">
              <w:rPr>
                <w:color w:val="000000" w:themeColor="text1"/>
                <w:sz w:val="24"/>
                <w:szCs w:val="24"/>
              </w:rPr>
              <w:t xml:space="preserve">и задачи </w:t>
            </w:r>
            <w:r w:rsidR="00BF4755" w:rsidRPr="007E6450">
              <w:rPr>
                <w:color w:val="000000" w:themeColor="text1"/>
                <w:sz w:val="24"/>
                <w:szCs w:val="24"/>
              </w:rPr>
              <w:t>П</w:t>
            </w:r>
            <w:r w:rsidR="0064511B" w:rsidRPr="007E6450">
              <w:rPr>
                <w:color w:val="000000" w:themeColor="text1"/>
                <w:sz w:val="24"/>
                <w:szCs w:val="24"/>
              </w:rPr>
              <w:t>рограммы</w:t>
            </w:r>
          </w:p>
        </w:tc>
        <w:tc>
          <w:tcPr>
            <w:tcW w:w="6939" w:type="dxa"/>
            <w:tcBorders>
              <w:top w:val="single" w:sz="4" w:space="0" w:color="auto"/>
              <w:left w:val="single" w:sz="4" w:space="0" w:color="auto"/>
              <w:bottom w:val="single" w:sz="4" w:space="0" w:color="auto"/>
              <w:right w:val="single" w:sz="4" w:space="0" w:color="auto"/>
            </w:tcBorders>
          </w:tcPr>
          <w:p w:rsidR="00387B32" w:rsidRPr="007E6450" w:rsidRDefault="00387B32" w:rsidP="00D00342">
            <w:pPr>
              <w:pStyle w:val="16"/>
              <w:numPr>
                <w:ilvl w:val="0"/>
                <w:numId w:val="9"/>
              </w:numPr>
              <w:shd w:val="clear" w:color="auto" w:fill="auto"/>
              <w:spacing w:line="312" w:lineRule="auto"/>
              <w:ind w:left="0" w:firstLine="709"/>
              <w:contextualSpacing/>
              <w:jc w:val="both"/>
              <w:rPr>
                <w:color w:val="000000" w:themeColor="text1"/>
                <w:sz w:val="24"/>
                <w:szCs w:val="24"/>
              </w:rPr>
            </w:pPr>
            <w:r w:rsidRPr="007E6450">
              <w:rPr>
                <w:color w:val="000000" w:themeColor="text1"/>
                <w:sz w:val="24"/>
                <w:szCs w:val="24"/>
              </w:rPr>
              <w:t>безопасность, качество и эффективность использования населением объектов социальной инфраструктуры поселения, городского округа;</w:t>
            </w:r>
          </w:p>
          <w:p w:rsidR="00387B32" w:rsidRPr="007E6450" w:rsidRDefault="00387B32" w:rsidP="00D00342">
            <w:pPr>
              <w:pStyle w:val="16"/>
              <w:numPr>
                <w:ilvl w:val="0"/>
                <w:numId w:val="9"/>
              </w:numPr>
              <w:shd w:val="clear" w:color="auto" w:fill="auto"/>
              <w:spacing w:line="312" w:lineRule="auto"/>
              <w:ind w:left="0" w:firstLine="709"/>
              <w:contextualSpacing/>
              <w:jc w:val="both"/>
              <w:rPr>
                <w:color w:val="000000" w:themeColor="text1"/>
                <w:sz w:val="24"/>
                <w:szCs w:val="24"/>
              </w:rPr>
            </w:pPr>
            <w:r w:rsidRPr="007E6450">
              <w:rPr>
                <w:color w:val="000000" w:themeColor="text1"/>
                <w:sz w:val="24"/>
                <w:szCs w:val="24"/>
              </w:rPr>
              <w:t xml:space="preserve">доступность объектов социальной инфраструктуры </w:t>
            </w:r>
            <w:r w:rsidR="00620C61" w:rsidRPr="007E6450">
              <w:rPr>
                <w:color w:val="000000" w:themeColor="text1"/>
                <w:sz w:val="24"/>
                <w:szCs w:val="24"/>
              </w:rPr>
              <w:t xml:space="preserve">муниципального образования </w:t>
            </w:r>
            <w:r w:rsidRPr="007E6450">
              <w:rPr>
                <w:color w:val="000000" w:themeColor="text1"/>
                <w:sz w:val="24"/>
                <w:szCs w:val="24"/>
              </w:rPr>
              <w:t>для населения в соответствии с нормативами градостроительного проектирования соответственно поселения или городского округа;</w:t>
            </w:r>
          </w:p>
          <w:p w:rsidR="00387B32" w:rsidRPr="007E6450" w:rsidRDefault="00387B32" w:rsidP="00D00342">
            <w:pPr>
              <w:pStyle w:val="16"/>
              <w:numPr>
                <w:ilvl w:val="0"/>
                <w:numId w:val="9"/>
              </w:numPr>
              <w:shd w:val="clear" w:color="auto" w:fill="auto"/>
              <w:spacing w:line="312" w:lineRule="auto"/>
              <w:ind w:left="0" w:firstLine="709"/>
              <w:contextualSpacing/>
              <w:jc w:val="both"/>
              <w:rPr>
                <w:color w:val="000000" w:themeColor="text1"/>
                <w:sz w:val="24"/>
                <w:szCs w:val="24"/>
              </w:rPr>
            </w:pPr>
            <w:r w:rsidRPr="007E6450">
              <w:rPr>
                <w:color w:val="000000" w:themeColor="text1"/>
                <w:sz w:val="24"/>
                <w:szCs w:val="24"/>
              </w:rPr>
              <w:t xml:space="preserve">сбалансированное, перспективное развитие социальной инфраструктуры </w:t>
            </w:r>
            <w:r w:rsidR="00A52D1B" w:rsidRPr="007E6450">
              <w:rPr>
                <w:color w:val="000000" w:themeColor="text1"/>
                <w:sz w:val="24"/>
                <w:szCs w:val="24"/>
              </w:rPr>
              <w:t>муниципального образования</w:t>
            </w:r>
            <w:r w:rsidRPr="007E6450">
              <w:rPr>
                <w:color w:val="000000" w:themeColor="text1"/>
                <w:sz w:val="24"/>
                <w:szCs w:val="24"/>
              </w:rPr>
              <w:t xml:space="preserve"> в соответствии с установленными потребностями в объектах социальной</w:t>
            </w:r>
            <w:r w:rsidR="00A52D1B" w:rsidRPr="007E6450">
              <w:rPr>
                <w:color w:val="000000" w:themeColor="text1"/>
                <w:sz w:val="24"/>
                <w:szCs w:val="24"/>
              </w:rPr>
              <w:t xml:space="preserve"> инфраструктуры</w:t>
            </w:r>
            <w:r w:rsidRPr="007E6450">
              <w:rPr>
                <w:color w:val="000000" w:themeColor="text1"/>
                <w:sz w:val="24"/>
                <w:szCs w:val="24"/>
              </w:rPr>
              <w:t>;</w:t>
            </w:r>
          </w:p>
          <w:p w:rsidR="00387B32" w:rsidRPr="007E6450" w:rsidRDefault="00387B32" w:rsidP="00D00342">
            <w:pPr>
              <w:pStyle w:val="16"/>
              <w:numPr>
                <w:ilvl w:val="0"/>
                <w:numId w:val="9"/>
              </w:numPr>
              <w:shd w:val="clear" w:color="auto" w:fill="auto"/>
              <w:spacing w:line="312" w:lineRule="auto"/>
              <w:ind w:left="0" w:firstLine="709"/>
              <w:contextualSpacing/>
              <w:jc w:val="both"/>
              <w:rPr>
                <w:color w:val="000000" w:themeColor="text1"/>
                <w:sz w:val="24"/>
                <w:szCs w:val="24"/>
              </w:rPr>
            </w:pPr>
            <w:r w:rsidRPr="007E6450">
              <w:rPr>
                <w:color w:val="000000" w:themeColor="text1"/>
                <w:sz w:val="24"/>
                <w:szCs w:val="24"/>
              </w:rPr>
              <w:t xml:space="preserve">достижение расчетного уровня обеспеченности </w:t>
            </w:r>
            <w:r w:rsidRPr="007E6450">
              <w:rPr>
                <w:color w:val="000000" w:themeColor="text1"/>
                <w:sz w:val="24"/>
                <w:szCs w:val="24"/>
              </w:rPr>
              <w:lastRenderedPageBreak/>
              <w:t xml:space="preserve">населения </w:t>
            </w:r>
            <w:r w:rsidR="00A52D1B" w:rsidRPr="007E6450">
              <w:rPr>
                <w:color w:val="000000" w:themeColor="text1"/>
                <w:sz w:val="24"/>
                <w:szCs w:val="24"/>
              </w:rPr>
              <w:t>муниципального образования</w:t>
            </w:r>
            <w:r w:rsidRPr="007E6450">
              <w:rPr>
                <w:color w:val="000000" w:themeColor="text1"/>
                <w:sz w:val="24"/>
                <w:szCs w:val="24"/>
              </w:rPr>
              <w:t xml:space="preserve"> услугами в соответствии с нормативами градостроительного проектирования;</w:t>
            </w:r>
          </w:p>
          <w:p w:rsidR="00C67A3D" w:rsidRPr="007E6450" w:rsidRDefault="00387B32" w:rsidP="00D00342">
            <w:pPr>
              <w:pStyle w:val="16"/>
              <w:numPr>
                <w:ilvl w:val="0"/>
                <w:numId w:val="9"/>
              </w:numPr>
              <w:shd w:val="clear" w:color="auto" w:fill="auto"/>
              <w:spacing w:line="312" w:lineRule="auto"/>
              <w:ind w:left="0" w:firstLine="709"/>
              <w:contextualSpacing/>
              <w:jc w:val="both"/>
              <w:rPr>
                <w:color w:val="000000" w:themeColor="text1"/>
              </w:rPr>
            </w:pPr>
            <w:r w:rsidRPr="007E6450">
              <w:rPr>
                <w:color w:val="000000" w:themeColor="text1"/>
                <w:sz w:val="24"/>
                <w:szCs w:val="24"/>
              </w:rPr>
              <w:t xml:space="preserve"> эффективность функционирования действующей социальной инфраструктуры.</w:t>
            </w:r>
          </w:p>
        </w:tc>
      </w:tr>
      <w:tr w:rsidR="0064511B"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64511B" w:rsidRPr="007E6450" w:rsidRDefault="0064511B" w:rsidP="006121FB">
            <w:pPr>
              <w:autoSpaceDE w:val="0"/>
              <w:autoSpaceDN w:val="0"/>
              <w:adjustRightInd w:val="0"/>
              <w:spacing w:line="312" w:lineRule="auto"/>
              <w:contextualSpacing/>
              <w:jc w:val="left"/>
              <w:rPr>
                <w:color w:val="000000" w:themeColor="text1"/>
                <w:sz w:val="24"/>
                <w:szCs w:val="24"/>
              </w:rPr>
            </w:pPr>
            <w:r w:rsidRPr="007E6450">
              <w:rPr>
                <w:color w:val="000000" w:themeColor="text1"/>
                <w:sz w:val="24"/>
                <w:szCs w:val="24"/>
              </w:rPr>
              <w:lastRenderedPageBreak/>
              <w:t xml:space="preserve">Целевые индикаторы и показатели </w:t>
            </w:r>
          </w:p>
        </w:tc>
        <w:tc>
          <w:tcPr>
            <w:tcW w:w="6939" w:type="dxa"/>
            <w:tcBorders>
              <w:top w:val="single" w:sz="4" w:space="0" w:color="auto"/>
              <w:left w:val="single" w:sz="4" w:space="0" w:color="auto"/>
              <w:bottom w:val="single" w:sz="4" w:space="0" w:color="auto"/>
              <w:right w:val="single" w:sz="4" w:space="0" w:color="auto"/>
            </w:tcBorders>
          </w:tcPr>
          <w:p w:rsidR="00A5519C" w:rsidRPr="007E6450" w:rsidRDefault="00A5519C" w:rsidP="00A5519C">
            <w:pPr>
              <w:widowControl/>
              <w:autoSpaceDE w:val="0"/>
              <w:autoSpaceDN w:val="0"/>
              <w:adjustRightInd w:val="0"/>
              <w:snapToGrid/>
              <w:spacing w:line="312" w:lineRule="auto"/>
              <w:ind w:firstLine="709"/>
              <w:contextualSpacing/>
              <w:rPr>
                <w:bCs/>
                <w:color w:val="000000" w:themeColor="text1"/>
                <w:sz w:val="24"/>
                <w:szCs w:val="24"/>
              </w:rPr>
            </w:pPr>
            <w:r w:rsidRPr="007E6450">
              <w:rPr>
                <w:bCs/>
                <w:color w:val="000000" w:themeColor="text1"/>
                <w:sz w:val="24"/>
                <w:szCs w:val="24"/>
              </w:rPr>
              <w:t>Развитие сети объектов социальной инфраструктуры городского поселения с увеличением мощностей:</w:t>
            </w:r>
          </w:p>
          <w:p w:rsidR="00A5519C" w:rsidRPr="007E6450" w:rsidRDefault="00A5519C" w:rsidP="00A5519C">
            <w:pPr>
              <w:pStyle w:val="af3"/>
              <w:widowControl/>
              <w:numPr>
                <w:ilvl w:val="0"/>
                <w:numId w:val="18"/>
              </w:numPr>
              <w:tabs>
                <w:tab w:val="left" w:pos="853"/>
              </w:tabs>
              <w:autoSpaceDE w:val="0"/>
              <w:autoSpaceDN w:val="0"/>
              <w:adjustRightInd w:val="0"/>
              <w:snapToGrid/>
              <w:spacing w:line="312" w:lineRule="auto"/>
              <w:ind w:left="0" w:firstLine="443"/>
              <w:rPr>
                <w:bCs/>
                <w:color w:val="000000" w:themeColor="text1"/>
                <w:sz w:val="24"/>
                <w:szCs w:val="24"/>
              </w:rPr>
            </w:pPr>
            <w:r w:rsidRPr="007E6450">
              <w:rPr>
                <w:bCs/>
                <w:color w:val="000000" w:themeColor="text1"/>
                <w:sz w:val="24"/>
                <w:szCs w:val="24"/>
              </w:rPr>
              <w:t xml:space="preserve">дошкольные образовательные организации – до </w:t>
            </w:r>
            <w:r w:rsidR="00A15971">
              <w:rPr>
                <w:bCs/>
                <w:color w:val="000000" w:themeColor="text1"/>
                <w:sz w:val="24"/>
                <w:szCs w:val="24"/>
              </w:rPr>
              <w:t>320</w:t>
            </w:r>
            <w:r w:rsidRPr="007E6450">
              <w:rPr>
                <w:bCs/>
                <w:color w:val="000000" w:themeColor="text1"/>
                <w:sz w:val="24"/>
                <w:szCs w:val="24"/>
              </w:rPr>
              <w:t xml:space="preserve"> мест;</w:t>
            </w:r>
          </w:p>
          <w:p w:rsidR="00A5519C" w:rsidRPr="007E6450" w:rsidRDefault="00A5519C" w:rsidP="00A5519C">
            <w:pPr>
              <w:pStyle w:val="af3"/>
              <w:widowControl/>
              <w:numPr>
                <w:ilvl w:val="0"/>
                <w:numId w:val="18"/>
              </w:numPr>
              <w:tabs>
                <w:tab w:val="left" w:pos="853"/>
              </w:tabs>
              <w:autoSpaceDE w:val="0"/>
              <w:autoSpaceDN w:val="0"/>
              <w:adjustRightInd w:val="0"/>
              <w:snapToGrid/>
              <w:spacing w:line="312" w:lineRule="auto"/>
              <w:ind w:left="0" w:firstLine="443"/>
              <w:rPr>
                <w:bCs/>
                <w:color w:val="000000" w:themeColor="text1"/>
                <w:sz w:val="24"/>
                <w:szCs w:val="24"/>
              </w:rPr>
            </w:pPr>
            <w:r w:rsidRPr="007E6450">
              <w:rPr>
                <w:bCs/>
                <w:color w:val="000000" w:themeColor="text1"/>
                <w:sz w:val="24"/>
                <w:szCs w:val="24"/>
              </w:rPr>
              <w:t>общеобра</w:t>
            </w:r>
            <w:r w:rsidR="00A15971">
              <w:rPr>
                <w:bCs/>
                <w:color w:val="000000" w:themeColor="text1"/>
                <w:sz w:val="24"/>
                <w:szCs w:val="24"/>
              </w:rPr>
              <w:t>зовательные организации – до 744</w:t>
            </w:r>
            <w:r w:rsidRPr="007E6450">
              <w:rPr>
                <w:bCs/>
                <w:color w:val="000000" w:themeColor="text1"/>
                <w:sz w:val="24"/>
                <w:szCs w:val="24"/>
              </w:rPr>
              <w:t xml:space="preserve"> учащихся;</w:t>
            </w:r>
          </w:p>
          <w:p w:rsidR="00A5519C" w:rsidRDefault="00A5519C" w:rsidP="00A5519C">
            <w:pPr>
              <w:pStyle w:val="af3"/>
              <w:widowControl/>
              <w:numPr>
                <w:ilvl w:val="0"/>
                <w:numId w:val="18"/>
              </w:numPr>
              <w:tabs>
                <w:tab w:val="left" w:pos="853"/>
              </w:tabs>
              <w:autoSpaceDE w:val="0"/>
              <w:autoSpaceDN w:val="0"/>
              <w:adjustRightInd w:val="0"/>
              <w:snapToGrid/>
              <w:spacing w:line="312" w:lineRule="auto"/>
              <w:ind w:left="0" w:firstLine="443"/>
              <w:rPr>
                <w:bCs/>
                <w:color w:val="000000" w:themeColor="text1"/>
                <w:sz w:val="24"/>
                <w:szCs w:val="24"/>
              </w:rPr>
            </w:pPr>
            <w:r w:rsidRPr="007E6450">
              <w:rPr>
                <w:bCs/>
                <w:color w:val="000000" w:themeColor="text1"/>
                <w:sz w:val="24"/>
                <w:szCs w:val="24"/>
              </w:rPr>
              <w:t xml:space="preserve">организации дополнительного образования – до </w:t>
            </w:r>
            <w:r w:rsidR="00A15971">
              <w:rPr>
                <w:bCs/>
                <w:color w:val="000000" w:themeColor="text1"/>
                <w:sz w:val="24"/>
                <w:szCs w:val="24"/>
              </w:rPr>
              <w:t>58</w:t>
            </w:r>
            <w:r w:rsidRPr="007E6450">
              <w:rPr>
                <w:bCs/>
                <w:color w:val="000000" w:themeColor="text1"/>
                <w:sz w:val="24"/>
                <w:szCs w:val="24"/>
              </w:rPr>
              <w:t xml:space="preserve"> мест</w:t>
            </w:r>
            <w:proofErr w:type="gramStart"/>
            <w:r w:rsidRPr="007E6450">
              <w:rPr>
                <w:bCs/>
                <w:color w:val="000000" w:themeColor="text1"/>
                <w:sz w:val="24"/>
                <w:szCs w:val="24"/>
              </w:rPr>
              <w:t>;</w:t>
            </w:r>
            <w:r w:rsidR="00C909E6">
              <w:rPr>
                <w:bCs/>
                <w:color w:val="000000" w:themeColor="text1"/>
                <w:sz w:val="24"/>
                <w:szCs w:val="24"/>
              </w:rPr>
              <w:t>,</w:t>
            </w:r>
            <w:proofErr w:type="gramEnd"/>
          </w:p>
          <w:p w:rsidR="00C909E6" w:rsidRDefault="00C909E6" w:rsidP="00C909E6">
            <w:pPr>
              <w:pStyle w:val="af3"/>
              <w:widowControl/>
              <w:numPr>
                <w:ilvl w:val="0"/>
                <w:numId w:val="18"/>
              </w:numPr>
              <w:tabs>
                <w:tab w:val="left" w:pos="853"/>
              </w:tabs>
              <w:autoSpaceDE w:val="0"/>
              <w:autoSpaceDN w:val="0"/>
              <w:adjustRightInd w:val="0"/>
              <w:snapToGrid/>
              <w:spacing w:line="312" w:lineRule="auto"/>
              <w:ind w:left="0" w:firstLine="443"/>
              <w:rPr>
                <w:bCs/>
                <w:color w:val="000000" w:themeColor="text1"/>
                <w:sz w:val="24"/>
                <w:szCs w:val="24"/>
              </w:rPr>
            </w:pPr>
            <w:r>
              <w:rPr>
                <w:bCs/>
                <w:color w:val="000000" w:themeColor="text1"/>
                <w:sz w:val="24"/>
                <w:szCs w:val="24"/>
              </w:rPr>
              <w:t>спортивные залы</w:t>
            </w:r>
            <w:r w:rsidRPr="007E6450">
              <w:rPr>
                <w:bCs/>
                <w:color w:val="000000" w:themeColor="text1"/>
                <w:sz w:val="24"/>
                <w:szCs w:val="24"/>
              </w:rPr>
              <w:t xml:space="preserve"> – до </w:t>
            </w:r>
            <w:r>
              <w:rPr>
                <w:bCs/>
                <w:color w:val="000000" w:themeColor="text1"/>
                <w:sz w:val="24"/>
                <w:szCs w:val="24"/>
              </w:rPr>
              <w:t>500</w:t>
            </w:r>
            <w:r w:rsidRPr="007E6450">
              <w:rPr>
                <w:bCs/>
                <w:color w:val="000000" w:themeColor="text1"/>
                <w:sz w:val="24"/>
                <w:szCs w:val="24"/>
              </w:rPr>
              <w:t xml:space="preserve"> кв. м</w:t>
            </w:r>
            <w:r>
              <w:rPr>
                <w:bCs/>
                <w:color w:val="000000" w:themeColor="text1"/>
                <w:sz w:val="24"/>
                <w:szCs w:val="24"/>
              </w:rPr>
              <w:t>. пола</w:t>
            </w:r>
            <w:r w:rsidRPr="007E6450">
              <w:rPr>
                <w:bCs/>
                <w:color w:val="000000" w:themeColor="text1"/>
                <w:sz w:val="24"/>
                <w:szCs w:val="24"/>
              </w:rPr>
              <w:t>;</w:t>
            </w:r>
          </w:p>
          <w:p w:rsidR="00D12B2F" w:rsidRPr="00C909E6" w:rsidRDefault="00A5519C" w:rsidP="00C909E6">
            <w:pPr>
              <w:pStyle w:val="af3"/>
              <w:widowControl/>
              <w:numPr>
                <w:ilvl w:val="0"/>
                <w:numId w:val="18"/>
              </w:numPr>
              <w:tabs>
                <w:tab w:val="left" w:pos="853"/>
              </w:tabs>
              <w:autoSpaceDE w:val="0"/>
              <w:autoSpaceDN w:val="0"/>
              <w:adjustRightInd w:val="0"/>
              <w:snapToGrid/>
              <w:spacing w:line="312" w:lineRule="auto"/>
              <w:ind w:left="0" w:firstLine="443"/>
              <w:rPr>
                <w:bCs/>
                <w:color w:val="000000" w:themeColor="text1"/>
                <w:sz w:val="24"/>
                <w:szCs w:val="24"/>
              </w:rPr>
            </w:pPr>
            <w:r w:rsidRPr="00C909E6">
              <w:rPr>
                <w:bCs/>
                <w:color w:val="000000" w:themeColor="text1"/>
                <w:sz w:val="24"/>
                <w:szCs w:val="24"/>
              </w:rPr>
              <w:t>учрежден</w:t>
            </w:r>
            <w:r w:rsidR="00C909E6" w:rsidRPr="00C909E6">
              <w:rPr>
                <w:bCs/>
                <w:color w:val="000000" w:themeColor="text1"/>
                <w:sz w:val="24"/>
                <w:szCs w:val="24"/>
              </w:rPr>
              <w:t>ия культуры клубного типа – до 500</w:t>
            </w:r>
            <w:r w:rsidR="00C909E6">
              <w:rPr>
                <w:bCs/>
                <w:color w:val="000000" w:themeColor="text1"/>
                <w:sz w:val="24"/>
                <w:szCs w:val="24"/>
              </w:rPr>
              <w:t xml:space="preserve"> мест.</w:t>
            </w:r>
          </w:p>
        </w:tc>
      </w:tr>
      <w:tr w:rsidR="0064511B"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64511B" w:rsidRPr="007E6450" w:rsidRDefault="0064511B" w:rsidP="00A8129A">
            <w:pPr>
              <w:autoSpaceDE w:val="0"/>
              <w:autoSpaceDN w:val="0"/>
              <w:adjustRightInd w:val="0"/>
              <w:spacing w:line="312" w:lineRule="auto"/>
              <w:contextualSpacing/>
              <w:jc w:val="left"/>
              <w:rPr>
                <w:color w:val="000000" w:themeColor="text1"/>
                <w:sz w:val="24"/>
                <w:szCs w:val="24"/>
              </w:rPr>
            </w:pPr>
            <w:r w:rsidRPr="007E6450">
              <w:rPr>
                <w:color w:val="000000" w:themeColor="text1"/>
                <w:sz w:val="24"/>
                <w:szCs w:val="24"/>
              </w:rPr>
              <w:t>Сроки</w:t>
            </w:r>
            <w:r w:rsidR="00356CE1" w:rsidRPr="007E6450">
              <w:rPr>
                <w:color w:val="000000" w:themeColor="text1"/>
                <w:sz w:val="24"/>
                <w:szCs w:val="24"/>
              </w:rPr>
              <w:t xml:space="preserve"> и этапы</w:t>
            </w:r>
            <w:r w:rsidRPr="007E6450">
              <w:rPr>
                <w:color w:val="000000" w:themeColor="text1"/>
                <w:sz w:val="24"/>
                <w:szCs w:val="24"/>
              </w:rPr>
              <w:t xml:space="preserve"> </w:t>
            </w:r>
            <w:r w:rsidR="00356CE1" w:rsidRPr="007E6450">
              <w:rPr>
                <w:color w:val="000000" w:themeColor="text1"/>
                <w:sz w:val="24"/>
                <w:szCs w:val="24"/>
              </w:rPr>
              <w:t>реализации Программы</w:t>
            </w:r>
          </w:p>
        </w:tc>
        <w:tc>
          <w:tcPr>
            <w:tcW w:w="6939" w:type="dxa"/>
            <w:tcBorders>
              <w:top w:val="single" w:sz="4" w:space="0" w:color="auto"/>
              <w:left w:val="single" w:sz="4" w:space="0" w:color="auto"/>
              <w:bottom w:val="single" w:sz="4" w:space="0" w:color="auto"/>
              <w:right w:val="single" w:sz="4" w:space="0" w:color="auto"/>
            </w:tcBorders>
          </w:tcPr>
          <w:p w:rsidR="0064511B" w:rsidRPr="007E6450" w:rsidRDefault="001D24EB" w:rsidP="00C04199">
            <w:pPr>
              <w:spacing w:line="312" w:lineRule="auto"/>
              <w:ind w:firstLine="709"/>
              <w:contextualSpacing/>
              <w:rPr>
                <w:color w:val="000000" w:themeColor="text1"/>
                <w:sz w:val="24"/>
                <w:szCs w:val="24"/>
              </w:rPr>
            </w:pPr>
            <w:r w:rsidRPr="007E6450">
              <w:rPr>
                <w:rFonts w:eastAsia="Calibri"/>
                <w:color w:val="000000" w:themeColor="text1"/>
                <w:sz w:val="24"/>
                <w:szCs w:val="24"/>
              </w:rPr>
              <w:t xml:space="preserve">Мероприятия Программы охватывают период </w:t>
            </w:r>
            <w:r w:rsidR="00945978">
              <w:rPr>
                <w:color w:val="000000" w:themeColor="text1"/>
                <w:sz w:val="24"/>
                <w:szCs w:val="24"/>
              </w:rPr>
              <w:t>2017</w:t>
            </w:r>
            <w:r w:rsidR="00223080" w:rsidRPr="007E6450">
              <w:rPr>
                <w:color w:val="000000" w:themeColor="text1"/>
                <w:sz w:val="24"/>
                <w:szCs w:val="24"/>
              </w:rPr>
              <w:t xml:space="preserve"> –</w:t>
            </w:r>
            <w:r w:rsidR="00E91BE2" w:rsidRPr="007E6450">
              <w:rPr>
                <w:color w:val="000000" w:themeColor="text1"/>
                <w:sz w:val="24"/>
                <w:szCs w:val="24"/>
              </w:rPr>
              <w:t xml:space="preserve"> </w:t>
            </w:r>
            <w:r w:rsidR="00945978">
              <w:rPr>
                <w:color w:val="000000" w:themeColor="text1"/>
                <w:sz w:val="24"/>
                <w:szCs w:val="24"/>
              </w:rPr>
              <w:t>2021</w:t>
            </w:r>
            <w:r w:rsidR="00E91BE2" w:rsidRPr="007E6450">
              <w:rPr>
                <w:color w:val="000000" w:themeColor="text1"/>
                <w:sz w:val="24"/>
                <w:szCs w:val="24"/>
              </w:rPr>
              <w:t xml:space="preserve"> год</w:t>
            </w:r>
            <w:r w:rsidR="001D3CEB" w:rsidRPr="007E6450">
              <w:rPr>
                <w:color w:val="000000" w:themeColor="text1"/>
                <w:sz w:val="24"/>
                <w:szCs w:val="24"/>
              </w:rPr>
              <w:t>ы</w:t>
            </w:r>
            <w:r w:rsidR="00BE6209" w:rsidRPr="007E6450">
              <w:rPr>
                <w:color w:val="000000" w:themeColor="text1"/>
                <w:sz w:val="24"/>
                <w:szCs w:val="24"/>
              </w:rPr>
              <w:t xml:space="preserve"> и на перспективу до </w:t>
            </w:r>
            <w:r w:rsidR="001B5FE2" w:rsidRPr="007E6450">
              <w:rPr>
                <w:color w:val="000000" w:themeColor="text1"/>
                <w:sz w:val="24"/>
                <w:szCs w:val="24"/>
              </w:rPr>
              <w:t>20</w:t>
            </w:r>
            <w:r w:rsidR="00C04199">
              <w:rPr>
                <w:color w:val="000000" w:themeColor="text1"/>
                <w:sz w:val="24"/>
                <w:szCs w:val="24"/>
              </w:rPr>
              <w:t>30</w:t>
            </w:r>
            <w:r w:rsidR="00BE6209" w:rsidRPr="007E6450">
              <w:rPr>
                <w:color w:val="000000" w:themeColor="text1"/>
                <w:sz w:val="24"/>
                <w:szCs w:val="24"/>
              </w:rPr>
              <w:t xml:space="preserve"> года</w:t>
            </w:r>
            <w:r w:rsidR="00356CE1" w:rsidRPr="007E6450">
              <w:rPr>
                <w:color w:val="000000" w:themeColor="text1"/>
                <w:sz w:val="24"/>
                <w:szCs w:val="24"/>
              </w:rPr>
              <w:t>.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w:t>
            </w:r>
          </w:p>
        </w:tc>
      </w:tr>
      <w:tr w:rsidR="0064511B"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64511B" w:rsidRPr="007E6450" w:rsidRDefault="0064511B" w:rsidP="00A8129A">
            <w:pPr>
              <w:autoSpaceDE w:val="0"/>
              <w:autoSpaceDN w:val="0"/>
              <w:adjustRightInd w:val="0"/>
              <w:spacing w:line="312" w:lineRule="auto"/>
              <w:contextualSpacing/>
              <w:jc w:val="left"/>
              <w:rPr>
                <w:color w:val="000000" w:themeColor="text1"/>
                <w:sz w:val="24"/>
                <w:szCs w:val="24"/>
              </w:rPr>
            </w:pPr>
            <w:r w:rsidRPr="007E6450">
              <w:rPr>
                <w:color w:val="000000" w:themeColor="text1"/>
                <w:sz w:val="24"/>
                <w:szCs w:val="24"/>
              </w:rPr>
              <w:t xml:space="preserve">Объемы и источники финансового обеспечения </w:t>
            </w:r>
            <w:r w:rsidR="00A8129A" w:rsidRPr="007E6450">
              <w:rPr>
                <w:color w:val="000000" w:themeColor="text1"/>
                <w:sz w:val="24"/>
                <w:szCs w:val="24"/>
              </w:rPr>
              <w:t>П</w:t>
            </w:r>
            <w:r w:rsidRPr="007E6450">
              <w:rPr>
                <w:color w:val="000000" w:themeColor="text1"/>
                <w:sz w:val="24"/>
                <w:szCs w:val="24"/>
              </w:rPr>
              <w:t>рограммы</w:t>
            </w:r>
          </w:p>
        </w:tc>
        <w:tc>
          <w:tcPr>
            <w:tcW w:w="6939" w:type="dxa"/>
            <w:tcBorders>
              <w:top w:val="single" w:sz="4" w:space="0" w:color="auto"/>
              <w:left w:val="single" w:sz="4" w:space="0" w:color="auto"/>
              <w:bottom w:val="single" w:sz="4" w:space="0" w:color="auto"/>
              <w:right w:val="single" w:sz="4" w:space="0" w:color="auto"/>
            </w:tcBorders>
          </w:tcPr>
          <w:p w:rsidR="0064511B" w:rsidRPr="007E6450" w:rsidRDefault="0064511B" w:rsidP="006121FB">
            <w:pPr>
              <w:spacing w:line="312" w:lineRule="auto"/>
              <w:ind w:firstLine="709"/>
              <w:contextualSpacing/>
              <w:rPr>
                <w:color w:val="000000" w:themeColor="text1"/>
                <w:sz w:val="24"/>
                <w:szCs w:val="24"/>
              </w:rPr>
            </w:pPr>
            <w:r w:rsidRPr="007E6450">
              <w:rPr>
                <w:color w:val="000000" w:themeColor="text1"/>
                <w:sz w:val="24"/>
                <w:szCs w:val="24"/>
              </w:rPr>
              <w:t xml:space="preserve">Общий объем </w:t>
            </w:r>
            <w:r w:rsidRPr="009D3281">
              <w:rPr>
                <w:color w:val="000000" w:themeColor="text1"/>
                <w:sz w:val="24"/>
                <w:szCs w:val="24"/>
              </w:rPr>
              <w:t xml:space="preserve">финансирования Программы составляет в </w:t>
            </w:r>
            <w:r w:rsidR="00945978" w:rsidRPr="009D3281">
              <w:rPr>
                <w:color w:val="000000" w:themeColor="text1"/>
                <w:sz w:val="24"/>
                <w:szCs w:val="24"/>
              </w:rPr>
              <w:t>2017</w:t>
            </w:r>
            <w:r w:rsidRPr="009D3281">
              <w:rPr>
                <w:color w:val="000000" w:themeColor="text1"/>
                <w:sz w:val="24"/>
                <w:szCs w:val="24"/>
              </w:rPr>
              <w:t xml:space="preserve"> – </w:t>
            </w:r>
            <w:r w:rsidR="001B5FE2" w:rsidRPr="009D3281">
              <w:rPr>
                <w:color w:val="000000" w:themeColor="text1"/>
                <w:sz w:val="24"/>
                <w:szCs w:val="24"/>
              </w:rPr>
              <w:t>20</w:t>
            </w:r>
            <w:r w:rsidR="00C04199" w:rsidRPr="009D3281">
              <w:rPr>
                <w:color w:val="000000" w:themeColor="text1"/>
                <w:sz w:val="24"/>
                <w:szCs w:val="24"/>
              </w:rPr>
              <w:t>30</w:t>
            </w:r>
            <w:r w:rsidRPr="009D3281">
              <w:rPr>
                <w:color w:val="000000" w:themeColor="text1"/>
                <w:sz w:val="24"/>
                <w:szCs w:val="24"/>
              </w:rPr>
              <w:t xml:space="preserve"> годах </w:t>
            </w:r>
            <w:r w:rsidR="003E0918" w:rsidRPr="009D3281">
              <w:rPr>
                <w:color w:val="000000" w:themeColor="text1"/>
                <w:sz w:val="24"/>
                <w:szCs w:val="24"/>
              </w:rPr>
              <w:t>–</w:t>
            </w:r>
            <w:r w:rsidR="00A57A6F" w:rsidRPr="009D3281">
              <w:rPr>
                <w:color w:val="000000" w:themeColor="text1"/>
                <w:sz w:val="24"/>
                <w:szCs w:val="24"/>
              </w:rPr>
              <w:t xml:space="preserve"> </w:t>
            </w:r>
            <w:r w:rsidR="00E7375D" w:rsidRPr="00E7375D">
              <w:rPr>
                <w:sz w:val="24"/>
                <w:szCs w:val="24"/>
              </w:rPr>
              <w:t>544</w:t>
            </w:r>
            <w:r w:rsidR="00E7375D">
              <w:rPr>
                <w:sz w:val="24"/>
                <w:szCs w:val="24"/>
              </w:rPr>
              <w:t> </w:t>
            </w:r>
            <w:r w:rsidR="00E7375D" w:rsidRPr="00E7375D">
              <w:rPr>
                <w:sz w:val="24"/>
                <w:szCs w:val="24"/>
              </w:rPr>
              <w:t>428</w:t>
            </w:r>
            <w:r w:rsidR="00E7375D">
              <w:rPr>
                <w:sz w:val="24"/>
                <w:szCs w:val="24"/>
              </w:rPr>
              <w:t xml:space="preserve"> </w:t>
            </w:r>
            <w:r w:rsidRPr="009D3281">
              <w:rPr>
                <w:color w:val="000000" w:themeColor="text1"/>
                <w:sz w:val="24"/>
                <w:szCs w:val="24"/>
              </w:rPr>
              <w:t xml:space="preserve">тыс. рублей  </w:t>
            </w:r>
            <w:r w:rsidR="00AA6F3F" w:rsidRPr="009D3281">
              <w:rPr>
                <w:color w:val="000000" w:themeColor="text1"/>
                <w:sz w:val="24"/>
                <w:szCs w:val="24"/>
              </w:rPr>
              <w:t>за счет бюджетных средств разных уровней</w:t>
            </w:r>
            <w:r w:rsidR="00196E4F" w:rsidRPr="00633E67">
              <w:rPr>
                <w:color w:val="000000" w:themeColor="text1"/>
                <w:sz w:val="24"/>
                <w:szCs w:val="24"/>
              </w:rPr>
              <w:t xml:space="preserve"> и</w:t>
            </w:r>
            <w:r w:rsidR="00196E4F" w:rsidRPr="007E6450">
              <w:rPr>
                <w:color w:val="000000" w:themeColor="text1"/>
                <w:sz w:val="24"/>
                <w:szCs w:val="24"/>
              </w:rPr>
              <w:t xml:space="preserve"> прив</w:t>
            </w:r>
            <w:r w:rsidR="00AA6F3F" w:rsidRPr="007E6450">
              <w:rPr>
                <w:color w:val="000000" w:themeColor="text1"/>
                <w:sz w:val="24"/>
                <w:szCs w:val="24"/>
              </w:rPr>
              <w:t>лечения внебюджетных источников.</w:t>
            </w:r>
          </w:p>
          <w:p w:rsidR="0064511B" w:rsidRPr="007E6450" w:rsidRDefault="0064511B" w:rsidP="006121FB">
            <w:pPr>
              <w:spacing w:line="312" w:lineRule="auto"/>
              <w:ind w:firstLine="709"/>
              <w:contextualSpacing/>
              <w:rPr>
                <w:color w:val="000000" w:themeColor="text1"/>
                <w:sz w:val="24"/>
                <w:szCs w:val="24"/>
              </w:rPr>
            </w:pPr>
            <w:r w:rsidRPr="007E6450">
              <w:rPr>
                <w:color w:val="000000" w:themeColor="text1"/>
                <w:sz w:val="24"/>
                <w:szCs w:val="24"/>
              </w:rPr>
              <w:t xml:space="preserve">Бюджетные ассигнования, предусмотренные в плановом </w:t>
            </w:r>
            <w:r w:rsidR="00AA6F3F" w:rsidRPr="007E6450">
              <w:rPr>
                <w:color w:val="000000" w:themeColor="text1"/>
                <w:sz w:val="24"/>
                <w:szCs w:val="24"/>
              </w:rPr>
              <w:t xml:space="preserve">периоде </w:t>
            </w:r>
            <w:r w:rsidR="00945978">
              <w:rPr>
                <w:color w:val="000000" w:themeColor="text1"/>
                <w:sz w:val="24"/>
                <w:szCs w:val="24"/>
              </w:rPr>
              <w:t>2017</w:t>
            </w:r>
            <w:r w:rsidR="00A57A6F">
              <w:rPr>
                <w:color w:val="000000" w:themeColor="text1"/>
                <w:sz w:val="24"/>
                <w:szCs w:val="24"/>
              </w:rPr>
              <w:t xml:space="preserve"> </w:t>
            </w:r>
            <w:r w:rsidR="00223080" w:rsidRPr="007E6450">
              <w:rPr>
                <w:color w:val="000000" w:themeColor="text1"/>
                <w:sz w:val="24"/>
                <w:szCs w:val="24"/>
              </w:rPr>
              <w:t>– </w:t>
            </w:r>
            <w:r w:rsidR="001B5FE2" w:rsidRPr="007E6450">
              <w:rPr>
                <w:color w:val="000000" w:themeColor="text1"/>
                <w:sz w:val="24"/>
                <w:szCs w:val="24"/>
              </w:rPr>
              <w:t>20</w:t>
            </w:r>
            <w:r w:rsidR="00C04199">
              <w:rPr>
                <w:color w:val="000000" w:themeColor="text1"/>
                <w:sz w:val="24"/>
                <w:szCs w:val="24"/>
              </w:rPr>
              <w:t>30</w:t>
            </w:r>
            <w:r w:rsidRPr="007E6450">
              <w:rPr>
                <w:color w:val="000000" w:themeColor="text1"/>
                <w:sz w:val="24"/>
                <w:szCs w:val="24"/>
              </w:rPr>
              <w:t xml:space="preserve"> годов, могут быть уточнены при формировании проекта местного бюджета</w:t>
            </w:r>
            <w:r w:rsidR="00223080" w:rsidRPr="007E6450">
              <w:rPr>
                <w:color w:val="000000" w:themeColor="text1"/>
                <w:sz w:val="24"/>
                <w:szCs w:val="24"/>
              </w:rPr>
              <w:t>.</w:t>
            </w:r>
          </w:p>
          <w:p w:rsidR="00644E50" w:rsidRPr="007E6450" w:rsidRDefault="00644E50" w:rsidP="00A52D1B">
            <w:pPr>
              <w:spacing w:line="312" w:lineRule="auto"/>
              <w:ind w:firstLine="709"/>
              <w:contextualSpacing/>
              <w:rPr>
                <w:color w:val="000000" w:themeColor="text1"/>
                <w:sz w:val="24"/>
                <w:szCs w:val="24"/>
              </w:rPr>
            </w:pPr>
            <w:r w:rsidRPr="007E6450">
              <w:rPr>
                <w:color w:val="000000" w:themeColor="text1"/>
                <w:sz w:val="24"/>
                <w:szCs w:val="24"/>
              </w:rPr>
              <w:t>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 периода.</w:t>
            </w:r>
          </w:p>
        </w:tc>
      </w:tr>
      <w:tr w:rsidR="0064511B"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356CE1" w:rsidRPr="007E6450" w:rsidRDefault="007F4327" w:rsidP="00A8129A">
            <w:pPr>
              <w:autoSpaceDE w:val="0"/>
              <w:autoSpaceDN w:val="0"/>
              <w:adjustRightInd w:val="0"/>
              <w:spacing w:line="312" w:lineRule="auto"/>
              <w:contextualSpacing/>
              <w:jc w:val="left"/>
              <w:rPr>
                <w:color w:val="000000" w:themeColor="text1"/>
                <w:sz w:val="24"/>
                <w:szCs w:val="24"/>
              </w:rPr>
            </w:pPr>
            <w:r w:rsidRPr="007E6450">
              <w:rPr>
                <w:color w:val="000000" w:themeColor="text1"/>
                <w:sz w:val="24"/>
                <w:szCs w:val="24"/>
              </w:rPr>
              <w:t xml:space="preserve">Мероприятия </w:t>
            </w:r>
          </w:p>
          <w:p w:rsidR="0064511B" w:rsidRPr="007E6450" w:rsidRDefault="00356CE1" w:rsidP="00A8129A">
            <w:pPr>
              <w:autoSpaceDE w:val="0"/>
              <w:autoSpaceDN w:val="0"/>
              <w:adjustRightInd w:val="0"/>
              <w:spacing w:line="312" w:lineRule="auto"/>
              <w:contextualSpacing/>
              <w:jc w:val="left"/>
              <w:rPr>
                <w:color w:val="000000" w:themeColor="text1"/>
                <w:sz w:val="24"/>
                <w:szCs w:val="24"/>
              </w:rPr>
            </w:pPr>
            <w:r w:rsidRPr="007E6450">
              <w:rPr>
                <w:color w:val="000000" w:themeColor="text1"/>
                <w:sz w:val="24"/>
                <w:szCs w:val="24"/>
              </w:rPr>
              <w:t xml:space="preserve">запланированные </w:t>
            </w:r>
            <w:r w:rsidR="00A8129A" w:rsidRPr="007E6450">
              <w:rPr>
                <w:color w:val="000000" w:themeColor="text1"/>
                <w:sz w:val="24"/>
                <w:szCs w:val="24"/>
              </w:rPr>
              <w:t>П</w:t>
            </w:r>
            <w:r w:rsidRPr="007E6450">
              <w:rPr>
                <w:color w:val="000000" w:themeColor="text1"/>
                <w:sz w:val="24"/>
                <w:szCs w:val="24"/>
              </w:rPr>
              <w:t>рограммой</w:t>
            </w:r>
          </w:p>
        </w:tc>
        <w:tc>
          <w:tcPr>
            <w:tcW w:w="6939" w:type="dxa"/>
            <w:tcBorders>
              <w:top w:val="single" w:sz="4" w:space="0" w:color="auto"/>
              <w:left w:val="single" w:sz="4" w:space="0" w:color="auto"/>
              <w:bottom w:val="single" w:sz="4" w:space="0" w:color="auto"/>
              <w:right w:val="single" w:sz="4" w:space="0" w:color="auto"/>
            </w:tcBorders>
          </w:tcPr>
          <w:p w:rsidR="000D46E3" w:rsidRPr="007E6450" w:rsidRDefault="009E28C6" w:rsidP="00C04199">
            <w:pPr>
              <w:suppressAutoHyphens/>
              <w:autoSpaceDE w:val="0"/>
              <w:spacing w:line="312" w:lineRule="auto"/>
              <w:ind w:firstLine="709"/>
              <w:contextualSpacing/>
              <w:rPr>
                <w:color w:val="000000" w:themeColor="text1"/>
                <w:sz w:val="24"/>
                <w:szCs w:val="24"/>
                <w:shd w:val="clear" w:color="auto" w:fill="FFFFFF"/>
              </w:rPr>
            </w:pPr>
            <w:r w:rsidRPr="007E6450">
              <w:rPr>
                <w:color w:val="000000" w:themeColor="text1"/>
                <w:sz w:val="24"/>
                <w:szCs w:val="24"/>
              </w:rPr>
              <w:t>Программа включает первоочередные мероприятия по созданию и развитию социальной инфраструктуры, повышению надежности функционирования этих систем и обеспеч</w:t>
            </w:r>
            <w:r w:rsidR="00A8129A" w:rsidRPr="007E6450">
              <w:rPr>
                <w:color w:val="000000" w:themeColor="text1"/>
                <w:sz w:val="24"/>
                <w:szCs w:val="24"/>
              </w:rPr>
              <w:t>ению</w:t>
            </w:r>
            <w:r w:rsidRPr="007E6450">
              <w:rPr>
                <w:color w:val="000000" w:themeColor="text1"/>
                <w:sz w:val="24"/>
                <w:szCs w:val="24"/>
              </w:rPr>
              <w:t xml:space="preserve"> комфортны</w:t>
            </w:r>
            <w:r w:rsidR="00A8129A" w:rsidRPr="007E6450">
              <w:rPr>
                <w:color w:val="000000" w:themeColor="text1"/>
                <w:sz w:val="24"/>
                <w:szCs w:val="24"/>
              </w:rPr>
              <w:t>х</w:t>
            </w:r>
            <w:r w:rsidRPr="007E6450">
              <w:rPr>
                <w:color w:val="000000" w:themeColor="text1"/>
                <w:sz w:val="24"/>
                <w:szCs w:val="24"/>
              </w:rPr>
              <w:t xml:space="preserve"> и безопасны</w:t>
            </w:r>
            <w:r w:rsidR="00A8129A" w:rsidRPr="007E6450">
              <w:rPr>
                <w:color w:val="000000" w:themeColor="text1"/>
                <w:sz w:val="24"/>
                <w:szCs w:val="24"/>
              </w:rPr>
              <w:t>х</w:t>
            </w:r>
            <w:r w:rsidRPr="007E6450">
              <w:rPr>
                <w:color w:val="000000" w:themeColor="text1"/>
                <w:sz w:val="24"/>
                <w:szCs w:val="24"/>
              </w:rPr>
              <w:t xml:space="preserve"> услови</w:t>
            </w:r>
            <w:r w:rsidR="00A8129A" w:rsidRPr="007E6450">
              <w:rPr>
                <w:color w:val="000000" w:themeColor="text1"/>
                <w:sz w:val="24"/>
                <w:szCs w:val="24"/>
              </w:rPr>
              <w:t>й</w:t>
            </w:r>
            <w:r w:rsidRPr="007E6450">
              <w:rPr>
                <w:color w:val="000000" w:themeColor="text1"/>
                <w:sz w:val="24"/>
                <w:szCs w:val="24"/>
              </w:rPr>
              <w:t xml:space="preserve"> для проживания людей в </w:t>
            </w:r>
            <w:proofErr w:type="spellStart"/>
            <w:r w:rsidR="00945978">
              <w:rPr>
                <w:sz w:val="24"/>
                <w:szCs w:val="24"/>
              </w:rPr>
              <w:t>Григорьевском</w:t>
            </w:r>
            <w:proofErr w:type="spellEnd"/>
            <w:r w:rsidR="00C04199">
              <w:rPr>
                <w:sz w:val="24"/>
                <w:szCs w:val="24"/>
              </w:rPr>
              <w:t xml:space="preserve"> сельском поселении</w:t>
            </w:r>
            <w:r w:rsidR="00A52D1B" w:rsidRPr="007E6450">
              <w:rPr>
                <w:color w:val="000000" w:themeColor="text1"/>
                <w:sz w:val="24"/>
                <w:szCs w:val="24"/>
              </w:rPr>
              <w:t>.</w:t>
            </w:r>
          </w:p>
        </w:tc>
      </w:tr>
      <w:tr w:rsidR="00D9238A" w:rsidRPr="007E6450" w:rsidTr="00F8596F">
        <w:trPr>
          <w:trHeight w:val="20"/>
        </w:trPr>
        <w:tc>
          <w:tcPr>
            <w:tcW w:w="2552" w:type="dxa"/>
            <w:tcBorders>
              <w:top w:val="single" w:sz="4" w:space="0" w:color="auto"/>
              <w:left w:val="single" w:sz="4" w:space="0" w:color="auto"/>
              <w:bottom w:val="single" w:sz="4" w:space="0" w:color="auto"/>
              <w:right w:val="single" w:sz="4" w:space="0" w:color="auto"/>
            </w:tcBorders>
          </w:tcPr>
          <w:p w:rsidR="00D9238A" w:rsidRPr="007E6450" w:rsidRDefault="00D9238A" w:rsidP="00A8129A">
            <w:pPr>
              <w:autoSpaceDE w:val="0"/>
              <w:autoSpaceDN w:val="0"/>
              <w:adjustRightInd w:val="0"/>
              <w:spacing w:line="312" w:lineRule="auto"/>
              <w:contextualSpacing/>
              <w:jc w:val="left"/>
              <w:rPr>
                <w:color w:val="000000" w:themeColor="text1"/>
                <w:sz w:val="24"/>
                <w:szCs w:val="24"/>
              </w:rPr>
            </w:pPr>
            <w:r w:rsidRPr="007E6450">
              <w:rPr>
                <w:color w:val="000000" w:themeColor="text1"/>
                <w:sz w:val="24"/>
                <w:szCs w:val="24"/>
              </w:rPr>
              <w:t xml:space="preserve">Ожидаемые результаты реализации </w:t>
            </w:r>
            <w:r w:rsidR="00A8129A" w:rsidRPr="007E6450">
              <w:rPr>
                <w:color w:val="000000" w:themeColor="text1"/>
                <w:sz w:val="24"/>
                <w:szCs w:val="24"/>
              </w:rPr>
              <w:t>П</w:t>
            </w:r>
            <w:r w:rsidRPr="007E6450">
              <w:rPr>
                <w:color w:val="000000" w:themeColor="text1"/>
                <w:sz w:val="24"/>
                <w:szCs w:val="24"/>
              </w:rPr>
              <w:t>рограммы</w:t>
            </w:r>
          </w:p>
        </w:tc>
        <w:tc>
          <w:tcPr>
            <w:tcW w:w="6939" w:type="dxa"/>
            <w:tcBorders>
              <w:top w:val="single" w:sz="4" w:space="0" w:color="auto"/>
              <w:left w:val="single" w:sz="4" w:space="0" w:color="auto"/>
              <w:bottom w:val="single" w:sz="4" w:space="0" w:color="auto"/>
              <w:right w:val="single" w:sz="4" w:space="0" w:color="auto"/>
            </w:tcBorders>
          </w:tcPr>
          <w:p w:rsidR="00D9238A" w:rsidRPr="007E6450" w:rsidRDefault="00A8129A" w:rsidP="00A8129A">
            <w:pPr>
              <w:spacing w:line="312" w:lineRule="auto"/>
              <w:ind w:firstLine="709"/>
              <w:contextualSpacing/>
              <w:rPr>
                <w:color w:val="000000" w:themeColor="text1"/>
                <w:sz w:val="24"/>
                <w:szCs w:val="24"/>
              </w:rPr>
            </w:pPr>
            <w:r w:rsidRPr="007E6450">
              <w:rPr>
                <w:color w:val="000000" w:themeColor="text1"/>
                <w:sz w:val="24"/>
                <w:szCs w:val="24"/>
              </w:rPr>
              <w:t>Достижение нормативного уровня обеспеченности населения учреждениями образования, здравоохранения, культуры, физической культуры и спорта.</w:t>
            </w:r>
          </w:p>
        </w:tc>
      </w:tr>
    </w:tbl>
    <w:p w:rsidR="00D9238A" w:rsidRPr="00D9238A" w:rsidRDefault="00D9238A" w:rsidP="00D9238A"/>
    <w:p w:rsidR="00D9238A" w:rsidRPr="00D9238A" w:rsidRDefault="00D9238A" w:rsidP="00D9238A"/>
    <w:p w:rsidR="00D9238A" w:rsidRPr="00D9238A" w:rsidRDefault="00D9238A" w:rsidP="00D9238A"/>
    <w:p w:rsidR="00092782" w:rsidRPr="00D9238A" w:rsidRDefault="00092782" w:rsidP="00D9238A">
      <w:pPr>
        <w:tabs>
          <w:tab w:val="center" w:pos="4677"/>
        </w:tabs>
        <w:sectPr w:rsidR="00092782" w:rsidRPr="00D9238A" w:rsidSect="00A92905">
          <w:pgSz w:w="11906" w:h="16838"/>
          <w:pgMar w:top="284" w:right="851" w:bottom="1134" w:left="1701" w:header="709" w:footer="709" w:gutter="0"/>
          <w:cols w:space="708"/>
          <w:titlePg/>
          <w:docGrid w:linePitch="360"/>
        </w:sectPr>
      </w:pPr>
    </w:p>
    <w:p w:rsidR="00223080" w:rsidRDefault="009218A5" w:rsidP="009A050F">
      <w:pPr>
        <w:pStyle w:val="ConsPlusNonformat"/>
        <w:tabs>
          <w:tab w:val="left" w:pos="3011"/>
          <w:tab w:val="center" w:pos="5037"/>
        </w:tabs>
        <w:spacing w:line="312" w:lineRule="auto"/>
        <w:contextualSpacing/>
        <w:jc w:val="center"/>
        <w:rPr>
          <w:rFonts w:ascii="Times New Roman" w:hAnsi="Times New Roman" w:cs="Times New Roman"/>
          <w:b/>
          <w:sz w:val="24"/>
          <w:szCs w:val="24"/>
        </w:rPr>
      </w:pPr>
      <w:r w:rsidRPr="00C5366A">
        <w:rPr>
          <w:rFonts w:ascii="Times New Roman" w:hAnsi="Times New Roman" w:cs="Times New Roman"/>
          <w:b/>
          <w:sz w:val="24"/>
          <w:szCs w:val="24"/>
        </w:rPr>
        <w:lastRenderedPageBreak/>
        <w:t>Общие сведения</w:t>
      </w:r>
    </w:p>
    <w:p w:rsidR="006B5F5D" w:rsidRDefault="006B5F5D" w:rsidP="006B5F5D">
      <w:pPr>
        <w:spacing w:line="312" w:lineRule="auto"/>
        <w:ind w:firstLine="709"/>
        <w:rPr>
          <w:sz w:val="24"/>
          <w:szCs w:val="24"/>
          <w:lang w:eastAsia="ar-SA"/>
        </w:rPr>
      </w:pPr>
    </w:p>
    <w:p w:rsidR="00753DE0" w:rsidRPr="003A2D73" w:rsidRDefault="00753DE0" w:rsidP="003A2D73">
      <w:pPr>
        <w:spacing w:line="312" w:lineRule="auto"/>
        <w:ind w:firstLine="709"/>
        <w:rPr>
          <w:sz w:val="24"/>
          <w:szCs w:val="24"/>
        </w:rPr>
      </w:pPr>
      <w:proofErr w:type="spellStart"/>
      <w:r w:rsidRPr="003A2D73">
        <w:rPr>
          <w:sz w:val="24"/>
          <w:szCs w:val="24"/>
        </w:rPr>
        <w:t>Григорьевское</w:t>
      </w:r>
      <w:proofErr w:type="spellEnd"/>
      <w:r w:rsidRPr="003A2D73">
        <w:rPr>
          <w:sz w:val="24"/>
          <w:szCs w:val="24"/>
        </w:rPr>
        <w:t xml:space="preserve"> сельское поселение является административно-территориальной единицей муниципального образования Северский район и размещается в юго-восточной его части на северо-западном склоне главного Кавказского хребта в долине рек </w:t>
      </w:r>
      <w:proofErr w:type="spellStart"/>
      <w:r w:rsidRPr="003A2D73">
        <w:rPr>
          <w:sz w:val="24"/>
          <w:szCs w:val="24"/>
        </w:rPr>
        <w:t>Шебш</w:t>
      </w:r>
      <w:proofErr w:type="spellEnd"/>
      <w:r w:rsidRPr="003A2D73">
        <w:rPr>
          <w:sz w:val="24"/>
          <w:szCs w:val="24"/>
        </w:rPr>
        <w:t xml:space="preserve"> и </w:t>
      </w:r>
      <w:proofErr w:type="spellStart"/>
      <w:r w:rsidRPr="003A2D73">
        <w:rPr>
          <w:sz w:val="24"/>
          <w:szCs w:val="24"/>
        </w:rPr>
        <w:t>Псекабс</w:t>
      </w:r>
      <w:proofErr w:type="spellEnd"/>
      <w:r w:rsidRPr="003A2D73">
        <w:rPr>
          <w:sz w:val="24"/>
          <w:szCs w:val="24"/>
        </w:rPr>
        <w:t xml:space="preserve">, в </w:t>
      </w:r>
      <w:r w:rsidR="00FC237A">
        <w:rPr>
          <w:sz w:val="24"/>
          <w:szCs w:val="24"/>
        </w:rPr>
        <w:t>тридцати</w:t>
      </w:r>
      <w:r w:rsidRPr="003A2D73">
        <w:rPr>
          <w:sz w:val="24"/>
          <w:szCs w:val="24"/>
        </w:rPr>
        <w:t xml:space="preserve"> </w:t>
      </w:r>
      <w:r w:rsidR="00FC237A">
        <w:rPr>
          <w:sz w:val="24"/>
          <w:szCs w:val="24"/>
        </w:rPr>
        <w:t xml:space="preserve">пяти </w:t>
      </w:r>
      <w:r w:rsidRPr="003A2D73">
        <w:rPr>
          <w:sz w:val="24"/>
          <w:szCs w:val="24"/>
        </w:rPr>
        <w:t xml:space="preserve">километрах от районного центра  – станицы Северской, в </w:t>
      </w:r>
      <w:r w:rsidR="00FC237A">
        <w:rPr>
          <w:sz w:val="24"/>
          <w:szCs w:val="24"/>
        </w:rPr>
        <w:t>44</w:t>
      </w:r>
      <w:r w:rsidRPr="003A2D73">
        <w:rPr>
          <w:sz w:val="24"/>
          <w:szCs w:val="24"/>
        </w:rPr>
        <w:t xml:space="preserve"> километрах от краевого центра – города Краснодара. </w:t>
      </w:r>
    </w:p>
    <w:p w:rsidR="003A2D73" w:rsidRDefault="00753DE0" w:rsidP="003A2D73">
      <w:pPr>
        <w:spacing w:line="312" w:lineRule="auto"/>
        <w:ind w:firstLine="709"/>
        <w:rPr>
          <w:sz w:val="24"/>
          <w:szCs w:val="24"/>
        </w:rPr>
      </w:pPr>
      <w:r w:rsidRPr="003A2D73">
        <w:rPr>
          <w:sz w:val="24"/>
          <w:szCs w:val="24"/>
        </w:rPr>
        <w:t xml:space="preserve">Площадь поселения – 18,92 тыс. га. Его территория имеет вытянутую с севера на юго-восток форму по направлению течения рек </w:t>
      </w:r>
      <w:proofErr w:type="spellStart"/>
      <w:r w:rsidRPr="003A2D73">
        <w:rPr>
          <w:sz w:val="24"/>
          <w:szCs w:val="24"/>
        </w:rPr>
        <w:t>Шебш</w:t>
      </w:r>
      <w:proofErr w:type="spellEnd"/>
      <w:r w:rsidRPr="003A2D73">
        <w:rPr>
          <w:sz w:val="24"/>
          <w:szCs w:val="24"/>
        </w:rPr>
        <w:t xml:space="preserve"> и </w:t>
      </w:r>
      <w:proofErr w:type="spellStart"/>
      <w:r w:rsidRPr="003A2D73">
        <w:rPr>
          <w:sz w:val="24"/>
          <w:szCs w:val="24"/>
        </w:rPr>
        <w:t>Псекабс</w:t>
      </w:r>
      <w:proofErr w:type="spellEnd"/>
      <w:r w:rsidRPr="003A2D73">
        <w:rPr>
          <w:sz w:val="24"/>
          <w:szCs w:val="24"/>
        </w:rPr>
        <w:t xml:space="preserve">. Протяженность поселения с севера на юг составляет более 25-ти км. Общая протяженность границ </w:t>
      </w:r>
      <w:proofErr w:type="spellStart"/>
      <w:r w:rsidRPr="003A2D73">
        <w:rPr>
          <w:sz w:val="24"/>
          <w:szCs w:val="24"/>
        </w:rPr>
        <w:t>Григорьевского</w:t>
      </w:r>
      <w:proofErr w:type="spellEnd"/>
      <w:r w:rsidRPr="003A2D73">
        <w:rPr>
          <w:sz w:val="24"/>
          <w:szCs w:val="24"/>
        </w:rPr>
        <w:t xml:space="preserve"> сельского поселения составляет 85 км.</w:t>
      </w:r>
    </w:p>
    <w:p w:rsidR="003A2D73" w:rsidRDefault="003A2D73" w:rsidP="003A2D73">
      <w:pPr>
        <w:spacing w:line="312" w:lineRule="auto"/>
        <w:ind w:firstLine="709"/>
        <w:rPr>
          <w:sz w:val="24"/>
          <w:szCs w:val="24"/>
        </w:rPr>
      </w:pPr>
    </w:p>
    <w:p w:rsidR="00753DE0" w:rsidRPr="003A2D73" w:rsidRDefault="003A2D73" w:rsidP="003A2D73">
      <w:pPr>
        <w:spacing w:line="312" w:lineRule="auto"/>
        <w:ind w:firstLine="709"/>
        <w:rPr>
          <w:sz w:val="24"/>
          <w:szCs w:val="24"/>
        </w:rPr>
      </w:pPr>
      <w:r>
        <w:rPr>
          <w:b/>
          <w:sz w:val="24"/>
          <w:szCs w:val="24"/>
        </w:rPr>
        <w:t xml:space="preserve">Рисунок 1. </w:t>
      </w:r>
      <w:r w:rsidR="00753DE0" w:rsidRPr="003A2D73">
        <w:rPr>
          <w:b/>
          <w:sz w:val="24"/>
          <w:szCs w:val="24"/>
        </w:rPr>
        <w:t xml:space="preserve">Ситуационная схема размещения </w:t>
      </w:r>
      <w:proofErr w:type="spellStart"/>
      <w:r w:rsidR="00753DE0" w:rsidRPr="003A2D73">
        <w:rPr>
          <w:b/>
          <w:sz w:val="24"/>
          <w:szCs w:val="24"/>
        </w:rPr>
        <w:t>Григорьевского</w:t>
      </w:r>
      <w:proofErr w:type="spellEnd"/>
      <w:r w:rsidR="00753DE0" w:rsidRPr="003A2D73">
        <w:rPr>
          <w:b/>
          <w:sz w:val="24"/>
          <w:szCs w:val="24"/>
        </w:rPr>
        <w:t xml:space="preserve"> сельского поселения.</w:t>
      </w:r>
    </w:p>
    <w:p w:rsidR="00753DE0" w:rsidRPr="003A2D73" w:rsidRDefault="00753DE0" w:rsidP="003A2D73">
      <w:pPr>
        <w:spacing w:line="312" w:lineRule="auto"/>
        <w:ind w:firstLine="709"/>
        <w:rPr>
          <w:sz w:val="24"/>
          <w:szCs w:val="24"/>
        </w:rPr>
      </w:pPr>
      <w:r w:rsidRPr="003A2D73">
        <w:rPr>
          <w:noProof/>
          <w:sz w:val="24"/>
          <w:szCs w:val="24"/>
        </w:rPr>
        <w:drawing>
          <wp:inline distT="0" distB="0" distL="0" distR="0">
            <wp:extent cx="5141167" cy="5931746"/>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6092" cy="5937429"/>
                    </a:xfrm>
                    <a:prstGeom prst="rect">
                      <a:avLst/>
                    </a:prstGeom>
                    <a:solidFill>
                      <a:srgbClr val="FFFFFF">
                        <a:alpha val="0"/>
                      </a:srgbClr>
                    </a:solidFill>
                    <a:ln>
                      <a:noFill/>
                    </a:ln>
                  </pic:spPr>
                </pic:pic>
              </a:graphicData>
            </a:graphic>
          </wp:inline>
        </w:drawing>
      </w:r>
    </w:p>
    <w:p w:rsidR="00753DE0" w:rsidRPr="003A2D73" w:rsidRDefault="00753DE0" w:rsidP="003A2D73">
      <w:pPr>
        <w:spacing w:line="312" w:lineRule="auto"/>
        <w:ind w:firstLine="709"/>
        <w:rPr>
          <w:sz w:val="24"/>
          <w:szCs w:val="24"/>
        </w:rPr>
      </w:pPr>
    </w:p>
    <w:p w:rsidR="00753DE0" w:rsidRPr="003A2D73" w:rsidRDefault="00753DE0" w:rsidP="003A2D73">
      <w:pPr>
        <w:spacing w:line="312" w:lineRule="auto"/>
        <w:ind w:firstLine="709"/>
        <w:rPr>
          <w:sz w:val="24"/>
          <w:szCs w:val="24"/>
        </w:rPr>
      </w:pPr>
    </w:p>
    <w:p w:rsidR="00753DE0" w:rsidRPr="003A2D73" w:rsidRDefault="00753DE0" w:rsidP="003A2D73">
      <w:pPr>
        <w:spacing w:line="312" w:lineRule="auto"/>
        <w:ind w:firstLine="709"/>
        <w:rPr>
          <w:sz w:val="24"/>
          <w:szCs w:val="24"/>
        </w:rPr>
      </w:pPr>
      <w:proofErr w:type="gramStart"/>
      <w:r w:rsidRPr="003A2D73">
        <w:rPr>
          <w:sz w:val="24"/>
          <w:szCs w:val="24"/>
        </w:rPr>
        <w:t xml:space="preserve">Территория поселения граничит на востоке с Калужским, на севере с </w:t>
      </w:r>
      <w:proofErr w:type="spellStart"/>
      <w:r w:rsidRPr="003A2D73">
        <w:rPr>
          <w:sz w:val="24"/>
          <w:szCs w:val="24"/>
        </w:rPr>
        <w:t>Новодмитриевским</w:t>
      </w:r>
      <w:proofErr w:type="spellEnd"/>
      <w:r w:rsidRPr="003A2D73">
        <w:rPr>
          <w:sz w:val="24"/>
          <w:szCs w:val="24"/>
        </w:rPr>
        <w:t xml:space="preserve">, на северо-западе и западе со Смоленским, на юге  с </w:t>
      </w:r>
      <w:proofErr w:type="spellStart"/>
      <w:r w:rsidRPr="003A2D73">
        <w:rPr>
          <w:sz w:val="24"/>
          <w:szCs w:val="24"/>
        </w:rPr>
        <w:t>Шабановским</w:t>
      </w:r>
      <w:proofErr w:type="spellEnd"/>
      <w:r w:rsidRPr="003A2D73">
        <w:rPr>
          <w:sz w:val="24"/>
          <w:szCs w:val="24"/>
        </w:rPr>
        <w:t xml:space="preserve"> сельскими поселениями Северского района, на юго-востоке с территорией МО Горячий Ключ.</w:t>
      </w:r>
      <w:proofErr w:type="gramEnd"/>
    </w:p>
    <w:p w:rsidR="00753DE0" w:rsidRPr="003A2D73" w:rsidRDefault="00753DE0" w:rsidP="003A2D73">
      <w:pPr>
        <w:spacing w:line="312" w:lineRule="auto"/>
        <w:ind w:firstLine="709"/>
        <w:rPr>
          <w:sz w:val="24"/>
          <w:szCs w:val="24"/>
        </w:rPr>
      </w:pPr>
      <w:r w:rsidRPr="003A2D73">
        <w:rPr>
          <w:sz w:val="24"/>
          <w:szCs w:val="24"/>
        </w:rPr>
        <w:t>В состав поселения входят 2 населенных пункта: станица Григорьевская (административный центр) и станица Ставропольская</w:t>
      </w:r>
      <w:r w:rsidRPr="003A2D73">
        <w:rPr>
          <w:color w:val="000000"/>
          <w:sz w:val="24"/>
          <w:szCs w:val="24"/>
        </w:rPr>
        <w:t xml:space="preserve">. </w:t>
      </w:r>
      <w:r w:rsidRPr="003A2D73">
        <w:rPr>
          <w:rFonts w:eastAsia="Calibri"/>
          <w:sz w:val="24"/>
          <w:szCs w:val="24"/>
        </w:rPr>
        <w:t xml:space="preserve">Численность населения 2,3 тысячи человек. В поселении имеются 2 станицы: </w:t>
      </w:r>
      <w:proofErr w:type="spellStart"/>
      <w:r w:rsidRPr="003A2D73">
        <w:rPr>
          <w:rFonts w:eastAsia="Calibri"/>
          <w:sz w:val="24"/>
          <w:szCs w:val="24"/>
        </w:rPr>
        <w:t>ст-ца</w:t>
      </w:r>
      <w:proofErr w:type="spellEnd"/>
      <w:r w:rsidRPr="003A2D73">
        <w:rPr>
          <w:rFonts w:eastAsia="Calibri"/>
          <w:sz w:val="24"/>
          <w:szCs w:val="24"/>
        </w:rPr>
        <w:t xml:space="preserve"> Григорьевская и </w:t>
      </w:r>
      <w:proofErr w:type="spellStart"/>
      <w:r w:rsidRPr="003A2D73">
        <w:rPr>
          <w:rFonts w:eastAsia="Calibri"/>
          <w:sz w:val="24"/>
          <w:szCs w:val="24"/>
        </w:rPr>
        <w:t>ст-ца</w:t>
      </w:r>
      <w:proofErr w:type="spellEnd"/>
      <w:r w:rsidRPr="003A2D73">
        <w:rPr>
          <w:rFonts w:eastAsia="Calibri"/>
          <w:sz w:val="24"/>
          <w:szCs w:val="24"/>
        </w:rPr>
        <w:t xml:space="preserve"> Ставропольская.</w:t>
      </w:r>
    </w:p>
    <w:p w:rsidR="00753DE0" w:rsidRPr="003A2D73" w:rsidRDefault="00753DE0" w:rsidP="003A2D73">
      <w:pPr>
        <w:spacing w:line="312" w:lineRule="auto"/>
        <w:ind w:firstLine="709"/>
        <w:rPr>
          <w:i/>
          <w:sz w:val="24"/>
          <w:szCs w:val="24"/>
        </w:rPr>
      </w:pPr>
      <w:r w:rsidRPr="003A2D73">
        <w:rPr>
          <w:sz w:val="24"/>
          <w:szCs w:val="24"/>
        </w:rPr>
        <w:t xml:space="preserve">Система расселения на проектируемой территории исторически связана с ландшафтными особенностями местности. Морфология предгорья диктовала условия к освоению более удобных и пригодных для жизнедеятельности участков территории. Населенные пункты </w:t>
      </w:r>
      <w:proofErr w:type="spellStart"/>
      <w:r w:rsidRPr="003A2D73">
        <w:rPr>
          <w:sz w:val="24"/>
          <w:szCs w:val="24"/>
        </w:rPr>
        <w:t>Григорьевского</w:t>
      </w:r>
      <w:proofErr w:type="spellEnd"/>
      <w:r w:rsidRPr="003A2D73">
        <w:rPr>
          <w:sz w:val="24"/>
          <w:szCs w:val="24"/>
        </w:rPr>
        <w:t xml:space="preserve"> сельского поселения  сформировались достаточно компактно вдоль рек. Их застройка занимает наиболее благоприятные равнинные участки. Планировочная структура  подчинена рельефу и линии берега реки. Улично-дорожная сеть имеет прямоугольную структуру. </w:t>
      </w:r>
    </w:p>
    <w:p w:rsidR="00753DE0" w:rsidRPr="003A2D73" w:rsidRDefault="00753DE0" w:rsidP="003A2D73">
      <w:pPr>
        <w:spacing w:line="312" w:lineRule="auto"/>
        <w:ind w:firstLine="709"/>
        <w:rPr>
          <w:rFonts w:eastAsia="Calibri"/>
          <w:sz w:val="24"/>
          <w:szCs w:val="24"/>
        </w:rPr>
      </w:pPr>
      <w:r w:rsidRPr="003A2D73">
        <w:rPr>
          <w:rFonts w:eastAsia="Calibri"/>
          <w:sz w:val="24"/>
          <w:szCs w:val="24"/>
        </w:rPr>
        <w:t>Около 40 % территории поселения в его юго-западной части занимает плоская низменная равнина с лессовидными суглинистыми почвами, 60% – северные отроги Главного Кавказского хребта с преобладающими абсолютными высотами от 300 до 500 м. Грунты в горах щебеночно-суглинистые и щебеночно-супесчаные. Горы недоступные для движения автотранспорта вне дорог. Все грунты территории поселения во время дождей и снеготаяния размокают, отчего проходимость местности сильно ухудшается.</w:t>
      </w:r>
    </w:p>
    <w:p w:rsidR="00753DE0" w:rsidRPr="003A2D73" w:rsidRDefault="00753DE0" w:rsidP="003A2D73">
      <w:pPr>
        <w:spacing w:line="312" w:lineRule="auto"/>
        <w:ind w:firstLine="709"/>
        <w:rPr>
          <w:rFonts w:eastAsia="Calibri"/>
          <w:sz w:val="24"/>
          <w:szCs w:val="24"/>
        </w:rPr>
      </w:pPr>
      <w:r w:rsidRPr="003A2D73">
        <w:rPr>
          <w:rFonts w:eastAsia="Calibri"/>
          <w:sz w:val="24"/>
          <w:szCs w:val="24"/>
        </w:rPr>
        <w:t xml:space="preserve">Горная часть территории поселения покрыта лесами, в основном лиственными. В лесах ведется промышленная </w:t>
      </w:r>
      <w:proofErr w:type="spellStart"/>
      <w:r w:rsidRPr="003A2D73">
        <w:rPr>
          <w:rFonts w:eastAsia="Calibri"/>
          <w:sz w:val="24"/>
          <w:szCs w:val="24"/>
        </w:rPr>
        <w:t>лесоразработка</w:t>
      </w:r>
      <w:proofErr w:type="spellEnd"/>
      <w:r w:rsidRPr="003A2D73">
        <w:rPr>
          <w:rFonts w:eastAsia="Calibri"/>
          <w:sz w:val="24"/>
          <w:szCs w:val="24"/>
        </w:rPr>
        <w:t xml:space="preserve">. </w:t>
      </w:r>
    </w:p>
    <w:p w:rsidR="00753DE0" w:rsidRPr="003A2D73" w:rsidRDefault="00753DE0" w:rsidP="003A2D73">
      <w:pPr>
        <w:spacing w:line="312" w:lineRule="auto"/>
        <w:ind w:firstLine="709"/>
        <w:rPr>
          <w:rFonts w:eastAsia="Calibri"/>
          <w:sz w:val="24"/>
          <w:szCs w:val="24"/>
        </w:rPr>
      </w:pPr>
      <w:r w:rsidRPr="003A2D73">
        <w:rPr>
          <w:rFonts w:eastAsia="Calibri"/>
          <w:sz w:val="24"/>
          <w:szCs w:val="24"/>
        </w:rPr>
        <w:t>Значительная часть равнинной территории поселения занята различными сельскохозяйственными культурами. Общая площадь земель сельскохозяйственного назначения составляет 3346 га, что составляет 13 % территории поселения.</w:t>
      </w:r>
    </w:p>
    <w:p w:rsidR="00753DE0" w:rsidRPr="003A2D73" w:rsidRDefault="00753DE0" w:rsidP="003A2D73">
      <w:pPr>
        <w:spacing w:line="312" w:lineRule="auto"/>
        <w:ind w:firstLine="709"/>
        <w:rPr>
          <w:sz w:val="24"/>
          <w:szCs w:val="24"/>
        </w:rPr>
      </w:pPr>
      <w:r w:rsidRPr="003A2D73">
        <w:rPr>
          <w:sz w:val="24"/>
          <w:szCs w:val="24"/>
        </w:rPr>
        <w:t xml:space="preserve">Сложное географическое положение Северского района обуславливает и осложненные климатические условия. В целом его территория относится к южной части переходных климатов умеренной зоны. Так, северную часть территории </w:t>
      </w:r>
      <w:proofErr w:type="spellStart"/>
      <w:r w:rsidRPr="003A2D73">
        <w:rPr>
          <w:sz w:val="24"/>
          <w:szCs w:val="24"/>
        </w:rPr>
        <w:t>Григорьевского</w:t>
      </w:r>
      <w:proofErr w:type="spellEnd"/>
      <w:r w:rsidRPr="003A2D73">
        <w:rPr>
          <w:sz w:val="24"/>
          <w:szCs w:val="24"/>
        </w:rPr>
        <w:t xml:space="preserve"> поселения, по своим климатическим характеристикам можно отнести к районам умеренно-континентального климата, а центральную и южную – горные части – к районам теплого, влажного климата предгорий. </w:t>
      </w:r>
    </w:p>
    <w:p w:rsidR="00753DE0" w:rsidRPr="003A2D73" w:rsidRDefault="00753DE0" w:rsidP="003A2D73">
      <w:pPr>
        <w:spacing w:line="312" w:lineRule="auto"/>
        <w:ind w:firstLine="709"/>
        <w:rPr>
          <w:sz w:val="24"/>
          <w:szCs w:val="24"/>
        </w:rPr>
      </w:pPr>
      <w:r w:rsidRPr="003A2D73">
        <w:rPr>
          <w:sz w:val="24"/>
          <w:szCs w:val="24"/>
        </w:rPr>
        <w:t xml:space="preserve">По особенностям распределения сильных осадков на территории </w:t>
      </w:r>
      <w:proofErr w:type="spellStart"/>
      <w:r w:rsidRPr="003A2D73">
        <w:rPr>
          <w:sz w:val="24"/>
          <w:szCs w:val="24"/>
        </w:rPr>
        <w:t>Григорьевского</w:t>
      </w:r>
      <w:proofErr w:type="spellEnd"/>
      <w:r w:rsidRPr="003A2D73">
        <w:rPr>
          <w:sz w:val="24"/>
          <w:szCs w:val="24"/>
        </w:rPr>
        <w:t xml:space="preserve"> сельского поселения можно выделить две наиболее характерных области: </w:t>
      </w:r>
    </w:p>
    <w:p w:rsidR="00753DE0" w:rsidRPr="003A2D73" w:rsidRDefault="00753DE0" w:rsidP="003A2D73">
      <w:pPr>
        <w:spacing w:line="312" w:lineRule="auto"/>
        <w:ind w:firstLine="709"/>
        <w:rPr>
          <w:sz w:val="24"/>
          <w:szCs w:val="24"/>
        </w:rPr>
      </w:pPr>
      <w:r w:rsidRPr="003A2D73">
        <w:rPr>
          <w:sz w:val="24"/>
          <w:szCs w:val="24"/>
        </w:rPr>
        <w:t>- степная (северная часть поселения);</w:t>
      </w:r>
    </w:p>
    <w:p w:rsidR="00753DE0" w:rsidRPr="003A2D73" w:rsidRDefault="00753DE0" w:rsidP="003A2D73">
      <w:pPr>
        <w:spacing w:line="312" w:lineRule="auto"/>
        <w:ind w:firstLine="709"/>
        <w:rPr>
          <w:sz w:val="24"/>
          <w:szCs w:val="24"/>
          <w:u w:val="single"/>
        </w:rPr>
      </w:pPr>
      <w:r w:rsidRPr="003A2D73">
        <w:rPr>
          <w:sz w:val="24"/>
          <w:szCs w:val="24"/>
        </w:rPr>
        <w:t>- предгорий и  северных склонов Западного Кавказа (центральная и южная части).</w:t>
      </w:r>
    </w:p>
    <w:p w:rsidR="00753DE0" w:rsidRPr="003A2D73" w:rsidRDefault="00753DE0" w:rsidP="003A2D73">
      <w:pPr>
        <w:spacing w:line="312" w:lineRule="auto"/>
        <w:ind w:firstLine="709"/>
        <w:rPr>
          <w:rFonts w:eastAsia="Calibri"/>
          <w:sz w:val="24"/>
          <w:szCs w:val="24"/>
        </w:rPr>
      </w:pPr>
      <w:proofErr w:type="spellStart"/>
      <w:r w:rsidRPr="003A2D73">
        <w:rPr>
          <w:rFonts w:eastAsia="Calibri"/>
          <w:sz w:val="24"/>
          <w:szCs w:val="24"/>
        </w:rPr>
        <w:t>Григорьевское</w:t>
      </w:r>
      <w:proofErr w:type="spellEnd"/>
      <w:r w:rsidRPr="003A2D73">
        <w:rPr>
          <w:rFonts w:eastAsia="Calibri"/>
          <w:sz w:val="24"/>
          <w:szCs w:val="24"/>
        </w:rPr>
        <w:t xml:space="preserve"> сельское поселение расположено в зоне умеренно-континентального климата.  Зима неустойчивая, с резкими колебаниями температуры от -20 до +10 °С. Частые осадки в виде дождя и снега.  Весна и осень теплые. В течение апреля возможны заморозки, в ноябре, как правило, неустойчивая погода, возможно резкое понижение </w:t>
      </w:r>
      <w:r w:rsidRPr="003A2D73">
        <w:rPr>
          <w:rFonts w:eastAsia="Calibri"/>
          <w:sz w:val="24"/>
          <w:szCs w:val="24"/>
        </w:rPr>
        <w:lastRenderedPageBreak/>
        <w:t xml:space="preserve">температуры, что приводит к обледенению и сильному </w:t>
      </w:r>
      <w:proofErr w:type="spellStart"/>
      <w:r w:rsidRPr="003A2D73">
        <w:rPr>
          <w:rFonts w:eastAsia="Calibri"/>
          <w:sz w:val="24"/>
          <w:szCs w:val="24"/>
        </w:rPr>
        <w:t>гололеду.Для</w:t>
      </w:r>
      <w:proofErr w:type="spellEnd"/>
      <w:r w:rsidRPr="003A2D73">
        <w:rPr>
          <w:rFonts w:eastAsia="Calibri"/>
          <w:sz w:val="24"/>
          <w:szCs w:val="24"/>
        </w:rPr>
        <w:t xml:space="preserve"> лета характерна сухая жаркая погода, осадки в виде непродолжительных, но сильных ливней.</w:t>
      </w:r>
    </w:p>
    <w:p w:rsidR="00753DE0" w:rsidRPr="003A2D73" w:rsidRDefault="00753DE0" w:rsidP="003A2D73">
      <w:pPr>
        <w:spacing w:line="312" w:lineRule="auto"/>
        <w:ind w:firstLine="709"/>
        <w:rPr>
          <w:rFonts w:eastAsia="Calibri"/>
          <w:sz w:val="24"/>
          <w:szCs w:val="24"/>
        </w:rPr>
      </w:pPr>
      <w:r w:rsidRPr="003A2D73">
        <w:rPr>
          <w:rFonts w:eastAsia="Calibri"/>
          <w:sz w:val="24"/>
          <w:szCs w:val="24"/>
        </w:rPr>
        <w:t xml:space="preserve">Ветер: летом юго-западный, в остальное время - восточный и северо-восточный. В весенне-осенний период возможно резкое усиление скорости ветра, могущее нанести ущерб хозяйству района. </w:t>
      </w:r>
    </w:p>
    <w:p w:rsidR="00753DE0" w:rsidRPr="003A2D73" w:rsidRDefault="00753DE0" w:rsidP="003A2D73">
      <w:pPr>
        <w:spacing w:line="312" w:lineRule="auto"/>
        <w:ind w:firstLine="709"/>
        <w:rPr>
          <w:rFonts w:eastAsia="Calibri"/>
          <w:sz w:val="24"/>
          <w:szCs w:val="24"/>
        </w:rPr>
      </w:pPr>
      <w:r w:rsidRPr="003A2D73">
        <w:rPr>
          <w:rFonts w:eastAsia="Calibri"/>
          <w:sz w:val="24"/>
          <w:szCs w:val="24"/>
        </w:rPr>
        <w:t xml:space="preserve">По территории поселения протекает река </w:t>
      </w:r>
      <w:proofErr w:type="spellStart"/>
      <w:r w:rsidRPr="003A2D73">
        <w:rPr>
          <w:rFonts w:eastAsia="Calibri"/>
          <w:sz w:val="24"/>
          <w:szCs w:val="24"/>
        </w:rPr>
        <w:t>Шебш</w:t>
      </w:r>
      <w:proofErr w:type="spellEnd"/>
      <w:r w:rsidRPr="003A2D73">
        <w:rPr>
          <w:rFonts w:eastAsia="Calibri"/>
          <w:sz w:val="24"/>
          <w:szCs w:val="24"/>
        </w:rPr>
        <w:t>, а также значительное количество малых рек и ериков, берущих начало в горной части района.</w:t>
      </w:r>
    </w:p>
    <w:p w:rsidR="00753DE0" w:rsidRPr="003A2D73" w:rsidRDefault="00753DE0" w:rsidP="003A2D73">
      <w:pPr>
        <w:spacing w:line="312" w:lineRule="auto"/>
        <w:ind w:firstLine="709"/>
        <w:rPr>
          <w:rFonts w:eastAsia="Calibri"/>
          <w:sz w:val="24"/>
          <w:szCs w:val="24"/>
        </w:rPr>
      </w:pPr>
      <w:r w:rsidRPr="003A2D73">
        <w:rPr>
          <w:rFonts w:eastAsia="Calibri"/>
          <w:sz w:val="24"/>
          <w:szCs w:val="24"/>
        </w:rPr>
        <w:t>При интенсивных осадках и таянии снега в горах реки могут выходить из берегов, образуя зоны затопления, в результате чего может быть нанесен ущерб населенным пунктам и хозяйственным объектам, расположенным вблизи рек, а также нарушено сообщение по дорогам между населенными пунктами.</w:t>
      </w:r>
    </w:p>
    <w:p w:rsidR="00753DE0" w:rsidRPr="003A2D73" w:rsidRDefault="00753DE0" w:rsidP="003A2D73">
      <w:pPr>
        <w:spacing w:line="312" w:lineRule="auto"/>
        <w:ind w:firstLine="709"/>
        <w:rPr>
          <w:sz w:val="24"/>
          <w:szCs w:val="24"/>
        </w:rPr>
      </w:pPr>
      <w:r w:rsidRPr="003A2D73">
        <w:rPr>
          <w:rFonts w:eastAsia="Calibri"/>
          <w:sz w:val="24"/>
          <w:szCs w:val="24"/>
        </w:rPr>
        <w:t>Поселение расположен в сейсмически активной зоне, возможны землетрясения силой до 8 баллов.</w:t>
      </w:r>
    </w:p>
    <w:p w:rsidR="00753DE0" w:rsidRPr="003A2D73" w:rsidRDefault="00753DE0" w:rsidP="003A2D73">
      <w:pPr>
        <w:spacing w:line="312" w:lineRule="auto"/>
        <w:ind w:firstLine="709"/>
        <w:rPr>
          <w:sz w:val="24"/>
          <w:szCs w:val="24"/>
        </w:rPr>
      </w:pPr>
    </w:p>
    <w:p w:rsidR="00753DE0" w:rsidRPr="003A2D73" w:rsidRDefault="00753DE0" w:rsidP="003A2D73">
      <w:pPr>
        <w:spacing w:line="312" w:lineRule="auto"/>
        <w:ind w:firstLine="709"/>
        <w:rPr>
          <w:sz w:val="24"/>
          <w:szCs w:val="24"/>
        </w:rPr>
      </w:pPr>
    </w:p>
    <w:p w:rsidR="00753DE0" w:rsidRPr="003A2D73" w:rsidRDefault="00753DE0" w:rsidP="003A2D73">
      <w:pPr>
        <w:spacing w:line="312" w:lineRule="auto"/>
        <w:ind w:firstLine="709"/>
        <w:rPr>
          <w:sz w:val="24"/>
          <w:szCs w:val="24"/>
        </w:rPr>
      </w:pPr>
    </w:p>
    <w:p w:rsidR="00171CD5" w:rsidRPr="003A2D73" w:rsidRDefault="00171CD5" w:rsidP="003A2D73">
      <w:pPr>
        <w:spacing w:line="312" w:lineRule="auto"/>
        <w:ind w:firstLine="709"/>
        <w:rPr>
          <w:b/>
          <w:color w:val="000000"/>
          <w:sz w:val="24"/>
          <w:szCs w:val="24"/>
          <w:lang w:bidi="ru-RU"/>
        </w:rPr>
      </w:pPr>
      <w:r w:rsidRPr="003A2D73">
        <w:rPr>
          <w:b/>
          <w:sz w:val="24"/>
          <w:szCs w:val="24"/>
        </w:rPr>
        <w:br w:type="page"/>
      </w:r>
    </w:p>
    <w:p w:rsidR="003B3162" w:rsidRPr="003A2D73" w:rsidRDefault="00BB1249" w:rsidP="003A2D73">
      <w:pPr>
        <w:pStyle w:val="16"/>
        <w:shd w:val="clear" w:color="auto" w:fill="auto"/>
        <w:spacing w:line="312" w:lineRule="auto"/>
        <w:ind w:firstLine="709"/>
        <w:rPr>
          <w:b/>
          <w:sz w:val="24"/>
          <w:szCs w:val="24"/>
        </w:rPr>
      </w:pPr>
      <w:r w:rsidRPr="003A2D73">
        <w:rPr>
          <w:b/>
          <w:sz w:val="24"/>
          <w:szCs w:val="24"/>
        </w:rPr>
        <w:lastRenderedPageBreak/>
        <w:t>1.</w:t>
      </w:r>
      <w:r w:rsidR="003B3162" w:rsidRPr="003A2D73">
        <w:rPr>
          <w:b/>
          <w:sz w:val="24"/>
          <w:szCs w:val="24"/>
        </w:rPr>
        <w:t>Характеристика существующего состояния социальной инфраструктуры</w:t>
      </w:r>
    </w:p>
    <w:p w:rsidR="00BB1249" w:rsidRPr="003A2D73" w:rsidRDefault="00BB1249" w:rsidP="003A2D73">
      <w:pPr>
        <w:pStyle w:val="16"/>
        <w:shd w:val="clear" w:color="auto" w:fill="auto"/>
        <w:spacing w:line="312" w:lineRule="auto"/>
        <w:ind w:firstLine="709"/>
        <w:rPr>
          <w:b/>
          <w:sz w:val="24"/>
          <w:szCs w:val="24"/>
        </w:rPr>
      </w:pPr>
    </w:p>
    <w:p w:rsidR="00E4275A" w:rsidRPr="003A2D73" w:rsidRDefault="00E4275A" w:rsidP="003A2D73">
      <w:pPr>
        <w:pStyle w:val="16"/>
        <w:shd w:val="clear" w:color="auto" w:fill="auto"/>
        <w:spacing w:line="312" w:lineRule="auto"/>
        <w:ind w:firstLine="709"/>
        <w:jc w:val="both"/>
        <w:rPr>
          <w:sz w:val="24"/>
          <w:szCs w:val="24"/>
        </w:rPr>
      </w:pPr>
      <w:r w:rsidRPr="003A2D73">
        <w:rPr>
          <w:sz w:val="24"/>
          <w:szCs w:val="24"/>
        </w:rPr>
        <w:t>Социальная инфраструктура представляет собой многоотраслевой комплекс, действующий в интересах повышения благосостояния его населения. 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муниципального образования.</w:t>
      </w:r>
    </w:p>
    <w:p w:rsidR="00E4275A" w:rsidRPr="003A2D73" w:rsidRDefault="00E4275A" w:rsidP="003A2D73">
      <w:pPr>
        <w:tabs>
          <w:tab w:val="left" w:leader="dot" w:pos="9072"/>
        </w:tabs>
        <w:spacing w:line="312" w:lineRule="auto"/>
        <w:ind w:firstLine="709"/>
        <w:rPr>
          <w:color w:val="000000"/>
          <w:sz w:val="24"/>
          <w:szCs w:val="24"/>
        </w:rPr>
      </w:pPr>
      <w:r w:rsidRPr="003A2D73">
        <w:rPr>
          <w:color w:val="000000"/>
          <w:sz w:val="24"/>
          <w:szCs w:val="24"/>
        </w:rPr>
        <w:t xml:space="preserve">Сфера обслуживания населения, как целостная система, объединяет предприятия и учреждения различных отраслей народного хозяйства, благодаря деятельности которых обеспечивается создание комфортных условий для проживания на территории населенного пункта. В ее составе выделяют учреждения культурно-образовательной сферы, здравоохранения и социального обеспечения, объекты физкультурного и спортивного назначения, предприятия торговли, общественного питания и коммунально-бытового обслуживания. </w:t>
      </w:r>
    </w:p>
    <w:p w:rsidR="00150BEE" w:rsidRPr="003A2D73" w:rsidRDefault="00945978" w:rsidP="003A2D73">
      <w:pPr>
        <w:spacing w:line="312" w:lineRule="auto"/>
        <w:ind w:firstLine="709"/>
        <w:rPr>
          <w:sz w:val="24"/>
          <w:szCs w:val="24"/>
        </w:rPr>
      </w:pPr>
      <w:proofErr w:type="spellStart"/>
      <w:r w:rsidRPr="003A2D73">
        <w:rPr>
          <w:sz w:val="24"/>
          <w:szCs w:val="24"/>
        </w:rPr>
        <w:t>Григорьевское</w:t>
      </w:r>
      <w:proofErr w:type="spellEnd"/>
      <w:r w:rsidR="00503C46" w:rsidRPr="003A2D73">
        <w:rPr>
          <w:sz w:val="24"/>
          <w:szCs w:val="24"/>
        </w:rPr>
        <w:t xml:space="preserve"> сельское поселение входит в состав муниципального образования </w:t>
      </w:r>
      <w:r w:rsidRPr="003A2D73">
        <w:rPr>
          <w:sz w:val="24"/>
          <w:szCs w:val="24"/>
        </w:rPr>
        <w:t>Северск</w:t>
      </w:r>
      <w:r w:rsidR="00503C46" w:rsidRPr="003A2D73">
        <w:rPr>
          <w:sz w:val="24"/>
          <w:szCs w:val="24"/>
        </w:rPr>
        <w:t xml:space="preserve">ий район Краснодарского края. </w:t>
      </w:r>
      <w:r w:rsidR="00150BEE" w:rsidRPr="003A2D73">
        <w:rPr>
          <w:sz w:val="24"/>
          <w:szCs w:val="24"/>
        </w:rPr>
        <w:t xml:space="preserve">В последние годы в экономике поселения наблюдается сравнительно устойчивые темпы развития. Положительна динамика промышленного производства, развивается потребительский рынок, малое предпринимательство, улучшаются показатели, характеризующие доходы населения. Возрастает уровень многих показателей на душу населения, что является позитивной тенденцией. </w:t>
      </w:r>
    </w:p>
    <w:p w:rsidR="00D15985" w:rsidRPr="003A2D73" w:rsidRDefault="00D15985" w:rsidP="003A2D73">
      <w:pPr>
        <w:autoSpaceDE w:val="0"/>
        <w:spacing w:line="312" w:lineRule="auto"/>
        <w:ind w:firstLine="709"/>
        <w:rPr>
          <w:color w:val="000000"/>
          <w:sz w:val="24"/>
          <w:szCs w:val="24"/>
        </w:rPr>
      </w:pPr>
      <w:r w:rsidRPr="003A2D73">
        <w:rPr>
          <w:color w:val="000000"/>
          <w:sz w:val="24"/>
          <w:szCs w:val="24"/>
        </w:rPr>
        <w:t>Отраслевая структура экономики муниципального образования характеризуется преобладанием сельского хозяйства и розничной торговли. Незначительно развито производство  промышленной продукции (пиломатериалы).</w:t>
      </w:r>
    </w:p>
    <w:p w:rsidR="00A47459" w:rsidRPr="003A2D73" w:rsidRDefault="00A47459" w:rsidP="003A2D73">
      <w:pPr>
        <w:widowControl/>
        <w:snapToGrid/>
        <w:spacing w:line="312" w:lineRule="auto"/>
        <w:ind w:firstLine="709"/>
        <w:rPr>
          <w:sz w:val="24"/>
          <w:szCs w:val="24"/>
        </w:rPr>
      </w:pPr>
      <w:r w:rsidRPr="003A2D73">
        <w:rPr>
          <w:sz w:val="24"/>
          <w:szCs w:val="24"/>
        </w:rPr>
        <w:t>А</w:t>
      </w:r>
      <w:r w:rsidR="00D15985" w:rsidRPr="003A2D73">
        <w:rPr>
          <w:sz w:val="24"/>
          <w:szCs w:val="24"/>
        </w:rPr>
        <w:t>гропромышленный комплекс</w:t>
      </w:r>
      <w:r w:rsidRPr="003A2D73">
        <w:rPr>
          <w:sz w:val="24"/>
          <w:szCs w:val="24"/>
        </w:rPr>
        <w:t xml:space="preserve"> является важной частью развития поселения в целом. На территории </w:t>
      </w:r>
      <w:proofErr w:type="spellStart"/>
      <w:r w:rsidRPr="003A2D73">
        <w:rPr>
          <w:sz w:val="24"/>
          <w:szCs w:val="24"/>
        </w:rPr>
        <w:t>Григорьевского</w:t>
      </w:r>
      <w:proofErr w:type="spellEnd"/>
      <w:r w:rsidRPr="003A2D73">
        <w:rPr>
          <w:sz w:val="24"/>
          <w:szCs w:val="24"/>
        </w:rPr>
        <w:t xml:space="preserve"> сельского поселения осуществляют свою деятельность 1 крестьянско-фермерское хозяйство </w:t>
      </w:r>
      <w:r w:rsidRPr="003A2D73">
        <w:rPr>
          <w:bCs/>
          <w:sz w:val="24"/>
          <w:szCs w:val="24"/>
        </w:rPr>
        <w:t xml:space="preserve">Якушенко Н.И. </w:t>
      </w:r>
      <w:r w:rsidRPr="003A2D73">
        <w:rPr>
          <w:sz w:val="24"/>
          <w:szCs w:val="24"/>
        </w:rPr>
        <w:t xml:space="preserve">и 956 личных подсобных хозяйств. Основные виды продукции растениеводства – это овощи, картофель, виноград, плоды и ягоды выращиваются главным образом в личных подсобных хозяйствах </w:t>
      </w:r>
      <w:proofErr w:type="spellStart"/>
      <w:r w:rsidRPr="003A2D73">
        <w:rPr>
          <w:sz w:val="24"/>
          <w:szCs w:val="24"/>
        </w:rPr>
        <w:t>Григорьевского</w:t>
      </w:r>
      <w:proofErr w:type="spellEnd"/>
      <w:r w:rsidRPr="003A2D73">
        <w:rPr>
          <w:sz w:val="24"/>
          <w:szCs w:val="24"/>
        </w:rPr>
        <w:t xml:space="preserve"> сельского поселения. Производство продукции животноводства и птицеводства осуществляется в крестьянско-фермерском хозяйстве Якушенко и также в личных подсобных хозяйствах.  </w:t>
      </w:r>
    </w:p>
    <w:p w:rsidR="00503C46" w:rsidRPr="003A2D73" w:rsidRDefault="00503C46" w:rsidP="003A2D73">
      <w:pPr>
        <w:spacing w:line="312" w:lineRule="auto"/>
        <w:ind w:firstLine="709"/>
        <w:rPr>
          <w:sz w:val="24"/>
          <w:szCs w:val="24"/>
        </w:rPr>
      </w:pPr>
      <w:r w:rsidRPr="003A2D73">
        <w:rPr>
          <w:sz w:val="24"/>
          <w:szCs w:val="24"/>
        </w:rPr>
        <w:t>В основном сельскохозяйственным производством занимаются крестьянско-фермерские хозяйства и частные предприятия.</w:t>
      </w:r>
    </w:p>
    <w:p w:rsidR="00503C46" w:rsidRPr="003A2D73" w:rsidRDefault="00503C46" w:rsidP="003A2D73">
      <w:pPr>
        <w:spacing w:line="312" w:lineRule="auto"/>
        <w:ind w:firstLine="709"/>
        <w:rPr>
          <w:sz w:val="24"/>
          <w:szCs w:val="24"/>
        </w:rPr>
      </w:pPr>
      <w:r w:rsidRPr="003A2D73">
        <w:rPr>
          <w:sz w:val="24"/>
          <w:szCs w:val="24"/>
        </w:rPr>
        <w:t>Объем произведенной продукции сельского хозяйства во всех категориях хозяйств в 2014 году составил 1019 млн. рублей (в том числе за счет личных подсобных хозяйств 484,9 млн. рублей) или 121,3 % к уровню 2010 года.</w:t>
      </w:r>
    </w:p>
    <w:p w:rsidR="00503C46" w:rsidRDefault="00503C46" w:rsidP="003A2D73">
      <w:pPr>
        <w:spacing w:line="312" w:lineRule="auto"/>
        <w:ind w:firstLine="709"/>
        <w:rPr>
          <w:sz w:val="24"/>
          <w:szCs w:val="24"/>
        </w:rPr>
      </w:pPr>
    </w:p>
    <w:p w:rsidR="005F0971" w:rsidRDefault="005F0971" w:rsidP="003A2D73">
      <w:pPr>
        <w:spacing w:line="312" w:lineRule="auto"/>
        <w:ind w:firstLine="709"/>
        <w:rPr>
          <w:sz w:val="24"/>
          <w:szCs w:val="24"/>
        </w:rPr>
      </w:pPr>
    </w:p>
    <w:p w:rsidR="005F0971" w:rsidRPr="003A2D73" w:rsidRDefault="005F0971" w:rsidP="003A2D73">
      <w:pPr>
        <w:spacing w:line="312" w:lineRule="auto"/>
        <w:ind w:firstLine="709"/>
        <w:rPr>
          <w:sz w:val="24"/>
          <w:szCs w:val="24"/>
        </w:rPr>
      </w:pPr>
    </w:p>
    <w:p w:rsidR="00503C46" w:rsidRPr="003A2D73" w:rsidRDefault="003A2D73" w:rsidP="003A2D73">
      <w:pPr>
        <w:spacing w:line="312" w:lineRule="auto"/>
        <w:ind w:firstLine="709"/>
        <w:rPr>
          <w:sz w:val="24"/>
          <w:szCs w:val="24"/>
        </w:rPr>
      </w:pPr>
      <w:r>
        <w:rPr>
          <w:sz w:val="24"/>
          <w:szCs w:val="24"/>
        </w:rPr>
        <w:t>Таблица 1</w:t>
      </w:r>
    </w:p>
    <w:p w:rsidR="00503C46" w:rsidRPr="003A2D73" w:rsidRDefault="00503C46" w:rsidP="003A2D73">
      <w:pPr>
        <w:spacing w:line="312" w:lineRule="auto"/>
        <w:ind w:firstLine="709"/>
        <w:jc w:val="center"/>
        <w:rPr>
          <w:sz w:val="24"/>
          <w:szCs w:val="24"/>
        </w:rPr>
      </w:pPr>
      <w:r w:rsidRPr="003A2D73">
        <w:rPr>
          <w:sz w:val="24"/>
          <w:szCs w:val="24"/>
        </w:rPr>
        <w:t>Производство основных видов сельскохозяйственной  продукции</w:t>
      </w:r>
    </w:p>
    <w:p w:rsidR="00503C46" w:rsidRPr="003A2D73" w:rsidRDefault="00503C46" w:rsidP="003A2D73">
      <w:pPr>
        <w:spacing w:line="312" w:lineRule="auto"/>
        <w:ind w:firstLine="709"/>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0"/>
        <w:gridCol w:w="1120"/>
      </w:tblGrid>
      <w:tr w:rsidR="00503C46" w:rsidRPr="003A2D73" w:rsidTr="005F0971">
        <w:tc>
          <w:tcPr>
            <w:tcW w:w="4415" w:type="pct"/>
            <w:tcBorders>
              <w:top w:val="single" w:sz="4" w:space="0" w:color="auto"/>
              <w:left w:val="single" w:sz="4" w:space="0" w:color="auto"/>
              <w:bottom w:val="single" w:sz="4" w:space="0" w:color="auto"/>
              <w:right w:val="single" w:sz="4" w:space="0" w:color="auto"/>
            </w:tcBorders>
            <w:noWrap/>
            <w:vAlign w:val="center"/>
            <w:hideMark/>
          </w:tcPr>
          <w:p w:rsidR="00503C46" w:rsidRPr="003A2D73" w:rsidRDefault="00503C46" w:rsidP="005F0971">
            <w:pPr>
              <w:spacing w:line="312" w:lineRule="auto"/>
              <w:jc w:val="center"/>
              <w:rPr>
                <w:sz w:val="24"/>
                <w:szCs w:val="24"/>
                <w:lang w:eastAsia="en-US"/>
              </w:rPr>
            </w:pPr>
            <w:r w:rsidRPr="003A2D73">
              <w:rPr>
                <w:sz w:val="24"/>
                <w:szCs w:val="24"/>
                <w:lang w:eastAsia="en-US"/>
              </w:rPr>
              <w:t>Показатель, единица измерения</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503C46" w:rsidRPr="003A2D73" w:rsidRDefault="00503C46" w:rsidP="003A2D73">
            <w:pPr>
              <w:spacing w:line="312" w:lineRule="auto"/>
              <w:rPr>
                <w:sz w:val="24"/>
                <w:szCs w:val="24"/>
                <w:lang w:eastAsia="en-US"/>
              </w:rPr>
            </w:pP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Производство основных видов промышленной продукции в натуральном выражении</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 </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1. Пиломатериалы, тыс.куб.м</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2,5</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Объем продукции сельского хозяйства всех категорий хозяйств, тыс. руб.</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119456</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сельскохозяйственных организациях</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крестьянских (фермерских) хозяйствах и у индивидуальных предпринимателей</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8400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личных подсобных хозяйствах</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111056</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Картофель - всего, тыс. тонн</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0,93</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Овощи - всего, тыс. тонн</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0,73</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Плоды и ягоды - всего, тыс. тонн</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0,28</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Виноград - всего, тыс. тонн</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0,019</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Скот и птица (в живом весе)- всего, тыс. тонн</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0,165</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сельскохозяйственных организациях</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крестьянских (фермерских) хозяйствах и у индивидуальных предпринимателей</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0,005</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личных подсобных хозяйствах</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0,16</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Молоко- всего, тыс. тонн</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0,447</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сельскохозяйственных организациях</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крестьянских (фермерских) хозяйствах и у индивидуальных предпринимателей</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0,007</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личных подсобных хозяйствах</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0,44</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Яйца- всего, тыс. штук</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0,662</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Численность поголовья сельскохозяйственных животных</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 </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Крупный рогатый скот, голов</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241</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сельскохозяйственных организаций</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крестьянских (фермерских) хозяйств и хозяйств индивидуальных предпринимателей</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56</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личных подсобных хозяйствах</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185</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из общего поголовья крупного рогатого скота — коровы, голов</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64</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сельскохозяйственных организаций</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крестьянских (фермерских) хозяйств и хозяйств индивидуальных предпринимателей</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1</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 том числе в личных подсобных хозяйствах</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63</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lastRenderedPageBreak/>
              <w:t>Овцы и козы, голов</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508</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Птица, тысяч голов</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8,7</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Оборот розничной торговли,  тыс. руб.</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112000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Оборот общественного питания, тыс. руб.</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710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Объем платных услуг населению, тыс. руб.</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24500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Выпуск товаров и услуг по полному кругу предприятий транспорта, всего, тыс. руб.</w:t>
            </w:r>
          </w:p>
        </w:tc>
        <w:tc>
          <w:tcPr>
            <w:tcW w:w="5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10500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Выпуск товаров и услуг по полному кругу предприятий связи, всего, тыс. руб.</w:t>
            </w:r>
          </w:p>
        </w:tc>
        <w:tc>
          <w:tcPr>
            <w:tcW w:w="5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1630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Объем инвестиций в основной капитал за счет всех источников финансирования, тыс. руб.</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6000</w:t>
            </w:r>
          </w:p>
        </w:tc>
      </w:tr>
      <w:tr w:rsidR="00AC19CE" w:rsidRPr="003A2D73" w:rsidTr="005F0971">
        <w:tc>
          <w:tcPr>
            <w:tcW w:w="4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Объем работ, выполненных собственными силами по виду деятельности строительство, тыс. руб.</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9CE" w:rsidRPr="003A2D73" w:rsidRDefault="00AC19CE" w:rsidP="003A2D73">
            <w:pPr>
              <w:spacing w:line="312" w:lineRule="auto"/>
              <w:rPr>
                <w:sz w:val="24"/>
                <w:szCs w:val="24"/>
                <w:lang w:eastAsia="en-US"/>
              </w:rPr>
            </w:pPr>
            <w:r w:rsidRPr="003A2D73">
              <w:rPr>
                <w:sz w:val="24"/>
                <w:szCs w:val="24"/>
                <w:lang w:eastAsia="en-US"/>
              </w:rPr>
              <w:t>3200</w:t>
            </w:r>
          </w:p>
        </w:tc>
      </w:tr>
    </w:tbl>
    <w:p w:rsidR="00503C46" w:rsidRPr="003A2D73" w:rsidRDefault="00503C46" w:rsidP="003A2D73">
      <w:pPr>
        <w:spacing w:line="312" w:lineRule="auto"/>
        <w:ind w:firstLine="709"/>
        <w:rPr>
          <w:sz w:val="24"/>
          <w:szCs w:val="24"/>
        </w:rPr>
      </w:pPr>
    </w:p>
    <w:p w:rsidR="00503C46" w:rsidRPr="003A2D73" w:rsidRDefault="00503C46" w:rsidP="003A2D73">
      <w:pPr>
        <w:spacing w:line="312" w:lineRule="auto"/>
        <w:ind w:firstLine="709"/>
        <w:rPr>
          <w:sz w:val="24"/>
          <w:szCs w:val="24"/>
        </w:rPr>
      </w:pPr>
      <w:r w:rsidRPr="003A2D73">
        <w:rPr>
          <w:sz w:val="24"/>
          <w:szCs w:val="24"/>
        </w:rPr>
        <w:t>На фоне происходящих смен организационно-правовых форм предприятий происходит изменение показателей эффективности их хозяйственной деятельности, что в свою очередь повлекло за собой высвобождение трудовых ресурсов, которые начали перемещаться в КФХ и ЛПХ</w:t>
      </w:r>
      <w:r w:rsidR="00733075" w:rsidRPr="003A2D73">
        <w:rPr>
          <w:sz w:val="24"/>
          <w:szCs w:val="24"/>
        </w:rPr>
        <w:t xml:space="preserve">. </w:t>
      </w:r>
      <w:r w:rsidRPr="003A2D73">
        <w:rPr>
          <w:sz w:val="24"/>
          <w:szCs w:val="24"/>
        </w:rPr>
        <w:t xml:space="preserve">В </w:t>
      </w:r>
      <w:proofErr w:type="spellStart"/>
      <w:r w:rsidR="00945978" w:rsidRPr="003A2D73">
        <w:rPr>
          <w:sz w:val="24"/>
          <w:szCs w:val="24"/>
        </w:rPr>
        <w:t>Григорьевском</w:t>
      </w:r>
      <w:proofErr w:type="spellEnd"/>
      <w:r w:rsidRPr="003A2D73">
        <w:rPr>
          <w:sz w:val="24"/>
          <w:szCs w:val="24"/>
        </w:rPr>
        <w:t xml:space="preserve"> сельском поселении уделяется особое внимание развитию личных подсобных хозяйств, такому направлению как выращиванию овощей закрытого и открытого грунта.</w:t>
      </w:r>
    </w:p>
    <w:p w:rsidR="00A16E39" w:rsidRPr="003A2D73" w:rsidRDefault="00A16E39" w:rsidP="003A2D73">
      <w:pPr>
        <w:spacing w:line="312" w:lineRule="auto"/>
        <w:ind w:firstLine="709"/>
        <w:rPr>
          <w:sz w:val="24"/>
          <w:szCs w:val="24"/>
        </w:rPr>
      </w:pPr>
      <w:r w:rsidRPr="003A2D73">
        <w:rPr>
          <w:sz w:val="24"/>
          <w:szCs w:val="24"/>
        </w:rPr>
        <w:t>Одним из факторов экономической стабильности в условиях рыночной экономики являются малые предприятия, поскольку они динамично развиваются во всех отраслях экономики, способствуя формированию конкурентной среды, налогооблагаемой базы, созданию новых рабочих мест, снижая остроту безработицы.</w:t>
      </w:r>
    </w:p>
    <w:p w:rsidR="00D15985" w:rsidRPr="003A2D73" w:rsidRDefault="00D15985" w:rsidP="003A2D73">
      <w:pPr>
        <w:spacing w:line="312" w:lineRule="auto"/>
        <w:ind w:firstLine="709"/>
        <w:rPr>
          <w:sz w:val="24"/>
          <w:szCs w:val="24"/>
        </w:rPr>
      </w:pPr>
      <w:r w:rsidRPr="003A2D73">
        <w:rPr>
          <w:sz w:val="24"/>
          <w:szCs w:val="24"/>
        </w:rPr>
        <w:t>На территории поселения малое предпринимательство представлено 21  малым предприятием с количеством работающих 180 человек.</w:t>
      </w:r>
    </w:p>
    <w:p w:rsidR="00D15985" w:rsidRPr="003A2D73" w:rsidRDefault="00D15985" w:rsidP="003A2D73">
      <w:pPr>
        <w:spacing w:line="312" w:lineRule="auto"/>
        <w:ind w:firstLine="709"/>
        <w:rPr>
          <w:sz w:val="24"/>
          <w:szCs w:val="24"/>
        </w:rPr>
      </w:pPr>
      <w:r w:rsidRPr="003A2D73">
        <w:rPr>
          <w:sz w:val="24"/>
          <w:szCs w:val="24"/>
        </w:rPr>
        <w:t xml:space="preserve">Из них </w:t>
      </w:r>
      <w:r w:rsidRPr="003A2D73">
        <w:rPr>
          <w:bCs/>
          <w:sz w:val="24"/>
          <w:szCs w:val="24"/>
        </w:rPr>
        <w:t xml:space="preserve">в сфере промышленного </w:t>
      </w:r>
      <w:proofErr w:type="spellStart"/>
      <w:r w:rsidRPr="003A2D73">
        <w:rPr>
          <w:bCs/>
          <w:sz w:val="24"/>
          <w:szCs w:val="24"/>
        </w:rPr>
        <w:t>производстваведут</w:t>
      </w:r>
      <w:proofErr w:type="spellEnd"/>
      <w:r w:rsidRPr="003A2D73">
        <w:rPr>
          <w:bCs/>
          <w:sz w:val="24"/>
          <w:szCs w:val="24"/>
        </w:rPr>
        <w:t xml:space="preserve"> деятельность </w:t>
      </w:r>
      <w:r w:rsidRPr="003A2D73">
        <w:rPr>
          <w:sz w:val="24"/>
          <w:szCs w:val="24"/>
        </w:rPr>
        <w:t xml:space="preserve">ООО «ЛЕСКАВКАЗ», ООО «Альфа», ООО «НСТ», ИП Баширов и др. – деревообработка, пиломатериалы, </w:t>
      </w:r>
      <w:proofErr w:type="spellStart"/>
      <w:r w:rsidRPr="003A2D73">
        <w:rPr>
          <w:sz w:val="24"/>
          <w:szCs w:val="24"/>
        </w:rPr>
        <w:t>сендвич</w:t>
      </w:r>
      <w:proofErr w:type="spellEnd"/>
      <w:r w:rsidRPr="003A2D73">
        <w:rPr>
          <w:sz w:val="24"/>
          <w:szCs w:val="24"/>
        </w:rPr>
        <w:t xml:space="preserve"> - панелей и др.</w:t>
      </w:r>
    </w:p>
    <w:p w:rsidR="00D15985" w:rsidRPr="003A2D73" w:rsidRDefault="00D15985" w:rsidP="003A2D73">
      <w:pPr>
        <w:spacing w:line="312" w:lineRule="auto"/>
        <w:ind w:firstLine="709"/>
        <w:jc w:val="center"/>
        <w:rPr>
          <w:i/>
          <w:sz w:val="24"/>
          <w:szCs w:val="24"/>
        </w:rPr>
      </w:pPr>
    </w:p>
    <w:p w:rsidR="00D15985" w:rsidRPr="003A2D73" w:rsidRDefault="00D15985" w:rsidP="00307A2F">
      <w:pPr>
        <w:spacing w:line="312" w:lineRule="auto"/>
        <w:rPr>
          <w:sz w:val="24"/>
          <w:szCs w:val="24"/>
        </w:rPr>
      </w:pPr>
      <w:r w:rsidRPr="003A2D73">
        <w:rPr>
          <w:sz w:val="24"/>
          <w:szCs w:val="24"/>
        </w:rPr>
        <w:t>Таблица</w:t>
      </w:r>
      <w:r w:rsidR="00307A2F">
        <w:rPr>
          <w:sz w:val="24"/>
          <w:szCs w:val="24"/>
        </w:rPr>
        <w:t xml:space="preserve"> 2</w:t>
      </w:r>
    </w:p>
    <w:p w:rsidR="00D15985" w:rsidRPr="003A2D73" w:rsidRDefault="00D15985" w:rsidP="003A2D73">
      <w:pPr>
        <w:spacing w:line="312" w:lineRule="auto"/>
        <w:ind w:firstLine="709"/>
        <w:jc w:val="center"/>
        <w:rPr>
          <w:sz w:val="24"/>
          <w:szCs w:val="24"/>
        </w:rPr>
      </w:pPr>
      <w:r w:rsidRPr="003A2D73">
        <w:rPr>
          <w:sz w:val="24"/>
          <w:szCs w:val="24"/>
        </w:rPr>
        <w:t>Перечень производственных предприятий</w:t>
      </w:r>
    </w:p>
    <w:tbl>
      <w:tblPr>
        <w:tblW w:w="9752" w:type="dxa"/>
        <w:tblInd w:w="108" w:type="dxa"/>
        <w:tblLayout w:type="fixed"/>
        <w:tblLook w:val="0000"/>
      </w:tblPr>
      <w:tblGrid>
        <w:gridCol w:w="2235"/>
        <w:gridCol w:w="992"/>
        <w:gridCol w:w="2693"/>
        <w:gridCol w:w="1990"/>
        <w:gridCol w:w="1842"/>
      </w:tblGrid>
      <w:tr w:rsidR="00D15985" w:rsidRPr="003A2D73" w:rsidTr="00922892">
        <w:tc>
          <w:tcPr>
            <w:tcW w:w="2235"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307A2F">
            <w:pPr>
              <w:spacing w:line="312" w:lineRule="auto"/>
              <w:jc w:val="center"/>
              <w:rPr>
                <w:sz w:val="24"/>
                <w:szCs w:val="24"/>
              </w:rPr>
            </w:pPr>
            <w:r w:rsidRPr="003A2D73">
              <w:rPr>
                <w:sz w:val="24"/>
                <w:szCs w:val="24"/>
              </w:rPr>
              <w:t>Наименование субъекта</w:t>
            </w:r>
          </w:p>
        </w:tc>
        <w:tc>
          <w:tcPr>
            <w:tcW w:w="992"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307A2F">
            <w:pPr>
              <w:spacing w:line="312" w:lineRule="auto"/>
              <w:jc w:val="center"/>
              <w:rPr>
                <w:sz w:val="24"/>
                <w:szCs w:val="24"/>
              </w:rPr>
            </w:pPr>
            <w:r w:rsidRPr="003A2D73">
              <w:rPr>
                <w:sz w:val="24"/>
                <w:szCs w:val="24"/>
              </w:rPr>
              <w:t>Тип предприятия</w:t>
            </w:r>
          </w:p>
        </w:tc>
        <w:tc>
          <w:tcPr>
            <w:tcW w:w="2693"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307A2F">
            <w:pPr>
              <w:spacing w:line="312" w:lineRule="auto"/>
              <w:jc w:val="center"/>
              <w:rPr>
                <w:sz w:val="24"/>
                <w:szCs w:val="24"/>
              </w:rPr>
            </w:pPr>
            <w:r w:rsidRPr="003A2D73">
              <w:rPr>
                <w:sz w:val="24"/>
                <w:szCs w:val="24"/>
              </w:rPr>
              <w:t>Адрес</w:t>
            </w:r>
          </w:p>
        </w:tc>
        <w:tc>
          <w:tcPr>
            <w:tcW w:w="1990"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307A2F">
            <w:pPr>
              <w:spacing w:line="312" w:lineRule="auto"/>
              <w:jc w:val="center"/>
              <w:rPr>
                <w:sz w:val="24"/>
                <w:szCs w:val="24"/>
              </w:rPr>
            </w:pPr>
            <w:r w:rsidRPr="003A2D73">
              <w:rPr>
                <w:sz w:val="24"/>
                <w:szCs w:val="24"/>
              </w:rPr>
              <w:t>Вид деятельности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985" w:rsidRPr="003A2D73" w:rsidRDefault="00D15985" w:rsidP="00307A2F">
            <w:pPr>
              <w:spacing w:line="312" w:lineRule="auto"/>
              <w:jc w:val="center"/>
              <w:rPr>
                <w:sz w:val="24"/>
                <w:szCs w:val="24"/>
              </w:rPr>
            </w:pPr>
            <w:r w:rsidRPr="003A2D73">
              <w:rPr>
                <w:sz w:val="24"/>
                <w:szCs w:val="24"/>
              </w:rPr>
              <w:t>Среднесписочная численность работников</w:t>
            </w:r>
          </w:p>
        </w:tc>
      </w:tr>
      <w:tr w:rsidR="00D15985" w:rsidRPr="003A2D73" w:rsidTr="00922892">
        <w:tc>
          <w:tcPr>
            <w:tcW w:w="2235"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left"/>
              <w:rPr>
                <w:sz w:val="24"/>
                <w:szCs w:val="24"/>
              </w:rPr>
            </w:pPr>
            <w:r w:rsidRPr="003A2D73">
              <w:rPr>
                <w:sz w:val="24"/>
                <w:szCs w:val="24"/>
              </w:rPr>
              <w:t>ИП «Баширов»</w:t>
            </w:r>
          </w:p>
        </w:tc>
        <w:tc>
          <w:tcPr>
            <w:tcW w:w="992"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малое</w:t>
            </w:r>
          </w:p>
        </w:tc>
        <w:tc>
          <w:tcPr>
            <w:tcW w:w="2693"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tabs>
                <w:tab w:val="left" w:pos="284"/>
              </w:tabs>
              <w:spacing w:line="312" w:lineRule="auto"/>
              <w:jc w:val="center"/>
              <w:rPr>
                <w:sz w:val="24"/>
                <w:szCs w:val="24"/>
              </w:rPr>
            </w:pPr>
            <w:r w:rsidRPr="003A2D73">
              <w:rPr>
                <w:sz w:val="24"/>
                <w:szCs w:val="24"/>
              </w:rPr>
              <w:t>Ст. Ставропольская</w:t>
            </w:r>
          </w:p>
          <w:p w:rsidR="00D15985" w:rsidRPr="003A2D73" w:rsidRDefault="00D15985" w:rsidP="00953EC6">
            <w:pPr>
              <w:spacing w:line="312" w:lineRule="auto"/>
              <w:jc w:val="center"/>
              <w:rPr>
                <w:sz w:val="24"/>
                <w:szCs w:val="24"/>
              </w:rPr>
            </w:pPr>
            <w:r w:rsidRPr="003A2D73">
              <w:rPr>
                <w:sz w:val="24"/>
                <w:szCs w:val="24"/>
              </w:rPr>
              <w:t>Ул. Набережная 17 «б»</w:t>
            </w:r>
          </w:p>
        </w:tc>
        <w:tc>
          <w:tcPr>
            <w:tcW w:w="1990"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Производство мебели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15</w:t>
            </w:r>
          </w:p>
        </w:tc>
      </w:tr>
      <w:tr w:rsidR="00D15985" w:rsidRPr="003A2D73" w:rsidTr="00922892">
        <w:tc>
          <w:tcPr>
            <w:tcW w:w="2235"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tabs>
                <w:tab w:val="left" w:pos="284"/>
              </w:tabs>
              <w:spacing w:line="312" w:lineRule="auto"/>
              <w:jc w:val="left"/>
              <w:rPr>
                <w:sz w:val="24"/>
                <w:szCs w:val="24"/>
              </w:rPr>
            </w:pPr>
            <w:r w:rsidRPr="003A2D73">
              <w:rPr>
                <w:sz w:val="24"/>
                <w:szCs w:val="24"/>
              </w:rPr>
              <w:t xml:space="preserve">ИП </w:t>
            </w:r>
            <w:proofErr w:type="spellStart"/>
            <w:r w:rsidRPr="003A2D73">
              <w:rPr>
                <w:sz w:val="24"/>
                <w:szCs w:val="24"/>
              </w:rPr>
              <w:t>Ладик</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малое</w:t>
            </w:r>
          </w:p>
        </w:tc>
        <w:tc>
          <w:tcPr>
            <w:tcW w:w="2693"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tabs>
                <w:tab w:val="left" w:pos="284"/>
              </w:tabs>
              <w:spacing w:line="312" w:lineRule="auto"/>
              <w:jc w:val="center"/>
              <w:rPr>
                <w:sz w:val="24"/>
                <w:szCs w:val="24"/>
              </w:rPr>
            </w:pPr>
            <w:r w:rsidRPr="003A2D73">
              <w:rPr>
                <w:sz w:val="24"/>
                <w:szCs w:val="24"/>
              </w:rPr>
              <w:t>ст.Григорьевская</w:t>
            </w:r>
          </w:p>
          <w:p w:rsidR="00D15985" w:rsidRPr="003A2D73" w:rsidRDefault="00D15985" w:rsidP="00953EC6">
            <w:pPr>
              <w:spacing w:line="312" w:lineRule="auto"/>
              <w:jc w:val="center"/>
              <w:rPr>
                <w:sz w:val="24"/>
                <w:szCs w:val="24"/>
              </w:rPr>
            </w:pPr>
            <w:r w:rsidRPr="003A2D73">
              <w:rPr>
                <w:sz w:val="24"/>
                <w:szCs w:val="24"/>
              </w:rPr>
              <w:t>Ул. 50 лет ВЛКСМ № 1</w:t>
            </w:r>
          </w:p>
        </w:tc>
        <w:tc>
          <w:tcPr>
            <w:tcW w:w="1990"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деревообработка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25</w:t>
            </w:r>
          </w:p>
        </w:tc>
      </w:tr>
      <w:tr w:rsidR="00D15985" w:rsidRPr="003A2D73" w:rsidTr="00922892">
        <w:tc>
          <w:tcPr>
            <w:tcW w:w="2235"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left"/>
              <w:rPr>
                <w:sz w:val="24"/>
                <w:szCs w:val="24"/>
              </w:rPr>
            </w:pPr>
            <w:r w:rsidRPr="003A2D73">
              <w:rPr>
                <w:sz w:val="24"/>
                <w:szCs w:val="24"/>
              </w:rPr>
              <w:t>ИП «Кузьмин»</w:t>
            </w:r>
          </w:p>
        </w:tc>
        <w:tc>
          <w:tcPr>
            <w:tcW w:w="992"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малое</w:t>
            </w:r>
          </w:p>
        </w:tc>
        <w:tc>
          <w:tcPr>
            <w:tcW w:w="2693"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tabs>
                <w:tab w:val="left" w:pos="284"/>
              </w:tabs>
              <w:spacing w:line="312" w:lineRule="auto"/>
              <w:jc w:val="center"/>
              <w:rPr>
                <w:sz w:val="24"/>
                <w:szCs w:val="24"/>
              </w:rPr>
            </w:pPr>
            <w:r w:rsidRPr="003A2D73">
              <w:rPr>
                <w:sz w:val="24"/>
                <w:szCs w:val="24"/>
              </w:rPr>
              <w:t>Ст. Григорьевская</w:t>
            </w:r>
          </w:p>
          <w:p w:rsidR="00D15985" w:rsidRPr="003A2D73" w:rsidRDefault="00D15985" w:rsidP="00953EC6">
            <w:pPr>
              <w:spacing w:line="312" w:lineRule="auto"/>
              <w:jc w:val="center"/>
              <w:rPr>
                <w:sz w:val="24"/>
                <w:szCs w:val="24"/>
              </w:rPr>
            </w:pPr>
            <w:r w:rsidRPr="003A2D73">
              <w:rPr>
                <w:sz w:val="24"/>
                <w:szCs w:val="24"/>
              </w:rPr>
              <w:t>Ул. Садовая № «А»</w:t>
            </w:r>
          </w:p>
        </w:tc>
        <w:tc>
          <w:tcPr>
            <w:tcW w:w="1990"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деревообработка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12</w:t>
            </w:r>
          </w:p>
        </w:tc>
      </w:tr>
      <w:tr w:rsidR="00D15985" w:rsidRPr="003A2D73" w:rsidTr="00922892">
        <w:tc>
          <w:tcPr>
            <w:tcW w:w="2235"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tabs>
                <w:tab w:val="left" w:pos="284"/>
              </w:tabs>
              <w:spacing w:line="312" w:lineRule="auto"/>
              <w:jc w:val="left"/>
              <w:rPr>
                <w:sz w:val="24"/>
                <w:szCs w:val="24"/>
              </w:rPr>
            </w:pPr>
            <w:r w:rsidRPr="003A2D73">
              <w:rPr>
                <w:sz w:val="24"/>
                <w:szCs w:val="24"/>
              </w:rPr>
              <w:lastRenderedPageBreak/>
              <w:t>ОАО «Зарина»</w:t>
            </w:r>
          </w:p>
        </w:tc>
        <w:tc>
          <w:tcPr>
            <w:tcW w:w="992"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малое</w:t>
            </w:r>
          </w:p>
        </w:tc>
        <w:tc>
          <w:tcPr>
            <w:tcW w:w="2693"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Ст. Григорьевская ул. Ленина №1 «Б»</w:t>
            </w:r>
          </w:p>
        </w:tc>
        <w:tc>
          <w:tcPr>
            <w:tcW w:w="1990"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Производство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10</w:t>
            </w:r>
          </w:p>
        </w:tc>
      </w:tr>
      <w:tr w:rsidR="00D15985" w:rsidRPr="003A2D73" w:rsidTr="00922892">
        <w:tc>
          <w:tcPr>
            <w:tcW w:w="2235"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left"/>
              <w:rPr>
                <w:sz w:val="24"/>
                <w:szCs w:val="24"/>
              </w:rPr>
            </w:pPr>
            <w:r w:rsidRPr="003A2D73">
              <w:rPr>
                <w:sz w:val="24"/>
                <w:szCs w:val="24"/>
              </w:rPr>
              <w:t>ООО «Лес Кавказа»</w:t>
            </w:r>
          </w:p>
        </w:tc>
        <w:tc>
          <w:tcPr>
            <w:tcW w:w="992"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малое</w:t>
            </w:r>
          </w:p>
        </w:tc>
        <w:tc>
          <w:tcPr>
            <w:tcW w:w="2693"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Ст. Григорьевская ул.Кирова</w:t>
            </w:r>
          </w:p>
        </w:tc>
        <w:tc>
          <w:tcPr>
            <w:tcW w:w="1990"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деревообработка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9</w:t>
            </w:r>
          </w:p>
        </w:tc>
      </w:tr>
      <w:tr w:rsidR="00D15985" w:rsidRPr="003A2D73" w:rsidTr="00922892">
        <w:tc>
          <w:tcPr>
            <w:tcW w:w="2235"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tabs>
                <w:tab w:val="left" w:pos="284"/>
              </w:tabs>
              <w:spacing w:line="312" w:lineRule="auto"/>
              <w:jc w:val="left"/>
              <w:rPr>
                <w:sz w:val="24"/>
                <w:szCs w:val="24"/>
              </w:rPr>
            </w:pPr>
            <w:r w:rsidRPr="003A2D73">
              <w:rPr>
                <w:sz w:val="24"/>
                <w:szCs w:val="24"/>
              </w:rPr>
              <w:t xml:space="preserve">ООО Лесхоз </w:t>
            </w:r>
          </w:p>
          <w:p w:rsidR="00D15985" w:rsidRPr="003A2D73" w:rsidRDefault="00D15985" w:rsidP="00953EC6">
            <w:pPr>
              <w:tabs>
                <w:tab w:val="left" w:pos="284"/>
              </w:tabs>
              <w:spacing w:line="312" w:lineRule="auto"/>
              <w:jc w:val="left"/>
              <w:rPr>
                <w:sz w:val="24"/>
                <w:szCs w:val="24"/>
              </w:rPr>
            </w:pPr>
            <w:r w:rsidRPr="003A2D73">
              <w:rPr>
                <w:sz w:val="24"/>
                <w:szCs w:val="24"/>
              </w:rPr>
              <w:t xml:space="preserve">Ставропольское </w:t>
            </w:r>
          </w:p>
        </w:tc>
        <w:tc>
          <w:tcPr>
            <w:tcW w:w="992"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малое</w:t>
            </w:r>
          </w:p>
        </w:tc>
        <w:tc>
          <w:tcPr>
            <w:tcW w:w="2693" w:type="dxa"/>
            <w:tcBorders>
              <w:top w:val="single" w:sz="4" w:space="0" w:color="000000"/>
              <w:left w:val="single" w:sz="4" w:space="0" w:color="000000"/>
              <w:bottom w:val="single" w:sz="4" w:space="0" w:color="000000"/>
            </w:tcBorders>
            <w:shd w:val="clear" w:color="auto" w:fill="auto"/>
            <w:vAlign w:val="center"/>
          </w:tcPr>
          <w:p w:rsidR="00D15985" w:rsidRPr="003A2D73" w:rsidRDefault="00953EC6" w:rsidP="00953EC6">
            <w:pPr>
              <w:tabs>
                <w:tab w:val="left" w:pos="284"/>
              </w:tabs>
              <w:spacing w:line="312" w:lineRule="auto"/>
              <w:jc w:val="center"/>
              <w:rPr>
                <w:sz w:val="24"/>
                <w:szCs w:val="24"/>
              </w:rPr>
            </w:pPr>
            <w:r>
              <w:rPr>
                <w:sz w:val="24"/>
                <w:szCs w:val="24"/>
              </w:rPr>
              <w:t>С</w:t>
            </w:r>
            <w:r w:rsidR="00D15985" w:rsidRPr="003A2D73">
              <w:rPr>
                <w:sz w:val="24"/>
                <w:szCs w:val="24"/>
              </w:rPr>
              <w:t>т.</w:t>
            </w:r>
            <w:r>
              <w:rPr>
                <w:sz w:val="24"/>
                <w:szCs w:val="24"/>
              </w:rPr>
              <w:t xml:space="preserve"> </w:t>
            </w:r>
            <w:r w:rsidR="00D15985" w:rsidRPr="003A2D73">
              <w:rPr>
                <w:sz w:val="24"/>
                <w:szCs w:val="24"/>
              </w:rPr>
              <w:t>Ставропольская</w:t>
            </w:r>
          </w:p>
          <w:p w:rsidR="00D15985" w:rsidRPr="003A2D73" w:rsidRDefault="00D15985" w:rsidP="00953EC6">
            <w:pPr>
              <w:spacing w:line="312" w:lineRule="auto"/>
              <w:jc w:val="center"/>
              <w:rPr>
                <w:sz w:val="24"/>
                <w:szCs w:val="24"/>
              </w:rPr>
            </w:pPr>
            <w:r w:rsidRPr="003A2D73">
              <w:rPr>
                <w:sz w:val="24"/>
                <w:szCs w:val="24"/>
              </w:rPr>
              <w:t>Ул. Фрунзе №3</w:t>
            </w:r>
          </w:p>
        </w:tc>
        <w:tc>
          <w:tcPr>
            <w:tcW w:w="1990"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деревообработка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5</w:t>
            </w:r>
          </w:p>
        </w:tc>
      </w:tr>
      <w:tr w:rsidR="00D15985" w:rsidRPr="003A2D73" w:rsidTr="00922892">
        <w:tc>
          <w:tcPr>
            <w:tcW w:w="2235"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left"/>
              <w:rPr>
                <w:sz w:val="24"/>
                <w:szCs w:val="24"/>
              </w:rPr>
            </w:pPr>
            <w:r w:rsidRPr="003A2D73">
              <w:rPr>
                <w:sz w:val="24"/>
                <w:szCs w:val="24"/>
              </w:rPr>
              <w:t xml:space="preserve">ИП </w:t>
            </w:r>
            <w:proofErr w:type="spellStart"/>
            <w:r w:rsidRPr="003A2D73">
              <w:rPr>
                <w:sz w:val="24"/>
                <w:szCs w:val="24"/>
              </w:rPr>
              <w:t>Дабижа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малое</w:t>
            </w:r>
          </w:p>
        </w:tc>
        <w:tc>
          <w:tcPr>
            <w:tcW w:w="2693"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tabs>
                <w:tab w:val="left" w:pos="284"/>
              </w:tabs>
              <w:spacing w:line="312" w:lineRule="auto"/>
              <w:jc w:val="center"/>
              <w:rPr>
                <w:sz w:val="24"/>
                <w:szCs w:val="24"/>
              </w:rPr>
            </w:pPr>
            <w:r w:rsidRPr="003A2D73">
              <w:rPr>
                <w:sz w:val="24"/>
                <w:szCs w:val="24"/>
              </w:rPr>
              <w:t>Ст. Григорьевская</w:t>
            </w:r>
          </w:p>
          <w:p w:rsidR="00D15985" w:rsidRPr="003A2D73" w:rsidRDefault="00D15985" w:rsidP="00953EC6">
            <w:pPr>
              <w:spacing w:line="312" w:lineRule="auto"/>
              <w:jc w:val="center"/>
              <w:rPr>
                <w:sz w:val="24"/>
                <w:szCs w:val="24"/>
              </w:rPr>
            </w:pPr>
            <w:r w:rsidRPr="003A2D73">
              <w:rPr>
                <w:sz w:val="24"/>
                <w:szCs w:val="24"/>
              </w:rPr>
              <w:t>Ул. 50 лет ВЛКСМ № 19 «А»</w:t>
            </w:r>
          </w:p>
        </w:tc>
        <w:tc>
          <w:tcPr>
            <w:tcW w:w="1990" w:type="dxa"/>
            <w:tcBorders>
              <w:top w:val="single" w:sz="4" w:space="0" w:color="000000"/>
              <w:left w:val="single" w:sz="4" w:space="0" w:color="000000"/>
              <w:bottom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деревообработка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985" w:rsidRPr="003A2D73" w:rsidRDefault="00D15985" w:rsidP="00953EC6">
            <w:pPr>
              <w:spacing w:line="312" w:lineRule="auto"/>
              <w:jc w:val="center"/>
              <w:rPr>
                <w:sz w:val="24"/>
                <w:szCs w:val="24"/>
              </w:rPr>
            </w:pPr>
            <w:r w:rsidRPr="003A2D73">
              <w:rPr>
                <w:sz w:val="24"/>
                <w:szCs w:val="24"/>
              </w:rPr>
              <w:t>6</w:t>
            </w:r>
          </w:p>
        </w:tc>
      </w:tr>
    </w:tbl>
    <w:p w:rsidR="00D15985" w:rsidRPr="003A2D73" w:rsidRDefault="00D15985" w:rsidP="003A2D73">
      <w:pPr>
        <w:spacing w:line="312" w:lineRule="auto"/>
        <w:ind w:firstLine="709"/>
        <w:rPr>
          <w:i/>
          <w:color w:val="000000"/>
          <w:sz w:val="24"/>
          <w:szCs w:val="24"/>
        </w:rPr>
      </w:pPr>
    </w:p>
    <w:p w:rsidR="00D15985" w:rsidRPr="003A2D73" w:rsidRDefault="00307A2F" w:rsidP="003A2D73">
      <w:pPr>
        <w:widowControl/>
        <w:tabs>
          <w:tab w:val="left" w:pos="319"/>
        </w:tabs>
        <w:snapToGrid/>
        <w:spacing w:line="312" w:lineRule="auto"/>
        <w:ind w:firstLine="709"/>
        <w:rPr>
          <w:sz w:val="24"/>
          <w:szCs w:val="24"/>
        </w:rPr>
      </w:pPr>
      <w:r w:rsidRPr="00307A2F">
        <w:rPr>
          <w:bCs/>
          <w:sz w:val="24"/>
          <w:szCs w:val="24"/>
        </w:rPr>
        <w:t>В</w:t>
      </w:r>
      <w:r w:rsidR="00D15985" w:rsidRPr="003A2D73">
        <w:rPr>
          <w:b/>
          <w:bCs/>
          <w:sz w:val="24"/>
          <w:szCs w:val="24"/>
        </w:rPr>
        <w:t xml:space="preserve"> </w:t>
      </w:r>
      <w:r w:rsidR="00D15985" w:rsidRPr="003A2D73">
        <w:rPr>
          <w:bCs/>
          <w:sz w:val="24"/>
          <w:szCs w:val="24"/>
        </w:rPr>
        <w:t xml:space="preserve">потребительской сфере осуществляет деятельность 11 хозяйствующих субъектов, которые представлены розничной торговлей: </w:t>
      </w:r>
      <w:r w:rsidR="00D15985" w:rsidRPr="003A2D73">
        <w:rPr>
          <w:sz w:val="24"/>
          <w:szCs w:val="24"/>
        </w:rPr>
        <w:t>Магазины № 113 и 114 Смоленского сельпо</w:t>
      </w:r>
      <w:r w:rsidR="00D15985" w:rsidRPr="003A2D73">
        <w:rPr>
          <w:bCs/>
          <w:sz w:val="24"/>
          <w:szCs w:val="24"/>
        </w:rPr>
        <w:t xml:space="preserve"> и 9 индивидуальных предпринимателей</w:t>
      </w:r>
      <w:r w:rsidR="00D15985" w:rsidRPr="003A2D73">
        <w:rPr>
          <w:b/>
          <w:bCs/>
          <w:sz w:val="24"/>
          <w:szCs w:val="24"/>
        </w:rPr>
        <w:t xml:space="preserve">. </w:t>
      </w:r>
      <w:r w:rsidR="00D15985" w:rsidRPr="003A2D73">
        <w:rPr>
          <w:sz w:val="24"/>
          <w:szCs w:val="24"/>
        </w:rPr>
        <w:t xml:space="preserve">Торговый оборот формируется за счет продовольственных и непродовольственных товаров, в ассортименте представлены товары первой необходимости. Показатели розничной торговли имеют тенденцию ежегодного роста. </w:t>
      </w:r>
    </w:p>
    <w:p w:rsidR="0004757A" w:rsidRPr="003A2D73" w:rsidRDefault="0004757A" w:rsidP="003A2D73">
      <w:pPr>
        <w:spacing w:line="312" w:lineRule="auto"/>
        <w:ind w:firstLine="709"/>
        <w:contextualSpacing/>
        <w:rPr>
          <w:sz w:val="24"/>
          <w:szCs w:val="24"/>
        </w:rPr>
      </w:pPr>
      <w:r w:rsidRPr="003A2D73">
        <w:rPr>
          <w:sz w:val="24"/>
          <w:szCs w:val="24"/>
        </w:rPr>
        <w:t>Развитие таких видов обслуживания населения как торговля, общественное питание, бытовое обслуживание, коммунальное хозяйство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rsidR="00943894" w:rsidRPr="003A2D73" w:rsidRDefault="00943894" w:rsidP="003A2D73">
      <w:pPr>
        <w:spacing w:line="312" w:lineRule="auto"/>
        <w:ind w:firstLine="709"/>
        <w:rPr>
          <w:sz w:val="24"/>
          <w:szCs w:val="24"/>
        </w:rPr>
      </w:pPr>
    </w:p>
    <w:tbl>
      <w:tblPr>
        <w:tblW w:w="4876" w:type="pct"/>
        <w:jc w:val="center"/>
        <w:tblLook w:val="04A0"/>
      </w:tblPr>
      <w:tblGrid>
        <w:gridCol w:w="635"/>
        <w:gridCol w:w="28"/>
        <w:gridCol w:w="3567"/>
        <w:gridCol w:w="19"/>
        <w:gridCol w:w="9"/>
        <w:gridCol w:w="2190"/>
        <w:gridCol w:w="588"/>
        <w:gridCol w:w="640"/>
        <w:gridCol w:w="875"/>
        <w:gridCol w:w="782"/>
      </w:tblGrid>
      <w:tr w:rsidR="002067BF" w:rsidRPr="003A2D73" w:rsidTr="00922892">
        <w:trPr>
          <w:gridBefore w:val="1"/>
          <w:wBefore w:w="340" w:type="pct"/>
          <w:trHeight w:val="375"/>
          <w:jc w:val="center"/>
        </w:trPr>
        <w:tc>
          <w:tcPr>
            <w:tcW w:w="3429" w:type="pct"/>
            <w:gridSpan w:val="6"/>
            <w:noWrap/>
            <w:vAlign w:val="center"/>
            <w:hideMark/>
          </w:tcPr>
          <w:p w:rsidR="002067BF" w:rsidRPr="003A2D73" w:rsidRDefault="00307A2F" w:rsidP="00307A2F">
            <w:pPr>
              <w:spacing w:line="312" w:lineRule="auto"/>
              <w:rPr>
                <w:color w:val="000000"/>
                <w:sz w:val="24"/>
                <w:szCs w:val="24"/>
                <w:lang w:eastAsia="en-US"/>
              </w:rPr>
            </w:pPr>
            <w:r>
              <w:rPr>
                <w:color w:val="000000"/>
                <w:sz w:val="24"/>
                <w:szCs w:val="24"/>
                <w:lang w:eastAsia="en-US"/>
              </w:rPr>
              <w:t>Таблица 3</w:t>
            </w:r>
          </w:p>
        </w:tc>
        <w:tc>
          <w:tcPr>
            <w:tcW w:w="343" w:type="pct"/>
            <w:noWrap/>
            <w:vAlign w:val="bottom"/>
            <w:hideMark/>
          </w:tcPr>
          <w:p w:rsidR="002067BF" w:rsidRPr="003A2D73" w:rsidRDefault="002067BF" w:rsidP="00307A2F">
            <w:pPr>
              <w:spacing w:line="312" w:lineRule="auto"/>
              <w:rPr>
                <w:color w:val="000000"/>
                <w:sz w:val="24"/>
                <w:szCs w:val="24"/>
                <w:lang w:eastAsia="en-US"/>
              </w:rPr>
            </w:pPr>
          </w:p>
        </w:tc>
        <w:tc>
          <w:tcPr>
            <w:tcW w:w="469" w:type="pct"/>
            <w:noWrap/>
            <w:vAlign w:val="bottom"/>
            <w:hideMark/>
          </w:tcPr>
          <w:p w:rsidR="002067BF" w:rsidRPr="003A2D73" w:rsidRDefault="002067BF" w:rsidP="00307A2F">
            <w:pPr>
              <w:spacing w:line="312" w:lineRule="auto"/>
              <w:rPr>
                <w:rFonts w:eastAsiaTheme="minorHAnsi"/>
                <w:sz w:val="24"/>
                <w:szCs w:val="24"/>
              </w:rPr>
            </w:pPr>
          </w:p>
        </w:tc>
        <w:tc>
          <w:tcPr>
            <w:tcW w:w="420" w:type="pct"/>
            <w:noWrap/>
            <w:vAlign w:val="bottom"/>
            <w:hideMark/>
          </w:tcPr>
          <w:p w:rsidR="002067BF" w:rsidRPr="003A2D73" w:rsidRDefault="002067BF" w:rsidP="00307A2F">
            <w:pPr>
              <w:spacing w:line="312" w:lineRule="auto"/>
              <w:rPr>
                <w:rFonts w:eastAsiaTheme="minorHAnsi"/>
                <w:sz w:val="24"/>
                <w:szCs w:val="24"/>
              </w:rPr>
            </w:pPr>
          </w:p>
        </w:tc>
      </w:tr>
      <w:tr w:rsidR="002067BF" w:rsidRPr="003A2D73" w:rsidTr="00922892">
        <w:trPr>
          <w:gridBefore w:val="1"/>
          <w:wBefore w:w="340" w:type="pct"/>
          <w:trHeight w:val="390"/>
          <w:jc w:val="center"/>
        </w:trPr>
        <w:tc>
          <w:tcPr>
            <w:tcW w:w="4660" w:type="pct"/>
            <w:gridSpan w:val="9"/>
            <w:noWrap/>
            <w:vAlign w:val="center"/>
            <w:hideMark/>
          </w:tcPr>
          <w:p w:rsidR="002067BF" w:rsidRPr="003A2D73" w:rsidRDefault="002067BF" w:rsidP="00307A2F">
            <w:pPr>
              <w:spacing w:line="312" w:lineRule="auto"/>
              <w:jc w:val="center"/>
              <w:rPr>
                <w:sz w:val="24"/>
                <w:szCs w:val="24"/>
                <w:lang w:eastAsia="en-US"/>
              </w:rPr>
            </w:pPr>
            <w:r w:rsidRPr="003A2D73">
              <w:rPr>
                <w:bCs/>
                <w:color w:val="000000"/>
                <w:sz w:val="24"/>
                <w:szCs w:val="24"/>
                <w:lang w:eastAsia="en-US"/>
              </w:rPr>
              <w:t xml:space="preserve">Перечень учреждений и предприятий </w:t>
            </w:r>
            <w:proofErr w:type="spellStart"/>
            <w:r w:rsidR="003F0B34" w:rsidRPr="003A2D73">
              <w:rPr>
                <w:bCs/>
                <w:color w:val="000000"/>
                <w:sz w:val="24"/>
                <w:szCs w:val="24"/>
                <w:lang w:eastAsia="en-US"/>
              </w:rPr>
              <w:t>Григорьевского</w:t>
            </w:r>
            <w:proofErr w:type="spellEnd"/>
            <w:r w:rsidR="003F0B34" w:rsidRPr="003A2D73">
              <w:rPr>
                <w:bCs/>
                <w:color w:val="000000"/>
                <w:sz w:val="24"/>
                <w:szCs w:val="24"/>
                <w:lang w:eastAsia="en-US"/>
              </w:rPr>
              <w:t xml:space="preserve"> </w:t>
            </w:r>
            <w:r w:rsidRPr="003A2D73">
              <w:rPr>
                <w:bCs/>
                <w:color w:val="000000"/>
                <w:sz w:val="24"/>
                <w:szCs w:val="24"/>
                <w:lang w:eastAsia="en-US"/>
              </w:rPr>
              <w:t>сельского поселения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jc w:val="center"/>
              <w:rPr>
                <w:sz w:val="24"/>
                <w:szCs w:val="24"/>
              </w:rPr>
            </w:pPr>
            <w:r w:rsidRPr="003A2D73">
              <w:rPr>
                <w:sz w:val="24"/>
                <w:szCs w:val="24"/>
              </w:rPr>
              <w:t>№</w:t>
            </w:r>
            <w:r w:rsidR="00922892">
              <w:rPr>
                <w:sz w:val="24"/>
                <w:szCs w:val="24"/>
              </w:rPr>
              <w:t xml:space="preserve"> </w:t>
            </w:r>
            <w:r w:rsidRPr="003A2D73">
              <w:rPr>
                <w:sz w:val="24"/>
                <w:szCs w:val="24"/>
              </w:rPr>
              <w:t>п/п</w:t>
            </w:r>
          </w:p>
        </w:tc>
        <w:tc>
          <w:tcPr>
            <w:tcW w:w="1926"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jc w:val="center"/>
              <w:rPr>
                <w:sz w:val="24"/>
                <w:szCs w:val="24"/>
              </w:rPr>
            </w:pPr>
            <w:r w:rsidRPr="003A2D73">
              <w:rPr>
                <w:sz w:val="24"/>
                <w:szCs w:val="24"/>
              </w:rPr>
              <w:t>Наименование объекта</w:t>
            </w:r>
          </w:p>
        </w:tc>
        <w:tc>
          <w:tcPr>
            <w:tcW w:w="1172" w:type="pct"/>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jc w:val="center"/>
              <w:rPr>
                <w:sz w:val="24"/>
                <w:szCs w:val="24"/>
              </w:rPr>
            </w:pPr>
            <w:r w:rsidRPr="003A2D73">
              <w:rPr>
                <w:sz w:val="24"/>
                <w:szCs w:val="24"/>
              </w:rPr>
              <w:t>Адрес</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jc w:val="center"/>
              <w:rPr>
                <w:sz w:val="24"/>
                <w:szCs w:val="24"/>
              </w:rPr>
            </w:pPr>
            <w:r w:rsidRPr="003A2D73">
              <w:rPr>
                <w:sz w:val="24"/>
                <w:szCs w:val="24"/>
              </w:rPr>
              <w:t>Род занятий, деятельность</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6"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proofErr w:type="spellStart"/>
            <w:r w:rsidRPr="003A2D73">
              <w:rPr>
                <w:sz w:val="24"/>
                <w:szCs w:val="24"/>
              </w:rPr>
              <w:t>Григорьевский</w:t>
            </w:r>
            <w:proofErr w:type="spellEnd"/>
            <w:r w:rsidRPr="003A2D73">
              <w:rPr>
                <w:sz w:val="24"/>
                <w:szCs w:val="24"/>
              </w:rPr>
              <w:t xml:space="preserve"> фельдшерско-акушерский пункт Северской ЦРБ</w:t>
            </w:r>
          </w:p>
        </w:tc>
        <w:tc>
          <w:tcPr>
            <w:tcW w:w="1172" w:type="pct"/>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ст. Григорьевская,</w:t>
            </w:r>
          </w:p>
          <w:p w:rsidR="003F0B34" w:rsidRPr="003A2D73" w:rsidRDefault="003F0B34" w:rsidP="00307A2F">
            <w:pPr>
              <w:spacing w:line="312" w:lineRule="auto"/>
              <w:rPr>
                <w:sz w:val="24"/>
                <w:szCs w:val="24"/>
              </w:rPr>
            </w:pPr>
            <w:r w:rsidRPr="003A2D73">
              <w:rPr>
                <w:sz w:val="24"/>
                <w:szCs w:val="24"/>
              </w:rPr>
              <w:t xml:space="preserve"> ул. Кирова, 10 </w:t>
            </w:r>
          </w:p>
          <w:p w:rsidR="003F0B34" w:rsidRPr="003A2D73" w:rsidRDefault="003F0B34" w:rsidP="00307A2F">
            <w:pPr>
              <w:spacing w:line="312" w:lineRule="auto"/>
              <w:rPr>
                <w:sz w:val="24"/>
                <w:szCs w:val="24"/>
              </w:rPr>
            </w:pP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медицинское обслуживание</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6"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МБУК «Григорьевская централизованная клубная система»</w:t>
            </w:r>
          </w:p>
        </w:tc>
        <w:tc>
          <w:tcPr>
            <w:tcW w:w="1172" w:type="pct"/>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 xml:space="preserve">ст. Григорьевская </w:t>
            </w:r>
          </w:p>
          <w:p w:rsidR="003F0B34" w:rsidRPr="003A2D73" w:rsidRDefault="003F0B34" w:rsidP="00307A2F">
            <w:pPr>
              <w:spacing w:line="312" w:lineRule="auto"/>
              <w:rPr>
                <w:sz w:val="24"/>
                <w:szCs w:val="24"/>
              </w:rPr>
            </w:pPr>
            <w:r w:rsidRPr="003A2D73">
              <w:rPr>
                <w:sz w:val="24"/>
                <w:szCs w:val="24"/>
              </w:rPr>
              <w:t xml:space="preserve">ул. Ленина, 8, </w:t>
            </w:r>
          </w:p>
          <w:p w:rsidR="003F0B34" w:rsidRPr="003A2D73" w:rsidRDefault="003F0B34" w:rsidP="00307A2F">
            <w:pPr>
              <w:spacing w:line="312" w:lineRule="auto"/>
              <w:rPr>
                <w:sz w:val="24"/>
                <w:szCs w:val="24"/>
              </w:rPr>
            </w:pP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организация досуга и обеспечение жителей поселения услугами организаций культуры</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6"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Григорьевская сельская библиотека филиал №20 ЦБС</w:t>
            </w:r>
          </w:p>
        </w:tc>
        <w:tc>
          <w:tcPr>
            <w:tcW w:w="1172" w:type="pct"/>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ст. Григорьевская </w:t>
            </w:r>
          </w:p>
          <w:p w:rsidR="003F0B34" w:rsidRPr="003A2D73" w:rsidRDefault="003F0B34" w:rsidP="00307A2F">
            <w:pPr>
              <w:spacing w:line="312" w:lineRule="auto"/>
              <w:rPr>
                <w:sz w:val="24"/>
                <w:szCs w:val="24"/>
              </w:rPr>
            </w:pPr>
            <w:r w:rsidRPr="003A2D73">
              <w:rPr>
                <w:sz w:val="24"/>
                <w:szCs w:val="24"/>
              </w:rPr>
              <w:t xml:space="preserve">ул. Ленина, 8, </w:t>
            </w:r>
          </w:p>
          <w:p w:rsidR="003F0B34" w:rsidRPr="003A2D73" w:rsidRDefault="003F0B34" w:rsidP="00307A2F">
            <w:pPr>
              <w:spacing w:line="312" w:lineRule="auto"/>
              <w:rPr>
                <w:sz w:val="24"/>
                <w:szCs w:val="24"/>
              </w:rPr>
            </w:pPr>
            <w:r w:rsidRPr="003A2D73">
              <w:rPr>
                <w:sz w:val="24"/>
                <w:szCs w:val="24"/>
              </w:rPr>
              <w:t>тел. 44-6-70</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организация досуга и обеспечение жителей поселения услугами организаций культуры</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0B34" w:rsidRPr="003A2D73" w:rsidRDefault="003F0B34" w:rsidP="00307A2F">
            <w:pPr>
              <w:numPr>
                <w:ilvl w:val="0"/>
                <w:numId w:val="42"/>
              </w:numPr>
              <w:snapToGrid/>
              <w:spacing w:line="312" w:lineRule="auto"/>
              <w:ind w:left="0" w:firstLine="0"/>
              <w:jc w:val="left"/>
              <w:rPr>
                <w:sz w:val="24"/>
                <w:szCs w:val="24"/>
              </w:rPr>
            </w:pPr>
          </w:p>
        </w:tc>
        <w:tc>
          <w:tcPr>
            <w:tcW w:w="1926"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Магазин №113 Смоленского сельпо</w:t>
            </w:r>
          </w:p>
        </w:tc>
        <w:tc>
          <w:tcPr>
            <w:tcW w:w="11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 xml:space="preserve">ст. Григорьевская, </w:t>
            </w:r>
          </w:p>
          <w:p w:rsidR="003F0B34" w:rsidRPr="003A2D73" w:rsidRDefault="003F0B34" w:rsidP="00307A2F">
            <w:pPr>
              <w:spacing w:line="312" w:lineRule="auto"/>
              <w:rPr>
                <w:sz w:val="24"/>
                <w:szCs w:val="24"/>
              </w:rPr>
            </w:pPr>
            <w:r w:rsidRPr="003A2D73">
              <w:rPr>
                <w:sz w:val="24"/>
                <w:szCs w:val="24"/>
              </w:rPr>
              <w:t xml:space="preserve">ул. 50 лет октября. </w:t>
            </w:r>
            <w:r w:rsidRPr="003A2D73">
              <w:rPr>
                <w:sz w:val="24"/>
                <w:szCs w:val="24"/>
              </w:rPr>
              <w:lastRenderedPageBreak/>
              <w:t xml:space="preserve">3, </w:t>
            </w:r>
          </w:p>
          <w:p w:rsidR="003F0B34" w:rsidRPr="003A2D73" w:rsidRDefault="003F0B34" w:rsidP="00307A2F">
            <w:pPr>
              <w:spacing w:line="312" w:lineRule="auto"/>
              <w:rPr>
                <w:sz w:val="24"/>
                <w:szCs w:val="24"/>
              </w:rPr>
            </w:pPr>
            <w:r w:rsidRPr="003A2D73">
              <w:rPr>
                <w:sz w:val="24"/>
                <w:szCs w:val="24"/>
              </w:rPr>
              <w:t>тел. 44-7-96</w:t>
            </w:r>
          </w:p>
        </w:tc>
        <w:tc>
          <w:tcPr>
            <w:tcW w:w="1547"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lastRenderedPageBreak/>
              <w:t>торговля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Ставропольский сельский клуб МБУК «Григорьевская централизованная клубная система»</w:t>
            </w:r>
          </w:p>
        </w:tc>
        <w:tc>
          <w:tcPr>
            <w:tcW w:w="1178"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ст. Ставропольская, </w:t>
            </w:r>
          </w:p>
          <w:p w:rsidR="003F0B34" w:rsidRPr="003A2D73" w:rsidRDefault="003F0B34" w:rsidP="00307A2F">
            <w:pPr>
              <w:spacing w:line="312" w:lineRule="auto"/>
              <w:rPr>
                <w:sz w:val="24"/>
                <w:szCs w:val="24"/>
              </w:rPr>
            </w:pPr>
            <w:r w:rsidRPr="003A2D73">
              <w:rPr>
                <w:sz w:val="24"/>
                <w:szCs w:val="24"/>
              </w:rPr>
              <w:t>ул. Мира, 28</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организация досуга и обеспечение жителей поселения услугами организаций культуры</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Ставропольская сельская библиотека ф-14 Северская ЦБС</w:t>
            </w:r>
          </w:p>
        </w:tc>
        <w:tc>
          <w:tcPr>
            <w:tcW w:w="1178"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ст. Ставропольская, </w:t>
            </w:r>
          </w:p>
          <w:p w:rsidR="003F0B34" w:rsidRPr="003A2D73" w:rsidRDefault="003F0B34" w:rsidP="00307A2F">
            <w:pPr>
              <w:spacing w:line="312" w:lineRule="auto"/>
              <w:rPr>
                <w:sz w:val="24"/>
                <w:szCs w:val="24"/>
              </w:rPr>
            </w:pPr>
            <w:r w:rsidRPr="003A2D73">
              <w:rPr>
                <w:sz w:val="24"/>
                <w:szCs w:val="24"/>
              </w:rPr>
              <w:t>ул. Мира, 28</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организация досуга и обеспечение жителей поселения услугами организаций культуры</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Магазин №114 Смоленского сельпо</w:t>
            </w: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 xml:space="preserve">ст. Ставропольская, </w:t>
            </w:r>
          </w:p>
          <w:p w:rsidR="003F0B34" w:rsidRPr="003A2D73" w:rsidRDefault="003F0B34" w:rsidP="00307A2F">
            <w:pPr>
              <w:spacing w:line="312" w:lineRule="auto"/>
              <w:rPr>
                <w:sz w:val="24"/>
                <w:szCs w:val="24"/>
              </w:rPr>
            </w:pPr>
            <w:r w:rsidRPr="003A2D73">
              <w:rPr>
                <w:sz w:val="24"/>
                <w:szCs w:val="24"/>
              </w:rPr>
              <w:t>ул. Мира, 19</w:t>
            </w:r>
          </w:p>
        </w:tc>
        <w:tc>
          <w:tcPr>
            <w:tcW w:w="1547"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торговля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pStyle w:val="aff"/>
              <w:widowControl w:val="0"/>
              <w:spacing w:line="312" w:lineRule="auto"/>
              <w:rPr>
                <w:rFonts w:ascii="Times New Roman" w:hAnsi="Times New Roman" w:cs="Times New Roman"/>
                <w:sz w:val="24"/>
                <w:szCs w:val="24"/>
              </w:rPr>
            </w:pPr>
            <w:r w:rsidRPr="003A2D73">
              <w:rPr>
                <w:rFonts w:ascii="Times New Roman" w:hAnsi="Times New Roman" w:cs="Times New Roman"/>
                <w:sz w:val="24"/>
                <w:szCs w:val="24"/>
              </w:rPr>
              <w:t xml:space="preserve">Магазин продукты </w:t>
            </w:r>
          </w:p>
          <w:p w:rsidR="003F0B34" w:rsidRPr="003A2D73" w:rsidRDefault="003F0B34" w:rsidP="00307A2F">
            <w:pPr>
              <w:spacing w:line="312" w:lineRule="auto"/>
              <w:rPr>
                <w:sz w:val="24"/>
                <w:szCs w:val="24"/>
              </w:rPr>
            </w:pPr>
            <w:r w:rsidRPr="003A2D73">
              <w:rPr>
                <w:sz w:val="24"/>
                <w:szCs w:val="24"/>
              </w:rPr>
              <w:t xml:space="preserve">ИП </w:t>
            </w:r>
            <w:proofErr w:type="spellStart"/>
            <w:r w:rsidRPr="003A2D73">
              <w:rPr>
                <w:sz w:val="24"/>
                <w:szCs w:val="24"/>
              </w:rPr>
              <w:t>Турчанова</w:t>
            </w:r>
            <w:proofErr w:type="spellEnd"/>
            <w:r w:rsidRPr="003A2D73">
              <w:rPr>
                <w:sz w:val="24"/>
                <w:szCs w:val="24"/>
              </w:rPr>
              <w:t xml:space="preserve"> Г.М.</w:t>
            </w: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 xml:space="preserve">ст. Григорьевская, </w:t>
            </w:r>
          </w:p>
          <w:p w:rsidR="003F0B34" w:rsidRPr="003A2D73" w:rsidRDefault="003F0B34" w:rsidP="00307A2F">
            <w:pPr>
              <w:spacing w:line="312" w:lineRule="auto"/>
              <w:rPr>
                <w:sz w:val="24"/>
                <w:szCs w:val="24"/>
              </w:rPr>
            </w:pPr>
            <w:r w:rsidRPr="003A2D73">
              <w:rPr>
                <w:sz w:val="24"/>
                <w:szCs w:val="24"/>
              </w:rPr>
              <w:t>ул. Ленина, 12</w:t>
            </w:r>
          </w:p>
        </w:tc>
        <w:tc>
          <w:tcPr>
            <w:tcW w:w="1547"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торговля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 xml:space="preserve">магазин «Продукты» </w:t>
            </w:r>
          </w:p>
          <w:p w:rsidR="003F0B34" w:rsidRPr="003A2D73" w:rsidRDefault="003F0B34" w:rsidP="00307A2F">
            <w:pPr>
              <w:spacing w:line="312" w:lineRule="auto"/>
              <w:rPr>
                <w:sz w:val="24"/>
                <w:szCs w:val="24"/>
              </w:rPr>
            </w:pPr>
            <w:r w:rsidRPr="003A2D73">
              <w:rPr>
                <w:sz w:val="24"/>
                <w:szCs w:val="24"/>
              </w:rPr>
              <w:t>ИП Ливенцев</w:t>
            </w: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 xml:space="preserve">ст. Григорьевская, </w:t>
            </w:r>
          </w:p>
          <w:p w:rsidR="003F0B34" w:rsidRPr="003A2D73" w:rsidRDefault="003F0B34" w:rsidP="00307A2F">
            <w:pPr>
              <w:spacing w:line="312" w:lineRule="auto"/>
              <w:rPr>
                <w:sz w:val="24"/>
                <w:szCs w:val="24"/>
              </w:rPr>
            </w:pPr>
            <w:r w:rsidRPr="003A2D73">
              <w:rPr>
                <w:sz w:val="24"/>
                <w:szCs w:val="24"/>
              </w:rPr>
              <w:t>ул. 50 лет ВЛКСМ, 7</w:t>
            </w:r>
          </w:p>
        </w:tc>
        <w:tc>
          <w:tcPr>
            <w:tcW w:w="1547"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торговля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ИП Павловский В.М.</w:t>
            </w:r>
          </w:p>
          <w:p w:rsidR="003F0B34" w:rsidRPr="003A2D73" w:rsidRDefault="003F0B34" w:rsidP="00307A2F">
            <w:pPr>
              <w:spacing w:line="312" w:lineRule="auto"/>
              <w:rPr>
                <w:sz w:val="24"/>
                <w:szCs w:val="24"/>
              </w:rPr>
            </w:pPr>
            <w:r w:rsidRPr="003A2D73">
              <w:rPr>
                <w:sz w:val="24"/>
                <w:szCs w:val="24"/>
              </w:rPr>
              <w:t>Магазин продукты «Дуэт»</w:t>
            </w: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 xml:space="preserve">ст. Григорьевская, </w:t>
            </w:r>
          </w:p>
          <w:p w:rsidR="003F0B34" w:rsidRPr="003A2D73" w:rsidRDefault="003F0B34" w:rsidP="00307A2F">
            <w:pPr>
              <w:spacing w:line="312" w:lineRule="auto"/>
              <w:rPr>
                <w:sz w:val="24"/>
                <w:szCs w:val="24"/>
              </w:rPr>
            </w:pPr>
            <w:r w:rsidRPr="003A2D73">
              <w:rPr>
                <w:sz w:val="24"/>
                <w:szCs w:val="24"/>
              </w:rPr>
              <w:t>ул. Крупская, 4</w:t>
            </w:r>
          </w:p>
          <w:p w:rsidR="003F0B34" w:rsidRPr="003A2D73" w:rsidRDefault="003F0B34" w:rsidP="00307A2F">
            <w:pPr>
              <w:spacing w:line="312" w:lineRule="auto"/>
              <w:rPr>
                <w:sz w:val="24"/>
                <w:szCs w:val="24"/>
              </w:rPr>
            </w:pPr>
            <w:r w:rsidRPr="003A2D73">
              <w:rPr>
                <w:sz w:val="24"/>
                <w:szCs w:val="24"/>
              </w:rPr>
              <w:t>тел. 44-6-26</w:t>
            </w:r>
          </w:p>
        </w:tc>
        <w:tc>
          <w:tcPr>
            <w:tcW w:w="1547"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торговля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 xml:space="preserve">магазин «Ольга» </w:t>
            </w:r>
          </w:p>
          <w:p w:rsidR="003F0B34" w:rsidRPr="003A2D73" w:rsidRDefault="003F0B34" w:rsidP="00307A2F">
            <w:pPr>
              <w:spacing w:line="312" w:lineRule="auto"/>
              <w:rPr>
                <w:sz w:val="24"/>
                <w:szCs w:val="24"/>
              </w:rPr>
            </w:pPr>
            <w:r w:rsidRPr="003A2D73">
              <w:rPr>
                <w:sz w:val="24"/>
                <w:szCs w:val="24"/>
              </w:rPr>
              <w:t>ИП Яценко Н. Н.</w:t>
            </w: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 xml:space="preserve">ст. Ставропольская, </w:t>
            </w:r>
          </w:p>
          <w:p w:rsidR="003F0B34" w:rsidRPr="003A2D73" w:rsidRDefault="003F0B34" w:rsidP="00307A2F">
            <w:pPr>
              <w:spacing w:line="312" w:lineRule="auto"/>
              <w:rPr>
                <w:sz w:val="24"/>
                <w:szCs w:val="24"/>
              </w:rPr>
            </w:pPr>
            <w:r w:rsidRPr="003A2D73">
              <w:rPr>
                <w:sz w:val="24"/>
                <w:szCs w:val="24"/>
              </w:rPr>
              <w:t>ул. Мира, 33а, тел. 44-2-84</w:t>
            </w:r>
          </w:p>
        </w:tc>
        <w:tc>
          <w:tcPr>
            <w:tcW w:w="1547"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торговля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 xml:space="preserve">Торговый павильон </w:t>
            </w:r>
          </w:p>
          <w:p w:rsidR="003F0B34" w:rsidRPr="003A2D73" w:rsidRDefault="003F0B34" w:rsidP="00307A2F">
            <w:pPr>
              <w:spacing w:line="312" w:lineRule="auto"/>
              <w:rPr>
                <w:sz w:val="24"/>
                <w:szCs w:val="24"/>
              </w:rPr>
            </w:pPr>
            <w:r w:rsidRPr="003A2D73">
              <w:rPr>
                <w:sz w:val="24"/>
                <w:szCs w:val="24"/>
              </w:rPr>
              <w:t>ИП Ерёменко Г. А.</w:t>
            </w: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ст. Ставропольская,</w:t>
            </w:r>
          </w:p>
          <w:p w:rsidR="003F0B34" w:rsidRPr="003A2D73" w:rsidRDefault="003F0B34" w:rsidP="00307A2F">
            <w:pPr>
              <w:spacing w:line="312" w:lineRule="auto"/>
              <w:rPr>
                <w:sz w:val="24"/>
                <w:szCs w:val="24"/>
              </w:rPr>
            </w:pPr>
            <w:r w:rsidRPr="003A2D73">
              <w:rPr>
                <w:sz w:val="24"/>
                <w:szCs w:val="24"/>
              </w:rPr>
              <w:t xml:space="preserve"> ул. Набережная, 7, </w:t>
            </w:r>
          </w:p>
          <w:p w:rsidR="003F0B34" w:rsidRPr="003A2D73" w:rsidRDefault="003F0B34" w:rsidP="00307A2F">
            <w:pPr>
              <w:spacing w:line="312" w:lineRule="auto"/>
              <w:rPr>
                <w:sz w:val="24"/>
                <w:szCs w:val="24"/>
              </w:rPr>
            </w:pPr>
            <w:r w:rsidRPr="003A2D73">
              <w:rPr>
                <w:sz w:val="24"/>
                <w:szCs w:val="24"/>
              </w:rPr>
              <w:t>тел. 44-2-91</w:t>
            </w:r>
          </w:p>
        </w:tc>
        <w:tc>
          <w:tcPr>
            <w:tcW w:w="1547"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торговля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pStyle w:val="aff"/>
              <w:widowControl w:val="0"/>
              <w:spacing w:line="312" w:lineRule="auto"/>
              <w:rPr>
                <w:rFonts w:ascii="Times New Roman" w:hAnsi="Times New Roman" w:cs="Times New Roman"/>
                <w:sz w:val="24"/>
                <w:szCs w:val="24"/>
              </w:rPr>
            </w:pPr>
            <w:r w:rsidRPr="003A2D73">
              <w:rPr>
                <w:rFonts w:ascii="Times New Roman" w:hAnsi="Times New Roman" w:cs="Times New Roman"/>
                <w:sz w:val="24"/>
                <w:szCs w:val="24"/>
              </w:rPr>
              <w:t>Магазин «продукты»</w:t>
            </w:r>
          </w:p>
          <w:p w:rsidR="003F0B34" w:rsidRPr="003A2D73" w:rsidRDefault="003F0B34" w:rsidP="00307A2F">
            <w:pPr>
              <w:spacing w:line="312" w:lineRule="auto"/>
              <w:rPr>
                <w:sz w:val="24"/>
                <w:szCs w:val="24"/>
              </w:rPr>
            </w:pPr>
            <w:r w:rsidRPr="003A2D73">
              <w:rPr>
                <w:sz w:val="24"/>
                <w:szCs w:val="24"/>
              </w:rPr>
              <w:t xml:space="preserve">ИП </w:t>
            </w:r>
            <w:proofErr w:type="spellStart"/>
            <w:r w:rsidRPr="003A2D73">
              <w:rPr>
                <w:sz w:val="24"/>
                <w:szCs w:val="24"/>
              </w:rPr>
              <w:t>Сельгеева</w:t>
            </w:r>
            <w:proofErr w:type="spellEnd"/>
            <w:r w:rsidRPr="003A2D73">
              <w:rPr>
                <w:sz w:val="24"/>
                <w:szCs w:val="24"/>
              </w:rPr>
              <w:t xml:space="preserve"> О.М.</w:t>
            </w: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Ст. Ставропольская Мира,20</w:t>
            </w:r>
          </w:p>
        </w:tc>
        <w:tc>
          <w:tcPr>
            <w:tcW w:w="1547"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Торговля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pStyle w:val="aff"/>
              <w:widowControl w:val="0"/>
              <w:spacing w:line="312" w:lineRule="auto"/>
              <w:rPr>
                <w:rFonts w:ascii="Times New Roman" w:hAnsi="Times New Roman" w:cs="Times New Roman"/>
                <w:sz w:val="24"/>
                <w:szCs w:val="24"/>
              </w:rPr>
            </w:pPr>
            <w:r w:rsidRPr="003A2D73">
              <w:rPr>
                <w:rFonts w:ascii="Times New Roman" w:hAnsi="Times New Roman" w:cs="Times New Roman"/>
                <w:sz w:val="24"/>
                <w:szCs w:val="24"/>
              </w:rPr>
              <w:t>Магазин продукты «Здравствуйте»</w:t>
            </w:r>
          </w:p>
          <w:p w:rsidR="003F0B34" w:rsidRPr="003A2D73" w:rsidRDefault="003F0B34" w:rsidP="00307A2F">
            <w:pPr>
              <w:pStyle w:val="aff"/>
              <w:widowControl w:val="0"/>
              <w:spacing w:line="312" w:lineRule="auto"/>
              <w:rPr>
                <w:rFonts w:ascii="Times New Roman" w:hAnsi="Times New Roman" w:cs="Times New Roman"/>
                <w:sz w:val="24"/>
                <w:szCs w:val="24"/>
              </w:rPr>
            </w:pPr>
            <w:r w:rsidRPr="003A2D73">
              <w:rPr>
                <w:rFonts w:ascii="Times New Roman" w:hAnsi="Times New Roman" w:cs="Times New Roman"/>
                <w:sz w:val="24"/>
                <w:szCs w:val="24"/>
              </w:rPr>
              <w:t xml:space="preserve">ИП </w:t>
            </w:r>
            <w:proofErr w:type="spellStart"/>
            <w:r w:rsidRPr="003A2D73">
              <w:rPr>
                <w:rFonts w:ascii="Times New Roman" w:hAnsi="Times New Roman" w:cs="Times New Roman"/>
                <w:sz w:val="24"/>
                <w:szCs w:val="24"/>
              </w:rPr>
              <w:t>Качурина</w:t>
            </w:r>
            <w:proofErr w:type="spellEnd"/>
            <w:r w:rsidRPr="003A2D73">
              <w:rPr>
                <w:rFonts w:ascii="Times New Roman" w:hAnsi="Times New Roman" w:cs="Times New Roman"/>
                <w:sz w:val="24"/>
                <w:szCs w:val="24"/>
              </w:rPr>
              <w:t xml:space="preserve"> С.И.</w:t>
            </w: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Ст. Григорьевская ул. Ленина, 1 «А»</w:t>
            </w:r>
          </w:p>
        </w:tc>
        <w:tc>
          <w:tcPr>
            <w:tcW w:w="1547"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F0B34" w:rsidRPr="003A2D73" w:rsidRDefault="003F0B34" w:rsidP="00307A2F">
            <w:pPr>
              <w:spacing w:line="312" w:lineRule="auto"/>
              <w:rPr>
                <w:sz w:val="24"/>
                <w:szCs w:val="24"/>
              </w:rPr>
            </w:pPr>
            <w:r w:rsidRPr="003A2D73">
              <w:rPr>
                <w:sz w:val="24"/>
                <w:szCs w:val="24"/>
              </w:rPr>
              <w:t>торговля</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76"/>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ООО лесхоз «Ставропольское»</w:t>
            </w:r>
          </w:p>
        </w:tc>
        <w:tc>
          <w:tcPr>
            <w:tcW w:w="1178"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ст. Ставропольская, </w:t>
            </w:r>
          </w:p>
          <w:p w:rsidR="003F0B34" w:rsidRPr="003A2D73" w:rsidRDefault="003F0B34" w:rsidP="00307A2F">
            <w:pPr>
              <w:spacing w:line="312" w:lineRule="auto"/>
              <w:rPr>
                <w:sz w:val="24"/>
                <w:szCs w:val="24"/>
              </w:rPr>
            </w:pPr>
            <w:r w:rsidRPr="003A2D73">
              <w:rPr>
                <w:sz w:val="24"/>
                <w:szCs w:val="24"/>
              </w:rPr>
              <w:t xml:space="preserve">ул. Фрунзе, 3, </w:t>
            </w:r>
          </w:p>
          <w:p w:rsidR="003F0B34" w:rsidRPr="003A2D73" w:rsidRDefault="003F0B34" w:rsidP="00307A2F">
            <w:pPr>
              <w:spacing w:line="312" w:lineRule="auto"/>
              <w:rPr>
                <w:sz w:val="24"/>
                <w:szCs w:val="24"/>
              </w:rPr>
            </w:pPr>
            <w:r w:rsidRPr="003A2D73">
              <w:rPr>
                <w:sz w:val="24"/>
                <w:szCs w:val="24"/>
              </w:rPr>
              <w:t>тел. 44-2-96</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деревообработка</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37"/>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ИП «Баширов»</w:t>
            </w:r>
          </w:p>
        </w:tc>
        <w:tc>
          <w:tcPr>
            <w:tcW w:w="1178"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ст. Ставропольская, </w:t>
            </w:r>
          </w:p>
          <w:p w:rsidR="003F0B34" w:rsidRPr="003A2D73" w:rsidRDefault="003F0B34" w:rsidP="00307A2F">
            <w:pPr>
              <w:spacing w:line="312" w:lineRule="auto"/>
              <w:rPr>
                <w:sz w:val="24"/>
                <w:szCs w:val="24"/>
              </w:rPr>
            </w:pPr>
            <w:r w:rsidRPr="003A2D73">
              <w:rPr>
                <w:sz w:val="24"/>
                <w:szCs w:val="24"/>
              </w:rPr>
              <w:t xml:space="preserve">ул. Набережная, 17б, </w:t>
            </w:r>
          </w:p>
          <w:p w:rsidR="003F0B34" w:rsidRPr="003A2D73" w:rsidRDefault="003F0B34" w:rsidP="00307A2F">
            <w:pPr>
              <w:spacing w:line="312" w:lineRule="auto"/>
              <w:rPr>
                <w:sz w:val="24"/>
                <w:szCs w:val="24"/>
              </w:rPr>
            </w:pPr>
            <w:r w:rsidRPr="003A2D73">
              <w:rPr>
                <w:sz w:val="24"/>
                <w:szCs w:val="24"/>
              </w:rPr>
              <w:t>тел. 44-2-93</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деревообработка</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07"/>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ООО «НСТ»</w:t>
            </w:r>
          </w:p>
        </w:tc>
        <w:tc>
          <w:tcPr>
            <w:tcW w:w="1178" w:type="pct"/>
            <w:gridSpan w:val="2"/>
            <w:tcBorders>
              <w:top w:val="single" w:sz="4" w:space="0" w:color="auto"/>
              <w:left w:val="single" w:sz="4" w:space="0" w:color="auto"/>
              <w:bottom w:val="single" w:sz="4" w:space="0" w:color="auto"/>
              <w:right w:val="single" w:sz="4" w:space="0" w:color="auto"/>
            </w:tcBorders>
            <w:hideMark/>
          </w:tcPr>
          <w:p w:rsidR="003F0B34" w:rsidRPr="00922892" w:rsidRDefault="003F0B34" w:rsidP="00307A2F">
            <w:pPr>
              <w:spacing w:line="312" w:lineRule="auto"/>
              <w:rPr>
                <w:bCs/>
                <w:sz w:val="24"/>
                <w:szCs w:val="24"/>
              </w:rPr>
            </w:pPr>
            <w:proofErr w:type="spellStart"/>
            <w:r w:rsidRPr="003A2D73">
              <w:rPr>
                <w:rStyle w:val="afe"/>
                <w:b w:val="0"/>
                <w:sz w:val="24"/>
                <w:szCs w:val="24"/>
              </w:rPr>
              <w:t>ст-ца</w:t>
            </w:r>
            <w:proofErr w:type="spellEnd"/>
            <w:r w:rsidRPr="003A2D73">
              <w:rPr>
                <w:rStyle w:val="afe"/>
                <w:b w:val="0"/>
                <w:sz w:val="24"/>
                <w:szCs w:val="24"/>
              </w:rPr>
              <w:t xml:space="preserve"> Григорьевская, ул. 50 лет ВЛКСМ, 1Б, </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Изготовление </w:t>
            </w:r>
            <w:proofErr w:type="spellStart"/>
            <w:r w:rsidRPr="003A2D73">
              <w:rPr>
                <w:sz w:val="24"/>
                <w:szCs w:val="24"/>
              </w:rPr>
              <w:t>сендвич</w:t>
            </w:r>
            <w:proofErr w:type="spellEnd"/>
            <w:r w:rsidRPr="003A2D73">
              <w:rPr>
                <w:sz w:val="24"/>
                <w:szCs w:val="24"/>
              </w:rPr>
              <w:t xml:space="preserve"> -панели, возможно рыба</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ООО «ЛЕСКАВКАЗ»</w:t>
            </w:r>
          </w:p>
        </w:tc>
        <w:tc>
          <w:tcPr>
            <w:tcW w:w="1178"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 xml:space="preserve">ст. Григорьевская, </w:t>
            </w:r>
          </w:p>
          <w:p w:rsidR="003F0B34" w:rsidRPr="003A2D73" w:rsidRDefault="003F0B34" w:rsidP="00307A2F">
            <w:pPr>
              <w:spacing w:line="312" w:lineRule="auto"/>
              <w:rPr>
                <w:sz w:val="24"/>
                <w:szCs w:val="24"/>
              </w:rPr>
            </w:pPr>
            <w:r w:rsidRPr="003A2D73">
              <w:rPr>
                <w:sz w:val="24"/>
                <w:szCs w:val="24"/>
              </w:rPr>
              <w:t>ул. Кирова, 1</w:t>
            </w:r>
          </w:p>
          <w:p w:rsidR="003F0B34" w:rsidRPr="003A2D73" w:rsidRDefault="003F0B34" w:rsidP="00307A2F">
            <w:pPr>
              <w:spacing w:line="312" w:lineRule="auto"/>
              <w:rPr>
                <w:sz w:val="24"/>
                <w:szCs w:val="24"/>
              </w:rPr>
            </w:pP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Ремонт автотехники</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21"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ИП  </w:t>
            </w:r>
            <w:proofErr w:type="spellStart"/>
            <w:r w:rsidRPr="003A2D73">
              <w:rPr>
                <w:sz w:val="24"/>
                <w:szCs w:val="24"/>
              </w:rPr>
              <w:t>Кашхчан</w:t>
            </w:r>
            <w:proofErr w:type="spellEnd"/>
            <w:r w:rsidRPr="003A2D73">
              <w:rPr>
                <w:sz w:val="24"/>
                <w:szCs w:val="24"/>
              </w:rPr>
              <w:t xml:space="preserve"> Р.М.</w:t>
            </w:r>
          </w:p>
        </w:tc>
        <w:tc>
          <w:tcPr>
            <w:tcW w:w="1178" w:type="pct"/>
            <w:gridSpan w:val="2"/>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ст.Григорьевская </w:t>
            </w:r>
          </w:p>
          <w:p w:rsidR="003F0B34" w:rsidRPr="003A2D73" w:rsidRDefault="003F0B34" w:rsidP="00307A2F">
            <w:pPr>
              <w:spacing w:line="312" w:lineRule="auto"/>
              <w:rPr>
                <w:sz w:val="24"/>
                <w:szCs w:val="24"/>
              </w:rPr>
            </w:pPr>
            <w:r w:rsidRPr="003A2D73">
              <w:rPr>
                <w:sz w:val="24"/>
                <w:szCs w:val="24"/>
              </w:rPr>
              <w:t>строй участок</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строительство</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11" w:type="pct"/>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ЗАО «Эко Грин»</w:t>
            </w:r>
          </w:p>
        </w:tc>
        <w:tc>
          <w:tcPr>
            <w:tcW w:w="1187"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склад ядохимикатов</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хранение ядохимикатов</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11" w:type="pct"/>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ООО «Альфа»</w:t>
            </w:r>
          </w:p>
        </w:tc>
        <w:tc>
          <w:tcPr>
            <w:tcW w:w="1187"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ст. Григорьевская</w:t>
            </w:r>
          </w:p>
          <w:p w:rsidR="003F0B34" w:rsidRPr="003A2D73" w:rsidRDefault="003F0B34" w:rsidP="00307A2F">
            <w:pPr>
              <w:spacing w:line="312" w:lineRule="auto"/>
              <w:rPr>
                <w:sz w:val="24"/>
                <w:szCs w:val="24"/>
              </w:rPr>
            </w:pPr>
            <w:r w:rsidRPr="003A2D73">
              <w:rPr>
                <w:sz w:val="24"/>
                <w:szCs w:val="24"/>
              </w:rPr>
              <w:t>50лет ВЛКСМ 1а</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деревообработка</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27"/>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11" w:type="pct"/>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ИП </w:t>
            </w:r>
            <w:proofErr w:type="spellStart"/>
            <w:r w:rsidRPr="003A2D73">
              <w:rPr>
                <w:sz w:val="24"/>
                <w:szCs w:val="24"/>
              </w:rPr>
              <w:t>Чехун</w:t>
            </w:r>
            <w:proofErr w:type="spellEnd"/>
          </w:p>
          <w:p w:rsidR="003F0B34" w:rsidRPr="003A2D73" w:rsidRDefault="003F0B34" w:rsidP="00307A2F">
            <w:pPr>
              <w:spacing w:line="312" w:lineRule="auto"/>
              <w:rPr>
                <w:sz w:val="24"/>
                <w:szCs w:val="24"/>
              </w:rPr>
            </w:pPr>
            <w:r w:rsidRPr="003A2D73">
              <w:rPr>
                <w:sz w:val="24"/>
                <w:szCs w:val="24"/>
              </w:rPr>
              <w:t xml:space="preserve">½ </w:t>
            </w:r>
            <w:proofErr w:type="spellStart"/>
            <w:r w:rsidRPr="003A2D73">
              <w:rPr>
                <w:sz w:val="24"/>
                <w:szCs w:val="24"/>
              </w:rPr>
              <w:t>Чехун</w:t>
            </w:r>
            <w:proofErr w:type="spellEnd"/>
            <w:r w:rsidRPr="003A2D73">
              <w:rPr>
                <w:sz w:val="24"/>
                <w:szCs w:val="24"/>
              </w:rPr>
              <w:t xml:space="preserve"> Андрей Вячеславович</w:t>
            </w:r>
          </w:p>
          <w:p w:rsidR="003F0B34" w:rsidRPr="003A2D73" w:rsidRDefault="003F0B34" w:rsidP="00307A2F">
            <w:pPr>
              <w:spacing w:line="312" w:lineRule="auto"/>
              <w:rPr>
                <w:sz w:val="24"/>
                <w:szCs w:val="24"/>
              </w:rPr>
            </w:pPr>
            <w:r w:rsidRPr="003A2D73">
              <w:rPr>
                <w:sz w:val="24"/>
                <w:szCs w:val="24"/>
              </w:rPr>
              <w:t xml:space="preserve">½  Саакян Альберт </w:t>
            </w:r>
            <w:proofErr w:type="spellStart"/>
            <w:r w:rsidRPr="003A2D73">
              <w:rPr>
                <w:sz w:val="24"/>
                <w:szCs w:val="24"/>
              </w:rPr>
              <w:t>Мартиросович</w:t>
            </w:r>
            <w:proofErr w:type="spellEnd"/>
          </w:p>
        </w:tc>
        <w:tc>
          <w:tcPr>
            <w:tcW w:w="1187"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ст.Григорьевская</w:t>
            </w:r>
          </w:p>
          <w:p w:rsidR="003F0B34" w:rsidRPr="003A2D73" w:rsidRDefault="003F0B34" w:rsidP="00307A2F">
            <w:pPr>
              <w:spacing w:line="312" w:lineRule="auto"/>
              <w:rPr>
                <w:sz w:val="24"/>
                <w:szCs w:val="24"/>
              </w:rPr>
            </w:pPr>
            <w:r w:rsidRPr="003A2D73">
              <w:rPr>
                <w:sz w:val="24"/>
                <w:szCs w:val="24"/>
              </w:rPr>
              <w:t>50лет Октября 15 а</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деревообработка</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11" w:type="pct"/>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ИП Кузьмина А. Н.</w:t>
            </w:r>
          </w:p>
        </w:tc>
        <w:tc>
          <w:tcPr>
            <w:tcW w:w="1187"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ст. Григорьевская, ул. Садовая,3</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 xml:space="preserve">Производство деревянных поддонов </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11" w:type="pct"/>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ОАО «Зарина»</w:t>
            </w:r>
          </w:p>
        </w:tc>
        <w:tc>
          <w:tcPr>
            <w:tcW w:w="1187"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ст.Григорьевская</w:t>
            </w:r>
          </w:p>
          <w:p w:rsidR="003F0B34" w:rsidRPr="003A2D73" w:rsidRDefault="003F0B34" w:rsidP="00307A2F">
            <w:pPr>
              <w:spacing w:line="312" w:lineRule="auto"/>
              <w:rPr>
                <w:sz w:val="24"/>
                <w:szCs w:val="24"/>
              </w:rPr>
            </w:pPr>
            <w:r w:rsidRPr="003A2D73">
              <w:rPr>
                <w:sz w:val="24"/>
                <w:szCs w:val="24"/>
              </w:rPr>
              <w:t>ул. Ленина, 5</w:t>
            </w:r>
          </w:p>
          <w:p w:rsidR="003F0B34" w:rsidRPr="003A2D73" w:rsidRDefault="003F0B34" w:rsidP="00307A2F">
            <w:pPr>
              <w:spacing w:line="312" w:lineRule="auto"/>
              <w:rPr>
                <w:sz w:val="24"/>
                <w:szCs w:val="24"/>
              </w:rPr>
            </w:pPr>
            <w:r w:rsidRPr="003A2D73">
              <w:rPr>
                <w:sz w:val="24"/>
                <w:szCs w:val="24"/>
              </w:rPr>
              <w:t>старая школа - тапочки</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Пошив тапочек</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numPr>
                <w:ilvl w:val="0"/>
                <w:numId w:val="42"/>
              </w:numPr>
              <w:snapToGrid/>
              <w:spacing w:line="312" w:lineRule="auto"/>
              <w:ind w:left="0" w:firstLine="0"/>
              <w:jc w:val="left"/>
              <w:rPr>
                <w:sz w:val="24"/>
                <w:szCs w:val="24"/>
              </w:rPr>
            </w:pPr>
          </w:p>
        </w:tc>
        <w:tc>
          <w:tcPr>
            <w:tcW w:w="1911" w:type="pct"/>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ИП Сащенко (РММ)</w:t>
            </w:r>
          </w:p>
        </w:tc>
        <w:tc>
          <w:tcPr>
            <w:tcW w:w="1187" w:type="pct"/>
            <w:gridSpan w:val="3"/>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Ст. Григорьевская ул. 50 лет ВЛКСМ (РММ)</w:t>
            </w:r>
          </w:p>
        </w:tc>
        <w:tc>
          <w:tcPr>
            <w:tcW w:w="1547" w:type="pct"/>
            <w:gridSpan w:val="4"/>
            <w:tcBorders>
              <w:top w:val="single" w:sz="4" w:space="0" w:color="auto"/>
              <w:left w:val="single" w:sz="4" w:space="0" w:color="auto"/>
              <w:bottom w:val="single" w:sz="4" w:space="0" w:color="auto"/>
              <w:right w:val="single" w:sz="4" w:space="0" w:color="auto"/>
            </w:tcBorders>
            <w:hideMark/>
          </w:tcPr>
          <w:p w:rsidR="003F0B34" w:rsidRPr="003A2D73" w:rsidRDefault="003F0B34" w:rsidP="00307A2F">
            <w:pPr>
              <w:spacing w:line="312" w:lineRule="auto"/>
              <w:rPr>
                <w:sz w:val="24"/>
                <w:szCs w:val="24"/>
              </w:rPr>
            </w:pPr>
            <w:r w:rsidRPr="003A2D73">
              <w:rPr>
                <w:sz w:val="24"/>
                <w:szCs w:val="24"/>
              </w:rPr>
              <w:t>Ремонтное обслуживание автомобилей / продажа автозапчастей</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 xml:space="preserve">        34</w:t>
            </w:r>
          </w:p>
        </w:tc>
        <w:tc>
          <w:tcPr>
            <w:tcW w:w="1911" w:type="pct"/>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 xml:space="preserve">ООО «Юг Пак </w:t>
            </w:r>
            <w:proofErr w:type="spellStart"/>
            <w:r w:rsidRPr="003A2D73">
              <w:rPr>
                <w:sz w:val="24"/>
                <w:szCs w:val="24"/>
              </w:rPr>
              <w:t>Маркет</w:t>
            </w:r>
            <w:proofErr w:type="spellEnd"/>
            <w:r w:rsidRPr="003A2D73">
              <w:rPr>
                <w:sz w:val="24"/>
                <w:szCs w:val="24"/>
              </w:rPr>
              <w:t>»</w:t>
            </w:r>
          </w:p>
        </w:tc>
        <w:tc>
          <w:tcPr>
            <w:tcW w:w="1187" w:type="pct"/>
            <w:gridSpan w:val="3"/>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Ст. Григорьевская ул. Садовая, б/н</w:t>
            </w:r>
          </w:p>
        </w:tc>
        <w:tc>
          <w:tcPr>
            <w:tcW w:w="1547" w:type="pct"/>
            <w:gridSpan w:val="4"/>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Производство бумажных салфеток</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 xml:space="preserve">        35</w:t>
            </w:r>
          </w:p>
        </w:tc>
        <w:tc>
          <w:tcPr>
            <w:tcW w:w="1911" w:type="pct"/>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ИП  Якушенко</w:t>
            </w:r>
          </w:p>
        </w:tc>
        <w:tc>
          <w:tcPr>
            <w:tcW w:w="1187" w:type="pct"/>
            <w:gridSpan w:val="3"/>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Ст. Ставропольская ул. Луговая, 2</w:t>
            </w:r>
          </w:p>
        </w:tc>
        <w:tc>
          <w:tcPr>
            <w:tcW w:w="1547" w:type="pct"/>
            <w:gridSpan w:val="4"/>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МТФ ст. Ставропольской</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 xml:space="preserve">        36</w:t>
            </w:r>
          </w:p>
        </w:tc>
        <w:tc>
          <w:tcPr>
            <w:tcW w:w="1911" w:type="pct"/>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 xml:space="preserve">База отдыха </w:t>
            </w:r>
          </w:p>
        </w:tc>
        <w:tc>
          <w:tcPr>
            <w:tcW w:w="1187" w:type="pct"/>
            <w:gridSpan w:val="3"/>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Южная часть ст. Ставропольской</w:t>
            </w:r>
          </w:p>
        </w:tc>
        <w:tc>
          <w:tcPr>
            <w:tcW w:w="1547" w:type="pct"/>
            <w:gridSpan w:val="4"/>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База отдыха «</w:t>
            </w:r>
            <w:proofErr w:type="spellStart"/>
            <w:r w:rsidRPr="003A2D73">
              <w:rPr>
                <w:sz w:val="24"/>
                <w:szCs w:val="24"/>
              </w:rPr>
              <w:t>Трушовая</w:t>
            </w:r>
            <w:proofErr w:type="spellEnd"/>
            <w:r w:rsidRPr="003A2D73">
              <w:rPr>
                <w:sz w:val="24"/>
                <w:szCs w:val="24"/>
              </w:rPr>
              <w:t>»</w:t>
            </w:r>
          </w:p>
        </w:tc>
      </w:tr>
      <w:tr w:rsidR="003F0B34" w:rsidRPr="003A2D73" w:rsidTr="00922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55" w:type="pct"/>
            <w:gridSpan w:val="2"/>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 xml:space="preserve">        37</w:t>
            </w:r>
          </w:p>
        </w:tc>
        <w:tc>
          <w:tcPr>
            <w:tcW w:w="1911" w:type="pct"/>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ИП Швецов Игорь Валентинович</w:t>
            </w:r>
          </w:p>
        </w:tc>
        <w:tc>
          <w:tcPr>
            <w:tcW w:w="1187" w:type="pct"/>
            <w:gridSpan w:val="3"/>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t xml:space="preserve">Ст. Ставропольская, </w:t>
            </w:r>
          </w:p>
          <w:p w:rsidR="003F0B34" w:rsidRPr="003A2D73" w:rsidRDefault="003F0B34" w:rsidP="00307A2F">
            <w:pPr>
              <w:spacing w:line="312" w:lineRule="auto"/>
              <w:rPr>
                <w:sz w:val="24"/>
                <w:szCs w:val="24"/>
              </w:rPr>
            </w:pPr>
            <w:r w:rsidRPr="003A2D73">
              <w:rPr>
                <w:sz w:val="24"/>
                <w:szCs w:val="24"/>
              </w:rPr>
              <w:lastRenderedPageBreak/>
              <w:t>Ул. Новая, 1 «В»</w:t>
            </w:r>
          </w:p>
        </w:tc>
        <w:tc>
          <w:tcPr>
            <w:tcW w:w="1547" w:type="pct"/>
            <w:gridSpan w:val="4"/>
            <w:tcBorders>
              <w:top w:val="single" w:sz="4" w:space="0" w:color="auto"/>
              <w:left w:val="single" w:sz="4" w:space="0" w:color="auto"/>
              <w:bottom w:val="single" w:sz="4" w:space="0" w:color="auto"/>
              <w:right w:val="single" w:sz="4" w:space="0" w:color="auto"/>
            </w:tcBorders>
          </w:tcPr>
          <w:p w:rsidR="003F0B34" w:rsidRPr="003A2D73" w:rsidRDefault="003F0B34" w:rsidP="00307A2F">
            <w:pPr>
              <w:spacing w:line="312" w:lineRule="auto"/>
              <w:rPr>
                <w:sz w:val="24"/>
                <w:szCs w:val="24"/>
              </w:rPr>
            </w:pPr>
            <w:r w:rsidRPr="003A2D73">
              <w:rPr>
                <w:sz w:val="24"/>
                <w:szCs w:val="24"/>
              </w:rPr>
              <w:lastRenderedPageBreak/>
              <w:t>Производственное здание (пустое)</w:t>
            </w:r>
          </w:p>
        </w:tc>
      </w:tr>
    </w:tbl>
    <w:p w:rsidR="003F0B34" w:rsidRDefault="003F0B34" w:rsidP="003A2D73">
      <w:pPr>
        <w:pStyle w:val="16"/>
        <w:shd w:val="clear" w:color="auto" w:fill="auto"/>
        <w:spacing w:line="312" w:lineRule="auto"/>
        <w:ind w:firstLine="709"/>
        <w:jc w:val="both"/>
        <w:rPr>
          <w:sz w:val="24"/>
          <w:szCs w:val="24"/>
        </w:rPr>
      </w:pPr>
    </w:p>
    <w:p w:rsidR="00307A2F" w:rsidRPr="003A2D73" w:rsidRDefault="00307A2F" w:rsidP="00307A2F">
      <w:pPr>
        <w:spacing w:line="312" w:lineRule="auto"/>
        <w:ind w:firstLine="709"/>
        <w:contextualSpacing/>
        <w:rPr>
          <w:sz w:val="24"/>
          <w:szCs w:val="24"/>
        </w:rPr>
      </w:pPr>
      <w:r w:rsidRPr="003A2D73">
        <w:rPr>
          <w:sz w:val="24"/>
          <w:szCs w:val="24"/>
        </w:rPr>
        <w:t>Наряду с муниципальными, возможно развитие сети обслуживания различных форм собственности, привлечение инвесторов и индивидуальных предпринимателей. Возможно развитие сети кафе, досуговых предприятий, объектов автосервиса, по мере возникновения в них потребности с развитием и застройкой территорий муниципального образования. Требуются мероприятия по привлечению к деятельности в данной сфере обслуживания индивидуальных предпринимателей.</w:t>
      </w:r>
    </w:p>
    <w:p w:rsidR="00307A2F" w:rsidRPr="003A2D73" w:rsidRDefault="00307A2F" w:rsidP="00307A2F">
      <w:pPr>
        <w:spacing w:line="312" w:lineRule="auto"/>
        <w:ind w:firstLine="709"/>
        <w:rPr>
          <w:sz w:val="24"/>
          <w:szCs w:val="24"/>
        </w:rPr>
      </w:pPr>
      <w:r w:rsidRPr="003A2D73">
        <w:rPr>
          <w:sz w:val="24"/>
          <w:szCs w:val="24"/>
        </w:rPr>
        <w:t xml:space="preserve">Важными показателями качества жизни населения являются наличие и разнообразие объектов обслуживания, их пространственная, социальная и экономическая доступность. В </w:t>
      </w:r>
      <w:proofErr w:type="spellStart"/>
      <w:r w:rsidRPr="003A2D73">
        <w:rPr>
          <w:sz w:val="24"/>
          <w:szCs w:val="24"/>
        </w:rPr>
        <w:t>Григорьевском</w:t>
      </w:r>
      <w:proofErr w:type="spellEnd"/>
      <w:r w:rsidRPr="003A2D73">
        <w:rPr>
          <w:sz w:val="24"/>
          <w:szCs w:val="24"/>
        </w:rPr>
        <w:t xml:space="preserve"> сельском поселении функционирует развитая сеть учреждений культурно-бытового и коммунального обслуживания.</w:t>
      </w:r>
    </w:p>
    <w:p w:rsidR="00307A2F" w:rsidRPr="003A2D73" w:rsidRDefault="00307A2F" w:rsidP="003A2D73">
      <w:pPr>
        <w:pStyle w:val="16"/>
        <w:shd w:val="clear" w:color="auto" w:fill="auto"/>
        <w:spacing w:line="312" w:lineRule="auto"/>
        <w:ind w:firstLine="709"/>
        <w:jc w:val="both"/>
        <w:rPr>
          <w:sz w:val="24"/>
          <w:szCs w:val="24"/>
        </w:rPr>
      </w:pPr>
    </w:p>
    <w:p w:rsidR="00D97648" w:rsidRPr="003A2D73" w:rsidRDefault="00D97648" w:rsidP="003A2D73">
      <w:pPr>
        <w:spacing w:line="312" w:lineRule="auto"/>
        <w:ind w:firstLine="709"/>
        <w:rPr>
          <w:b/>
          <w:color w:val="000000"/>
          <w:sz w:val="24"/>
          <w:szCs w:val="24"/>
        </w:rPr>
      </w:pPr>
      <w:r w:rsidRPr="003A2D73">
        <w:rPr>
          <w:b/>
          <w:color w:val="000000"/>
          <w:sz w:val="24"/>
          <w:szCs w:val="24"/>
        </w:rPr>
        <w:t>Здравоохранение</w:t>
      </w:r>
    </w:p>
    <w:p w:rsidR="00ED68DB" w:rsidRPr="003A2D73" w:rsidRDefault="00ED68DB" w:rsidP="003A2D73">
      <w:pPr>
        <w:spacing w:line="312" w:lineRule="auto"/>
        <w:ind w:firstLine="709"/>
        <w:rPr>
          <w:b/>
          <w:color w:val="000000"/>
          <w:sz w:val="24"/>
          <w:szCs w:val="24"/>
        </w:rPr>
      </w:pPr>
    </w:p>
    <w:p w:rsidR="00DB0A10" w:rsidRPr="003A2D73" w:rsidRDefault="003157B1" w:rsidP="003A2D73">
      <w:pPr>
        <w:spacing w:line="312" w:lineRule="auto"/>
        <w:ind w:firstLine="709"/>
        <w:rPr>
          <w:sz w:val="24"/>
          <w:szCs w:val="24"/>
          <w:lang w:eastAsia="ar-SA"/>
        </w:rPr>
      </w:pPr>
      <w:r w:rsidRPr="003A2D73">
        <w:rPr>
          <w:sz w:val="24"/>
          <w:szCs w:val="24"/>
          <w:lang w:eastAsia="ar-SA"/>
        </w:rPr>
        <w:t>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w:t>
      </w:r>
    </w:p>
    <w:p w:rsidR="008B5C4B" w:rsidRPr="003A2D73" w:rsidRDefault="008B5C4B" w:rsidP="003A2D73">
      <w:pPr>
        <w:pStyle w:val="afff5"/>
        <w:spacing w:before="0" w:after="0" w:line="312" w:lineRule="auto"/>
        <w:ind w:firstLine="709"/>
        <w:rPr>
          <w:highlight w:val="green"/>
        </w:rPr>
      </w:pPr>
      <w:r w:rsidRPr="003A2D73">
        <w:t xml:space="preserve">Из объектов здравоохранения в станице </w:t>
      </w:r>
      <w:r w:rsidR="00945978" w:rsidRPr="003A2D73">
        <w:t>Григорьевской</w:t>
      </w:r>
      <w:r w:rsidRPr="003A2D73">
        <w:t xml:space="preserve"> размещены </w:t>
      </w:r>
      <w:r w:rsidR="000378BE" w:rsidRPr="003A2D73">
        <w:t>два ф</w:t>
      </w:r>
      <w:r w:rsidRPr="003A2D73">
        <w:t>ельдшерско-акушерски</w:t>
      </w:r>
      <w:r w:rsidR="009B47D5" w:rsidRPr="003A2D73">
        <w:t>х пункта.</w:t>
      </w:r>
    </w:p>
    <w:p w:rsidR="004D609B" w:rsidRPr="003A2D73" w:rsidRDefault="004D609B" w:rsidP="003A2D73">
      <w:pPr>
        <w:spacing w:line="312" w:lineRule="auto"/>
        <w:ind w:firstLine="709"/>
        <w:rPr>
          <w:sz w:val="24"/>
          <w:szCs w:val="24"/>
        </w:rPr>
      </w:pPr>
    </w:p>
    <w:p w:rsidR="00F60C16" w:rsidRPr="003A2D73" w:rsidRDefault="0008096E" w:rsidP="00307A2F">
      <w:pPr>
        <w:spacing w:line="312" w:lineRule="auto"/>
        <w:rPr>
          <w:sz w:val="24"/>
          <w:szCs w:val="24"/>
        </w:rPr>
      </w:pPr>
      <w:r w:rsidRPr="003A2D73">
        <w:rPr>
          <w:sz w:val="24"/>
          <w:szCs w:val="24"/>
        </w:rPr>
        <w:t xml:space="preserve">Таблица </w:t>
      </w:r>
      <w:r w:rsidR="00307A2F">
        <w:rPr>
          <w:sz w:val="24"/>
          <w:szCs w:val="24"/>
        </w:rPr>
        <w:t>4</w:t>
      </w:r>
    </w:p>
    <w:p w:rsidR="0008096E" w:rsidRPr="003A2D73" w:rsidRDefault="0008096E" w:rsidP="003A2D73">
      <w:pPr>
        <w:spacing w:line="312" w:lineRule="auto"/>
        <w:ind w:firstLine="709"/>
        <w:jc w:val="center"/>
        <w:rPr>
          <w:sz w:val="24"/>
          <w:szCs w:val="24"/>
        </w:rPr>
      </w:pPr>
      <w:r w:rsidRPr="003A2D73">
        <w:rPr>
          <w:sz w:val="24"/>
          <w:szCs w:val="24"/>
        </w:rPr>
        <w:t>Учреждения здравоохранения</w:t>
      </w:r>
    </w:p>
    <w:tbl>
      <w:tblPr>
        <w:tblW w:w="0" w:type="auto"/>
        <w:tblInd w:w="108" w:type="dxa"/>
        <w:tblLayout w:type="fixed"/>
        <w:tblLook w:val="0000"/>
      </w:tblPr>
      <w:tblGrid>
        <w:gridCol w:w="993"/>
        <w:gridCol w:w="3432"/>
        <w:gridCol w:w="4941"/>
      </w:tblGrid>
      <w:tr w:rsidR="009B47D5" w:rsidRPr="003A2D73" w:rsidTr="00307A2F">
        <w:trPr>
          <w:cantSplit/>
          <w:trHeight w:val="623"/>
        </w:trPr>
        <w:tc>
          <w:tcPr>
            <w:tcW w:w="993" w:type="dxa"/>
            <w:tcBorders>
              <w:top w:val="single" w:sz="4" w:space="0" w:color="000000"/>
              <w:left w:val="single" w:sz="4" w:space="0" w:color="000000"/>
              <w:bottom w:val="single" w:sz="4" w:space="0" w:color="000000"/>
            </w:tcBorders>
            <w:shd w:val="clear" w:color="auto" w:fill="auto"/>
            <w:vAlign w:val="center"/>
          </w:tcPr>
          <w:p w:rsidR="009B47D5" w:rsidRPr="003A2D73" w:rsidRDefault="009B47D5" w:rsidP="00307A2F">
            <w:pPr>
              <w:spacing w:line="312" w:lineRule="auto"/>
              <w:jc w:val="center"/>
              <w:rPr>
                <w:sz w:val="24"/>
                <w:szCs w:val="24"/>
              </w:rPr>
            </w:pPr>
            <w:r w:rsidRPr="003A2D73">
              <w:rPr>
                <w:sz w:val="24"/>
                <w:szCs w:val="24"/>
              </w:rPr>
              <w:t>№ п/п</w:t>
            </w:r>
          </w:p>
        </w:tc>
        <w:tc>
          <w:tcPr>
            <w:tcW w:w="3432" w:type="dxa"/>
            <w:tcBorders>
              <w:top w:val="single" w:sz="4" w:space="0" w:color="000000"/>
              <w:left w:val="single" w:sz="4" w:space="0" w:color="000000"/>
              <w:bottom w:val="single" w:sz="4" w:space="0" w:color="000000"/>
            </w:tcBorders>
            <w:shd w:val="clear" w:color="auto" w:fill="auto"/>
            <w:vAlign w:val="center"/>
          </w:tcPr>
          <w:p w:rsidR="009B47D5" w:rsidRPr="003A2D73" w:rsidRDefault="009B47D5" w:rsidP="00307A2F">
            <w:pPr>
              <w:spacing w:line="312" w:lineRule="auto"/>
              <w:jc w:val="center"/>
              <w:rPr>
                <w:sz w:val="24"/>
                <w:szCs w:val="24"/>
              </w:rPr>
            </w:pPr>
            <w:r w:rsidRPr="003A2D73">
              <w:rPr>
                <w:sz w:val="24"/>
                <w:szCs w:val="24"/>
              </w:rPr>
              <w:t>Наименование учреждения</w:t>
            </w:r>
          </w:p>
        </w:tc>
        <w:tc>
          <w:tcPr>
            <w:tcW w:w="4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7D5" w:rsidRPr="003A2D73" w:rsidRDefault="009B47D5" w:rsidP="00307A2F">
            <w:pPr>
              <w:spacing w:line="312" w:lineRule="auto"/>
              <w:jc w:val="center"/>
              <w:rPr>
                <w:sz w:val="24"/>
                <w:szCs w:val="24"/>
              </w:rPr>
            </w:pPr>
            <w:r w:rsidRPr="003A2D73">
              <w:rPr>
                <w:sz w:val="24"/>
                <w:szCs w:val="24"/>
              </w:rPr>
              <w:t>Адрес</w:t>
            </w:r>
          </w:p>
        </w:tc>
      </w:tr>
      <w:tr w:rsidR="009B47D5" w:rsidRPr="003A2D73" w:rsidTr="00307A2F">
        <w:trPr>
          <w:trHeight w:val="283"/>
        </w:trPr>
        <w:tc>
          <w:tcPr>
            <w:tcW w:w="993" w:type="dxa"/>
            <w:tcBorders>
              <w:left w:val="single" w:sz="4" w:space="0" w:color="000000"/>
              <w:bottom w:val="single" w:sz="4" w:space="0" w:color="000000"/>
            </w:tcBorders>
            <w:shd w:val="clear" w:color="auto" w:fill="auto"/>
            <w:vAlign w:val="center"/>
          </w:tcPr>
          <w:p w:rsidR="009B47D5" w:rsidRPr="003A2D73" w:rsidRDefault="009B47D5" w:rsidP="00307A2F">
            <w:pPr>
              <w:spacing w:line="312" w:lineRule="auto"/>
              <w:rPr>
                <w:sz w:val="24"/>
                <w:szCs w:val="24"/>
              </w:rPr>
            </w:pPr>
            <w:r w:rsidRPr="003A2D73">
              <w:rPr>
                <w:sz w:val="24"/>
                <w:szCs w:val="24"/>
              </w:rPr>
              <w:t>1</w:t>
            </w:r>
          </w:p>
        </w:tc>
        <w:tc>
          <w:tcPr>
            <w:tcW w:w="3432" w:type="dxa"/>
            <w:tcBorders>
              <w:left w:val="single" w:sz="4" w:space="0" w:color="000000"/>
              <w:bottom w:val="single" w:sz="4" w:space="0" w:color="000000"/>
            </w:tcBorders>
            <w:shd w:val="clear" w:color="auto" w:fill="auto"/>
            <w:vAlign w:val="center"/>
          </w:tcPr>
          <w:p w:rsidR="009B47D5" w:rsidRPr="003A2D73" w:rsidRDefault="009B47D5" w:rsidP="00307A2F">
            <w:pPr>
              <w:spacing w:line="312" w:lineRule="auto"/>
              <w:rPr>
                <w:sz w:val="24"/>
                <w:szCs w:val="24"/>
              </w:rPr>
            </w:pPr>
            <w:r w:rsidRPr="003A2D73">
              <w:rPr>
                <w:sz w:val="24"/>
                <w:szCs w:val="24"/>
              </w:rPr>
              <w:t xml:space="preserve">ФАП </w:t>
            </w:r>
            <w:proofErr w:type="spellStart"/>
            <w:r w:rsidRPr="003A2D73">
              <w:rPr>
                <w:sz w:val="24"/>
                <w:szCs w:val="24"/>
              </w:rPr>
              <w:t>Григорьевский</w:t>
            </w:r>
            <w:proofErr w:type="spellEnd"/>
          </w:p>
        </w:tc>
        <w:tc>
          <w:tcPr>
            <w:tcW w:w="4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7D5" w:rsidRPr="003A2D73" w:rsidRDefault="009B47D5" w:rsidP="00307A2F">
            <w:pPr>
              <w:spacing w:line="312" w:lineRule="auto"/>
              <w:rPr>
                <w:sz w:val="24"/>
                <w:szCs w:val="24"/>
              </w:rPr>
            </w:pPr>
            <w:r w:rsidRPr="003A2D73">
              <w:rPr>
                <w:sz w:val="24"/>
                <w:szCs w:val="24"/>
              </w:rPr>
              <w:t>ст. Григорьевская, ул. Кирова, 10</w:t>
            </w:r>
          </w:p>
        </w:tc>
      </w:tr>
      <w:tr w:rsidR="009B47D5" w:rsidRPr="003A2D73" w:rsidTr="00307A2F">
        <w:trPr>
          <w:trHeight w:val="283"/>
        </w:trPr>
        <w:tc>
          <w:tcPr>
            <w:tcW w:w="993" w:type="dxa"/>
            <w:tcBorders>
              <w:left w:val="single" w:sz="4" w:space="0" w:color="000000"/>
              <w:bottom w:val="single" w:sz="4" w:space="0" w:color="000000"/>
            </w:tcBorders>
            <w:shd w:val="clear" w:color="auto" w:fill="auto"/>
            <w:vAlign w:val="center"/>
          </w:tcPr>
          <w:p w:rsidR="009B47D5" w:rsidRPr="003A2D73" w:rsidRDefault="009B47D5" w:rsidP="00307A2F">
            <w:pPr>
              <w:spacing w:line="312" w:lineRule="auto"/>
              <w:rPr>
                <w:sz w:val="24"/>
                <w:szCs w:val="24"/>
              </w:rPr>
            </w:pPr>
            <w:r w:rsidRPr="003A2D73">
              <w:rPr>
                <w:sz w:val="24"/>
                <w:szCs w:val="24"/>
              </w:rPr>
              <w:t>2</w:t>
            </w:r>
          </w:p>
        </w:tc>
        <w:tc>
          <w:tcPr>
            <w:tcW w:w="3432" w:type="dxa"/>
            <w:tcBorders>
              <w:left w:val="single" w:sz="4" w:space="0" w:color="000000"/>
              <w:bottom w:val="single" w:sz="4" w:space="0" w:color="000000"/>
            </w:tcBorders>
            <w:shd w:val="clear" w:color="auto" w:fill="auto"/>
            <w:vAlign w:val="center"/>
          </w:tcPr>
          <w:p w:rsidR="009B47D5" w:rsidRPr="003A2D73" w:rsidRDefault="009B47D5" w:rsidP="00307A2F">
            <w:pPr>
              <w:spacing w:line="312" w:lineRule="auto"/>
              <w:rPr>
                <w:sz w:val="24"/>
                <w:szCs w:val="24"/>
              </w:rPr>
            </w:pPr>
            <w:r w:rsidRPr="003A2D73">
              <w:rPr>
                <w:sz w:val="24"/>
                <w:szCs w:val="24"/>
              </w:rPr>
              <w:t>ФАП Ставропольский</w:t>
            </w:r>
          </w:p>
        </w:tc>
        <w:tc>
          <w:tcPr>
            <w:tcW w:w="4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7D5" w:rsidRPr="003A2D73" w:rsidRDefault="009B47D5" w:rsidP="00307A2F">
            <w:pPr>
              <w:spacing w:line="312" w:lineRule="auto"/>
              <w:rPr>
                <w:sz w:val="24"/>
                <w:szCs w:val="24"/>
              </w:rPr>
            </w:pPr>
            <w:r w:rsidRPr="003A2D73">
              <w:rPr>
                <w:sz w:val="24"/>
                <w:szCs w:val="24"/>
              </w:rPr>
              <w:t xml:space="preserve">ст. </w:t>
            </w:r>
            <w:proofErr w:type="gramStart"/>
            <w:r w:rsidRPr="003A2D73">
              <w:rPr>
                <w:sz w:val="24"/>
                <w:szCs w:val="24"/>
              </w:rPr>
              <w:t>Ставропольская</w:t>
            </w:r>
            <w:proofErr w:type="gramEnd"/>
            <w:r w:rsidRPr="003A2D73">
              <w:rPr>
                <w:sz w:val="24"/>
                <w:szCs w:val="24"/>
              </w:rPr>
              <w:t>, ул. 50 лет ВЛКСМ , 55</w:t>
            </w:r>
          </w:p>
        </w:tc>
      </w:tr>
    </w:tbl>
    <w:p w:rsidR="00F60C16" w:rsidRPr="003A2D73" w:rsidRDefault="00F60C16" w:rsidP="003A2D73">
      <w:pPr>
        <w:spacing w:line="312" w:lineRule="auto"/>
        <w:ind w:firstLine="709"/>
        <w:rPr>
          <w:sz w:val="24"/>
          <w:szCs w:val="24"/>
        </w:rPr>
      </w:pPr>
    </w:p>
    <w:p w:rsidR="00DF0B51" w:rsidRPr="003A2D73" w:rsidRDefault="00DF0B51" w:rsidP="003A2D73">
      <w:pPr>
        <w:pStyle w:val="afff5"/>
        <w:spacing w:before="0" w:after="0" w:line="312" w:lineRule="auto"/>
        <w:ind w:firstLine="709"/>
      </w:pPr>
      <w:r w:rsidRPr="003A2D73">
        <w:t>В целом система здравоохранения муниципального образования соответствует установленным социальным нормативам и потребностям населения. Однако низкая укомплектованность учреждений здравоохранения квалифицированными врачами, может вызвать серьезные проблемы с качеством предоставляемых медицинских услуг.</w:t>
      </w:r>
      <w:r w:rsidR="00A326FD" w:rsidRPr="003A2D73">
        <w:t xml:space="preserve"> </w:t>
      </w:r>
    </w:p>
    <w:p w:rsidR="00A95FF1" w:rsidRPr="003A2D73" w:rsidRDefault="00A95FF1" w:rsidP="003A2D73">
      <w:pPr>
        <w:spacing w:line="312" w:lineRule="auto"/>
        <w:ind w:firstLine="709"/>
        <w:rPr>
          <w:sz w:val="24"/>
          <w:szCs w:val="24"/>
        </w:rPr>
      </w:pPr>
      <w:r w:rsidRPr="003A2D73">
        <w:rPr>
          <w:sz w:val="24"/>
          <w:szCs w:val="24"/>
        </w:rPr>
        <w:t xml:space="preserve">Основными задачами обеспечения устойчивого развития здравоохранения муниципального образования </w:t>
      </w:r>
      <w:proofErr w:type="spellStart"/>
      <w:r w:rsidR="00945978" w:rsidRPr="003A2D73">
        <w:rPr>
          <w:sz w:val="24"/>
          <w:szCs w:val="24"/>
        </w:rPr>
        <w:t>Григорьевского</w:t>
      </w:r>
      <w:proofErr w:type="spellEnd"/>
      <w:r w:rsidRPr="003A2D73">
        <w:rPr>
          <w:sz w:val="24"/>
          <w:szCs w:val="24"/>
        </w:rPr>
        <w:t xml:space="preserve"> </w:t>
      </w:r>
      <w:r w:rsidR="00C95B94" w:rsidRPr="003A2D73">
        <w:rPr>
          <w:sz w:val="24"/>
          <w:szCs w:val="24"/>
        </w:rPr>
        <w:t>сельского поселения</w:t>
      </w:r>
      <w:r w:rsidRPr="003A2D73">
        <w:rPr>
          <w:sz w:val="24"/>
          <w:szCs w:val="24"/>
        </w:rPr>
        <w:t xml:space="preserve"> на расчетную перспективу остаются: </w:t>
      </w:r>
    </w:p>
    <w:p w:rsidR="00A95FF1" w:rsidRPr="003A2D73" w:rsidRDefault="00A95FF1" w:rsidP="003A2D73">
      <w:pPr>
        <w:tabs>
          <w:tab w:val="num" w:pos="1418"/>
        </w:tabs>
        <w:spacing w:line="312" w:lineRule="auto"/>
        <w:ind w:firstLine="709"/>
        <w:rPr>
          <w:sz w:val="24"/>
          <w:szCs w:val="24"/>
        </w:rPr>
      </w:pPr>
      <w:r w:rsidRPr="003A2D73">
        <w:rPr>
          <w:sz w:val="24"/>
          <w:szCs w:val="24"/>
        </w:rPr>
        <w:t>-предоставление населению качественной и своевременной медицинской помощи;</w:t>
      </w:r>
    </w:p>
    <w:p w:rsidR="00A95FF1" w:rsidRPr="003A2D73" w:rsidRDefault="00A95FF1" w:rsidP="003A2D73">
      <w:pPr>
        <w:tabs>
          <w:tab w:val="num" w:pos="1418"/>
        </w:tabs>
        <w:spacing w:line="312" w:lineRule="auto"/>
        <w:ind w:firstLine="709"/>
        <w:rPr>
          <w:sz w:val="24"/>
          <w:szCs w:val="24"/>
        </w:rPr>
      </w:pPr>
      <w:r w:rsidRPr="003A2D73">
        <w:rPr>
          <w:sz w:val="24"/>
          <w:szCs w:val="24"/>
        </w:rPr>
        <w:t>-преодоление дефицита материальных и финансовых средств в сфере;</w:t>
      </w:r>
    </w:p>
    <w:p w:rsidR="00A95FF1" w:rsidRPr="003A2D73" w:rsidRDefault="00A95FF1" w:rsidP="003A2D73">
      <w:pPr>
        <w:tabs>
          <w:tab w:val="num" w:pos="1418"/>
        </w:tabs>
        <w:spacing w:line="312" w:lineRule="auto"/>
        <w:ind w:firstLine="709"/>
        <w:rPr>
          <w:sz w:val="24"/>
          <w:szCs w:val="24"/>
        </w:rPr>
      </w:pPr>
      <w:r w:rsidRPr="003A2D73">
        <w:rPr>
          <w:sz w:val="24"/>
          <w:szCs w:val="24"/>
        </w:rPr>
        <w:t>-повышение уровня укомплектованности медицинскими работниками и квалификации медицинских работников;</w:t>
      </w:r>
    </w:p>
    <w:p w:rsidR="00A95FF1" w:rsidRPr="003A2D73" w:rsidRDefault="00A95FF1" w:rsidP="003A2D73">
      <w:pPr>
        <w:tabs>
          <w:tab w:val="num" w:pos="1418"/>
        </w:tabs>
        <w:spacing w:line="312" w:lineRule="auto"/>
        <w:ind w:firstLine="709"/>
        <w:rPr>
          <w:sz w:val="24"/>
          <w:szCs w:val="24"/>
        </w:rPr>
      </w:pPr>
      <w:r w:rsidRPr="003A2D73">
        <w:rPr>
          <w:sz w:val="24"/>
          <w:szCs w:val="24"/>
        </w:rPr>
        <w:lastRenderedPageBreak/>
        <w:t>-кратное снижение показателей смертности;</w:t>
      </w:r>
    </w:p>
    <w:p w:rsidR="00A95FF1" w:rsidRPr="003A2D73" w:rsidRDefault="00A95FF1" w:rsidP="003A2D73">
      <w:pPr>
        <w:tabs>
          <w:tab w:val="num" w:pos="1418"/>
        </w:tabs>
        <w:spacing w:line="312" w:lineRule="auto"/>
        <w:ind w:firstLine="709"/>
        <w:rPr>
          <w:sz w:val="24"/>
          <w:szCs w:val="24"/>
        </w:rPr>
      </w:pPr>
      <w:r w:rsidRPr="003A2D73">
        <w:rPr>
          <w:sz w:val="24"/>
          <w:szCs w:val="24"/>
        </w:rPr>
        <w:t>-снижение высокого уровня заболеваемости социально-обусловленными болезнями.</w:t>
      </w:r>
    </w:p>
    <w:p w:rsidR="00A95FF1" w:rsidRPr="003A2D73" w:rsidRDefault="00A95FF1" w:rsidP="003A2D73">
      <w:pPr>
        <w:autoSpaceDE w:val="0"/>
        <w:autoSpaceDN w:val="0"/>
        <w:adjustRightInd w:val="0"/>
        <w:spacing w:line="312" w:lineRule="auto"/>
        <w:ind w:firstLine="709"/>
        <w:rPr>
          <w:sz w:val="24"/>
          <w:szCs w:val="24"/>
        </w:rPr>
      </w:pPr>
      <w:r w:rsidRPr="003A2D73">
        <w:rPr>
          <w:sz w:val="24"/>
          <w:szCs w:val="24"/>
        </w:rPr>
        <w:t xml:space="preserve">Также дальнейшее устойчивое развитие системы здравоохранения </w:t>
      </w:r>
      <w:proofErr w:type="spellStart"/>
      <w:r w:rsidR="00945978" w:rsidRPr="003A2D73">
        <w:rPr>
          <w:sz w:val="24"/>
          <w:szCs w:val="24"/>
        </w:rPr>
        <w:t>Григорьевского</w:t>
      </w:r>
      <w:proofErr w:type="spellEnd"/>
      <w:r w:rsidR="001E5818" w:rsidRPr="003A2D73">
        <w:rPr>
          <w:sz w:val="24"/>
          <w:szCs w:val="24"/>
        </w:rPr>
        <w:t xml:space="preserve"> сельского поселения</w:t>
      </w:r>
      <w:r w:rsidRPr="003A2D73">
        <w:rPr>
          <w:sz w:val="24"/>
          <w:szCs w:val="24"/>
        </w:rPr>
        <w:t xml:space="preserve"> предусматривает привлечение в поселение молодых медицинских кадров, участковых врачей-терапевтов и врачей-педиатров, а также врачей общей практики в целях улучшения развития первичной медицинской помощи и обеспеченности населения медицинским персоналом.</w:t>
      </w:r>
    </w:p>
    <w:p w:rsidR="002C5481" w:rsidRPr="003A2D73" w:rsidRDefault="00CF3AC2" w:rsidP="003A2D73">
      <w:pPr>
        <w:spacing w:line="312" w:lineRule="auto"/>
        <w:ind w:firstLine="709"/>
        <w:rPr>
          <w:sz w:val="24"/>
          <w:szCs w:val="24"/>
        </w:rPr>
      </w:pPr>
      <w:r w:rsidRPr="003A2D73">
        <w:rPr>
          <w:sz w:val="24"/>
          <w:szCs w:val="24"/>
        </w:rPr>
        <w:t xml:space="preserve">Исходя из нормативных показателей, принятых в системе здравоохранения в настоящее время и прогнозной численности населения на расчетный период имеющихся в поселении объектов здравоохранения недостаточно для обеспечения населения медицинскими услугами. </w:t>
      </w:r>
      <w:r w:rsidR="002B389B" w:rsidRPr="003A2D73">
        <w:rPr>
          <w:sz w:val="24"/>
          <w:szCs w:val="24"/>
          <w:lang w:eastAsia="en-US"/>
        </w:rPr>
        <w:t>На расчетный срок предусмотрен</w:t>
      </w:r>
      <w:r w:rsidRPr="003A2D73">
        <w:rPr>
          <w:sz w:val="24"/>
          <w:szCs w:val="24"/>
          <w:lang w:eastAsia="en-US"/>
        </w:rPr>
        <w:t xml:space="preserve">о </w:t>
      </w:r>
      <w:r w:rsidRPr="003A2D73">
        <w:rPr>
          <w:sz w:val="24"/>
          <w:szCs w:val="24"/>
        </w:rPr>
        <w:t xml:space="preserve">строительство в </w:t>
      </w:r>
      <w:proofErr w:type="spellStart"/>
      <w:r w:rsidRPr="003A2D73">
        <w:rPr>
          <w:sz w:val="24"/>
          <w:szCs w:val="24"/>
        </w:rPr>
        <w:t>ст-це</w:t>
      </w:r>
      <w:proofErr w:type="spellEnd"/>
      <w:r w:rsidRPr="003A2D73">
        <w:rPr>
          <w:sz w:val="24"/>
          <w:szCs w:val="24"/>
        </w:rPr>
        <w:t xml:space="preserve"> Григорьевской участковой больницы на 20 койко-мест, амбулатории на 180 посещений в смену и выдвижного пункта скорой медпомощи</w:t>
      </w:r>
      <w:r w:rsidRPr="003A2D73">
        <w:rPr>
          <w:sz w:val="24"/>
          <w:szCs w:val="24"/>
          <w:lang w:eastAsia="en-US"/>
        </w:rPr>
        <w:t xml:space="preserve"> </w:t>
      </w:r>
      <w:r w:rsidR="002B389B" w:rsidRPr="003A2D73">
        <w:rPr>
          <w:sz w:val="24"/>
          <w:szCs w:val="24"/>
          <w:lang w:eastAsia="en-US"/>
        </w:rPr>
        <w:t>и дополнительное размещение аптек во всех населенных пунктах.</w:t>
      </w:r>
      <w:r w:rsidR="002C5481" w:rsidRPr="003A2D73">
        <w:rPr>
          <w:sz w:val="24"/>
          <w:szCs w:val="24"/>
          <w:lang w:eastAsia="en-US"/>
        </w:rPr>
        <w:t xml:space="preserve"> </w:t>
      </w:r>
    </w:p>
    <w:p w:rsidR="002B389B" w:rsidRPr="003A2D73" w:rsidRDefault="002B389B" w:rsidP="003A2D73">
      <w:pPr>
        <w:tabs>
          <w:tab w:val="num" w:pos="1418"/>
        </w:tabs>
        <w:spacing w:line="312" w:lineRule="auto"/>
        <w:ind w:firstLine="709"/>
        <w:rPr>
          <w:sz w:val="24"/>
          <w:szCs w:val="24"/>
        </w:rPr>
      </w:pPr>
    </w:p>
    <w:p w:rsidR="00D97648" w:rsidRPr="003A2D73" w:rsidRDefault="00D97648" w:rsidP="003A2D73">
      <w:pPr>
        <w:spacing w:line="312" w:lineRule="auto"/>
        <w:ind w:firstLine="709"/>
        <w:rPr>
          <w:b/>
          <w:sz w:val="24"/>
          <w:szCs w:val="24"/>
        </w:rPr>
      </w:pPr>
      <w:r w:rsidRPr="003A2D73">
        <w:rPr>
          <w:b/>
          <w:sz w:val="24"/>
          <w:szCs w:val="24"/>
        </w:rPr>
        <w:t>Образование</w:t>
      </w:r>
    </w:p>
    <w:p w:rsidR="00ED68DB" w:rsidRPr="003A2D73" w:rsidRDefault="00ED68DB" w:rsidP="003A2D73">
      <w:pPr>
        <w:spacing w:line="312" w:lineRule="auto"/>
        <w:ind w:firstLine="709"/>
        <w:rPr>
          <w:b/>
          <w:sz w:val="24"/>
          <w:szCs w:val="24"/>
        </w:rPr>
      </w:pPr>
    </w:p>
    <w:p w:rsidR="001365FC" w:rsidRPr="003A2D73" w:rsidRDefault="001365FC" w:rsidP="003A2D73">
      <w:pPr>
        <w:spacing w:line="312" w:lineRule="auto"/>
        <w:ind w:firstLine="709"/>
        <w:rPr>
          <w:sz w:val="24"/>
          <w:szCs w:val="24"/>
        </w:rPr>
      </w:pPr>
      <w:r w:rsidRPr="003A2D73">
        <w:rPr>
          <w:sz w:val="24"/>
          <w:szCs w:val="24"/>
        </w:rPr>
        <w:t xml:space="preserve">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 учреждения, дневные и вечерние общеобразовательные школы, система профессионального начального, среднего и высшего образования, система дополнительного образования детей. </w:t>
      </w:r>
    </w:p>
    <w:p w:rsidR="002B389B" w:rsidRPr="003A2D73" w:rsidRDefault="00251637" w:rsidP="003A2D73">
      <w:pPr>
        <w:spacing w:line="312" w:lineRule="auto"/>
        <w:ind w:firstLine="709"/>
        <w:rPr>
          <w:rFonts w:eastAsia="Arial Unicode MS"/>
          <w:sz w:val="24"/>
          <w:szCs w:val="24"/>
        </w:rPr>
      </w:pPr>
      <w:r w:rsidRPr="003A2D73">
        <w:rPr>
          <w:sz w:val="24"/>
          <w:szCs w:val="24"/>
        </w:rPr>
        <w:t xml:space="preserve">В настоящее время в станице </w:t>
      </w:r>
      <w:r w:rsidR="00945978" w:rsidRPr="003A2D73">
        <w:rPr>
          <w:sz w:val="24"/>
          <w:szCs w:val="24"/>
        </w:rPr>
        <w:t>Григорьевской</w:t>
      </w:r>
      <w:r w:rsidRPr="003A2D73">
        <w:rPr>
          <w:sz w:val="24"/>
          <w:szCs w:val="24"/>
        </w:rPr>
        <w:t xml:space="preserve"> </w:t>
      </w:r>
      <w:r w:rsidR="00C33AEE" w:rsidRPr="003A2D73">
        <w:rPr>
          <w:rFonts w:eastAsia="Arial Unicode MS"/>
          <w:sz w:val="24"/>
          <w:szCs w:val="24"/>
        </w:rPr>
        <w:t>сеть образовательных учреждений представлена детским садом на 50 мест</w:t>
      </w:r>
      <w:r w:rsidR="00922892">
        <w:rPr>
          <w:rFonts w:eastAsia="Arial Unicode MS"/>
          <w:sz w:val="24"/>
          <w:szCs w:val="24"/>
        </w:rPr>
        <w:t xml:space="preserve"> и</w:t>
      </w:r>
      <w:r w:rsidR="00C33AEE" w:rsidRPr="003A2D73">
        <w:rPr>
          <w:rFonts w:eastAsia="Arial Unicode MS"/>
          <w:sz w:val="24"/>
          <w:szCs w:val="24"/>
        </w:rPr>
        <w:t xml:space="preserve"> 2 средними общеобразовательными школами общей вместимостью 790 мест (фактически посещают 233 ученика)</w:t>
      </w:r>
      <w:r w:rsidR="00922892">
        <w:rPr>
          <w:rFonts w:eastAsia="Arial Unicode MS"/>
          <w:sz w:val="24"/>
          <w:szCs w:val="24"/>
        </w:rPr>
        <w:t>. Кроме т</w:t>
      </w:r>
      <w:r w:rsidR="00922892" w:rsidRPr="00922892">
        <w:rPr>
          <w:rFonts w:eastAsia="Arial Unicode MS"/>
          <w:sz w:val="24"/>
          <w:szCs w:val="24"/>
        </w:rPr>
        <w:t>ого,</w:t>
      </w:r>
      <w:r w:rsidR="00FC237A" w:rsidRPr="00922892">
        <w:rPr>
          <w:rFonts w:eastAsia="Arial Unicode MS"/>
          <w:sz w:val="24"/>
          <w:szCs w:val="24"/>
        </w:rPr>
        <w:t xml:space="preserve"> на базе одной их школ в 2015 </w:t>
      </w:r>
      <w:r w:rsidR="00922892">
        <w:rPr>
          <w:rFonts w:eastAsia="Arial Unicode MS"/>
          <w:sz w:val="24"/>
          <w:szCs w:val="24"/>
        </w:rPr>
        <w:t xml:space="preserve">г. </w:t>
      </w:r>
      <w:r w:rsidR="00922892" w:rsidRPr="00922892">
        <w:rPr>
          <w:rFonts w:eastAsia="Arial Unicode MS"/>
          <w:sz w:val="24"/>
          <w:szCs w:val="24"/>
        </w:rPr>
        <w:t>открылся детский</w:t>
      </w:r>
      <w:r w:rsidR="00FC237A" w:rsidRPr="00922892">
        <w:rPr>
          <w:rFonts w:eastAsia="Arial Unicode MS"/>
          <w:sz w:val="24"/>
          <w:szCs w:val="24"/>
        </w:rPr>
        <w:t xml:space="preserve"> сад на 70 мест.</w:t>
      </w:r>
    </w:p>
    <w:p w:rsidR="00C33AEE" w:rsidRPr="003A2D73" w:rsidRDefault="00C33AEE" w:rsidP="003A2D73">
      <w:pPr>
        <w:spacing w:line="312" w:lineRule="auto"/>
        <w:ind w:firstLine="709"/>
        <w:rPr>
          <w:sz w:val="24"/>
          <w:szCs w:val="24"/>
        </w:rPr>
      </w:pPr>
    </w:p>
    <w:p w:rsidR="002B389B" w:rsidRPr="003A2D73" w:rsidRDefault="00307A2F" w:rsidP="003A2D73">
      <w:pPr>
        <w:spacing w:line="312" w:lineRule="auto"/>
        <w:ind w:firstLine="709"/>
        <w:rPr>
          <w:sz w:val="24"/>
          <w:szCs w:val="24"/>
        </w:rPr>
      </w:pPr>
      <w:r>
        <w:rPr>
          <w:sz w:val="24"/>
          <w:szCs w:val="24"/>
        </w:rPr>
        <w:t>Таблица 5</w:t>
      </w:r>
    </w:p>
    <w:p w:rsidR="002B389B" w:rsidRPr="003A2D73" w:rsidRDefault="002B389B" w:rsidP="003A2D73">
      <w:pPr>
        <w:spacing w:line="312" w:lineRule="auto"/>
        <w:ind w:firstLine="709"/>
        <w:jc w:val="center"/>
        <w:rPr>
          <w:sz w:val="24"/>
          <w:szCs w:val="24"/>
        </w:rPr>
      </w:pPr>
      <w:r w:rsidRPr="003A2D73">
        <w:rPr>
          <w:sz w:val="24"/>
          <w:szCs w:val="24"/>
        </w:rPr>
        <w:t xml:space="preserve">Характеристика  учреждений  образования </w:t>
      </w:r>
      <w:proofErr w:type="spellStart"/>
      <w:r w:rsidR="00945978" w:rsidRPr="003A2D73">
        <w:rPr>
          <w:sz w:val="24"/>
          <w:szCs w:val="24"/>
        </w:rPr>
        <w:t>Григорьевского</w:t>
      </w:r>
      <w:proofErr w:type="spellEnd"/>
      <w:r w:rsidR="008C44D6" w:rsidRPr="003A2D73">
        <w:rPr>
          <w:sz w:val="24"/>
          <w:szCs w:val="24"/>
        </w:rPr>
        <w:t xml:space="preserve"> сельского </w:t>
      </w:r>
      <w:r w:rsidRPr="003A2D73">
        <w:rPr>
          <w:sz w:val="24"/>
          <w:szCs w:val="24"/>
        </w:rPr>
        <w:t>поселения</w:t>
      </w:r>
    </w:p>
    <w:tbl>
      <w:tblPr>
        <w:tblW w:w="9653" w:type="dxa"/>
        <w:tblInd w:w="88" w:type="dxa"/>
        <w:tblLayout w:type="fixed"/>
        <w:tblLook w:val="0000"/>
      </w:tblPr>
      <w:tblGrid>
        <w:gridCol w:w="2283"/>
        <w:gridCol w:w="2132"/>
        <w:gridCol w:w="1842"/>
        <w:gridCol w:w="1984"/>
        <w:gridCol w:w="1412"/>
      </w:tblGrid>
      <w:tr w:rsidR="00E86E15" w:rsidRPr="003A2D73" w:rsidTr="00922892">
        <w:trPr>
          <w:trHeight w:val="567"/>
        </w:trPr>
        <w:tc>
          <w:tcPr>
            <w:tcW w:w="2283"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307A2F">
            <w:pPr>
              <w:spacing w:line="312" w:lineRule="auto"/>
              <w:jc w:val="center"/>
              <w:rPr>
                <w:sz w:val="24"/>
                <w:szCs w:val="24"/>
              </w:rPr>
            </w:pPr>
            <w:r w:rsidRPr="003A2D73">
              <w:rPr>
                <w:sz w:val="24"/>
                <w:szCs w:val="24"/>
              </w:rPr>
              <w:t>Наименование учреждения</w:t>
            </w:r>
          </w:p>
        </w:tc>
        <w:tc>
          <w:tcPr>
            <w:tcW w:w="2132"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307A2F">
            <w:pPr>
              <w:spacing w:line="312" w:lineRule="auto"/>
              <w:jc w:val="center"/>
              <w:rPr>
                <w:sz w:val="24"/>
                <w:szCs w:val="24"/>
              </w:rPr>
            </w:pPr>
            <w:r w:rsidRPr="003A2D73">
              <w:rPr>
                <w:sz w:val="24"/>
                <w:szCs w:val="24"/>
              </w:rPr>
              <w:t>Адрес</w:t>
            </w:r>
          </w:p>
        </w:tc>
        <w:tc>
          <w:tcPr>
            <w:tcW w:w="1842"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307A2F">
            <w:pPr>
              <w:spacing w:line="312" w:lineRule="auto"/>
              <w:jc w:val="center"/>
              <w:rPr>
                <w:sz w:val="24"/>
                <w:szCs w:val="24"/>
              </w:rPr>
            </w:pPr>
            <w:r w:rsidRPr="003A2D73">
              <w:rPr>
                <w:sz w:val="24"/>
                <w:szCs w:val="24"/>
              </w:rPr>
              <w:t>Вместимость учреждения (по проекту), чел.</w:t>
            </w:r>
          </w:p>
        </w:tc>
        <w:tc>
          <w:tcPr>
            <w:tcW w:w="1984" w:type="dxa"/>
            <w:tcBorders>
              <w:top w:val="single" w:sz="4" w:space="0" w:color="000000"/>
              <w:left w:val="single" w:sz="4" w:space="0" w:color="000000"/>
              <w:bottom w:val="single" w:sz="4" w:space="0" w:color="000000"/>
            </w:tcBorders>
            <w:shd w:val="clear" w:color="auto" w:fill="auto"/>
          </w:tcPr>
          <w:p w:rsidR="00E86E15" w:rsidRPr="003A2D73" w:rsidRDefault="00E86E15" w:rsidP="00307A2F">
            <w:pPr>
              <w:spacing w:line="312" w:lineRule="auto"/>
              <w:jc w:val="center"/>
              <w:rPr>
                <w:sz w:val="24"/>
                <w:szCs w:val="24"/>
              </w:rPr>
            </w:pPr>
            <w:r w:rsidRPr="003A2D73">
              <w:rPr>
                <w:sz w:val="24"/>
                <w:szCs w:val="24"/>
              </w:rPr>
              <w:t xml:space="preserve">Фактическая наполняемость учреждения, чел </w:t>
            </w:r>
            <w:r w:rsidRPr="003A2D73">
              <w:rPr>
                <w:sz w:val="24"/>
                <w:szCs w:val="24"/>
              </w:rPr>
              <w:br/>
              <w:t>(I + II + III ступень)</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E15" w:rsidRPr="003A2D73" w:rsidRDefault="00E86E15" w:rsidP="00307A2F">
            <w:pPr>
              <w:spacing w:line="312" w:lineRule="auto"/>
              <w:jc w:val="center"/>
              <w:rPr>
                <w:sz w:val="24"/>
                <w:szCs w:val="24"/>
              </w:rPr>
            </w:pPr>
            <w:r w:rsidRPr="003A2D73">
              <w:rPr>
                <w:sz w:val="24"/>
                <w:szCs w:val="24"/>
              </w:rPr>
              <w:t>Площадь земельного участка, м</w:t>
            </w:r>
            <w:r w:rsidRPr="003A2D73">
              <w:rPr>
                <w:sz w:val="24"/>
                <w:szCs w:val="24"/>
                <w:vertAlign w:val="superscript"/>
              </w:rPr>
              <w:t>2</w:t>
            </w:r>
          </w:p>
        </w:tc>
      </w:tr>
      <w:tr w:rsidR="00C02579" w:rsidRPr="003A2D73" w:rsidTr="003D0067">
        <w:trPr>
          <w:trHeight w:val="567"/>
        </w:trPr>
        <w:tc>
          <w:tcPr>
            <w:tcW w:w="2283" w:type="dxa"/>
            <w:tcBorders>
              <w:top w:val="single" w:sz="4" w:space="0" w:color="000000"/>
              <w:left w:val="single" w:sz="4" w:space="0" w:color="000000"/>
              <w:bottom w:val="single" w:sz="4" w:space="0" w:color="000000"/>
            </w:tcBorders>
            <w:shd w:val="clear" w:color="auto" w:fill="auto"/>
            <w:vAlign w:val="center"/>
          </w:tcPr>
          <w:p w:rsidR="00C02579" w:rsidRPr="003A2D73" w:rsidRDefault="00C02579" w:rsidP="00307A2F">
            <w:pPr>
              <w:spacing w:line="312" w:lineRule="auto"/>
              <w:rPr>
                <w:sz w:val="24"/>
                <w:szCs w:val="24"/>
              </w:rPr>
            </w:pPr>
            <w:r w:rsidRPr="003A2D73">
              <w:rPr>
                <w:sz w:val="24"/>
                <w:szCs w:val="24"/>
              </w:rPr>
              <w:t>Средняя общеобразовательная школа №11</w:t>
            </w:r>
          </w:p>
        </w:tc>
        <w:tc>
          <w:tcPr>
            <w:tcW w:w="2132" w:type="dxa"/>
            <w:vMerge w:val="restart"/>
            <w:tcBorders>
              <w:top w:val="single" w:sz="4" w:space="0" w:color="000000"/>
              <w:left w:val="single" w:sz="4" w:space="0" w:color="000000"/>
            </w:tcBorders>
            <w:shd w:val="clear" w:color="auto" w:fill="auto"/>
            <w:vAlign w:val="center"/>
          </w:tcPr>
          <w:p w:rsidR="00C02579" w:rsidRPr="003A2D73" w:rsidRDefault="00C02579" w:rsidP="00922892">
            <w:pPr>
              <w:tabs>
                <w:tab w:val="left" w:pos="284"/>
              </w:tabs>
              <w:spacing w:line="312" w:lineRule="auto"/>
              <w:jc w:val="center"/>
              <w:rPr>
                <w:sz w:val="24"/>
                <w:szCs w:val="24"/>
              </w:rPr>
            </w:pPr>
            <w:r w:rsidRPr="003A2D73">
              <w:rPr>
                <w:sz w:val="24"/>
                <w:szCs w:val="24"/>
              </w:rPr>
              <w:t>ст. Григорьевская,</w:t>
            </w:r>
          </w:p>
          <w:p w:rsidR="00C02579" w:rsidRPr="003A2D73" w:rsidRDefault="00C02579" w:rsidP="00922892">
            <w:pPr>
              <w:tabs>
                <w:tab w:val="left" w:pos="284"/>
              </w:tabs>
              <w:spacing w:line="312" w:lineRule="auto"/>
              <w:jc w:val="center"/>
              <w:rPr>
                <w:sz w:val="24"/>
                <w:szCs w:val="24"/>
              </w:rPr>
            </w:pPr>
            <w:r w:rsidRPr="003A2D73">
              <w:rPr>
                <w:sz w:val="24"/>
                <w:szCs w:val="24"/>
              </w:rPr>
              <w:t>ул. 50 лет Октября, 10</w:t>
            </w:r>
          </w:p>
        </w:tc>
        <w:tc>
          <w:tcPr>
            <w:tcW w:w="1842" w:type="dxa"/>
            <w:tcBorders>
              <w:top w:val="single" w:sz="4" w:space="0" w:color="000000"/>
              <w:left w:val="single" w:sz="4" w:space="0" w:color="000000"/>
              <w:bottom w:val="single" w:sz="4" w:space="0" w:color="000000"/>
            </w:tcBorders>
            <w:shd w:val="clear" w:color="auto" w:fill="auto"/>
            <w:vAlign w:val="center"/>
          </w:tcPr>
          <w:p w:rsidR="00C02579" w:rsidRPr="003A2D73" w:rsidRDefault="00C02579" w:rsidP="00922892">
            <w:pPr>
              <w:spacing w:line="312" w:lineRule="auto"/>
              <w:jc w:val="center"/>
              <w:rPr>
                <w:sz w:val="24"/>
                <w:szCs w:val="24"/>
              </w:rPr>
            </w:pPr>
            <w:r w:rsidRPr="003A2D73">
              <w:rPr>
                <w:sz w:val="24"/>
                <w:szCs w:val="24"/>
              </w:rPr>
              <w:t>670</w:t>
            </w:r>
          </w:p>
        </w:tc>
        <w:tc>
          <w:tcPr>
            <w:tcW w:w="1984" w:type="dxa"/>
            <w:tcBorders>
              <w:top w:val="single" w:sz="4" w:space="0" w:color="000000"/>
              <w:left w:val="single" w:sz="4" w:space="0" w:color="000000"/>
              <w:bottom w:val="single" w:sz="4" w:space="0" w:color="000000"/>
            </w:tcBorders>
            <w:shd w:val="clear" w:color="auto" w:fill="auto"/>
            <w:vAlign w:val="center"/>
          </w:tcPr>
          <w:p w:rsidR="00C02579" w:rsidRPr="003A2D73" w:rsidRDefault="00C02579" w:rsidP="00922892">
            <w:pPr>
              <w:spacing w:line="312" w:lineRule="auto"/>
              <w:jc w:val="center"/>
              <w:rPr>
                <w:sz w:val="24"/>
                <w:szCs w:val="24"/>
              </w:rPr>
            </w:pPr>
            <w:r w:rsidRPr="003A2D73">
              <w:rPr>
                <w:sz w:val="24"/>
                <w:szCs w:val="24"/>
              </w:rPr>
              <w:t>144</w:t>
            </w:r>
          </w:p>
          <w:p w:rsidR="00C02579" w:rsidRPr="003A2D73" w:rsidRDefault="00C02579" w:rsidP="00922892">
            <w:pPr>
              <w:spacing w:line="312" w:lineRule="auto"/>
              <w:jc w:val="center"/>
              <w:rPr>
                <w:sz w:val="24"/>
                <w:szCs w:val="24"/>
              </w:rPr>
            </w:pPr>
            <w:r w:rsidRPr="003A2D73">
              <w:rPr>
                <w:sz w:val="24"/>
                <w:szCs w:val="24"/>
              </w:rPr>
              <w:t>(</w:t>
            </w:r>
            <w:r>
              <w:rPr>
                <w:sz w:val="24"/>
                <w:szCs w:val="24"/>
              </w:rPr>
              <w:t>70+</w:t>
            </w:r>
            <w:r w:rsidRPr="003A2D73">
              <w:rPr>
                <w:sz w:val="24"/>
                <w:szCs w:val="24"/>
              </w:rPr>
              <w:t>59+75+10)</w:t>
            </w:r>
          </w:p>
        </w:tc>
        <w:tc>
          <w:tcPr>
            <w:tcW w:w="1412" w:type="dxa"/>
            <w:vMerge w:val="restart"/>
            <w:tcBorders>
              <w:top w:val="single" w:sz="4" w:space="0" w:color="000000"/>
              <w:left w:val="single" w:sz="4" w:space="0" w:color="000000"/>
              <w:right w:val="single" w:sz="4" w:space="0" w:color="000000"/>
            </w:tcBorders>
            <w:shd w:val="clear" w:color="auto" w:fill="auto"/>
            <w:vAlign w:val="center"/>
          </w:tcPr>
          <w:p w:rsidR="00C02579" w:rsidRPr="003A2D73" w:rsidRDefault="00C02579" w:rsidP="00922892">
            <w:pPr>
              <w:spacing w:line="312" w:lineRule="auto"/>
              <w:jc w:val="center"/>
              <w:rPr>
                <w:sz w:val="24"/>
                <w:szCs w:val="24"/>
              </w:rPr>
            </w:pPr>
            <w:r w:rsidRPr="003A2D73">
              <w:rPr>
                <w:sz w:val="24"/>
                <w:szCs w:val="24"/>
              </w:rPr>
              <w:t>23 337</w:t>
            </w:r>
          </w:p>
        </w:tc>
      </w:tr>
      <w:tr w:rsidR="00C02579" w:rsidRPr="003A2D73" w:rsidTr="003D0067">
        <w:trPr>
          <w:trHeight w:val="567"/>
        </w:trPr>
        <w:tc>
          <w:tcPr>
            <w:tcW w:w="2283" w:type="dxa"/>
            <w:tcBorders>
              <w:top w:val="single" w:sz="4" w:space="0" w:color="000000"/>
              <w:left w:val="single" w:sz="4" w:space="0" w:color="000000"/>
              <w:bottom w:val="single" w:sz="4" w:space="0" w:color="000000"/>
            </w:tcBorders>
            <w:shd w:val="clear" w:color="auto" w:fill="auto"/>
            <w:vAlign w:val="center"/>
          </w:tcPr>
          <w:p w:rsidR="00C02579" w:rsidRPr="003A2D73" w:rsidRDefault="00C02579" w:rsidP="00307A2F">
            <w:pPr>
              <w:spacing w:line="312" w:lineRule="auto"/>
              <w:rPr>
                <w:sz w:val="24"/>
                <w:szCs w:val="24"/>
              </w:rPr>
            </w:pPr>
            <w:r w:rsidRPr="003A2D73">
              <w:rPr>
                <w:sz w:val="24"/>
                <w:szCs w:val="24"/>
              </w:rPr>
              <w:t>МДОУ детсад</w:t>
            </w:r>
          </w:p>
        </w:tc>
        <w:tc>
          <w:tcPr>
            <w:tcW w:w="2132" w:type="dxa"/>
            <w:vMerge/>
            <w:tcBorders>
              <w:left w:val="single" w:sz="4" w:space="0" w:color="000000"/>
              <w:bottom w:val="single" w:sz="4" w:space="0" w:color="000000"/>
            </w:tcBorders>
            <w:shd w:val="clear" w:color="auto" w:fill="auto"/>
            <w:vAlign w:val="center"/>
          </w:tcPr>
          <w:p w:rsidR="00C02579" w:rsidRPr="003A2D73" w:rsidRDefault="00C02579" w:rsidP="00922892">
            <w:pPr>
              <w:tabs>
                <w:tab w:val="left" w:pos="284"/>
              </w:tabs>
              <w:spacing w:line="312" w:lineRule="auto"/>
              <w:jc w:val="center"/>
              <w:rPr>
                <w:sz w:val="24"/>
                <w:szCs w:val="24"/>
              </w:rPr>
            </w:pPr>
          </w:p>
        </w:tc>
        <w:tc>
          <w:tcPr>
            <w:tcW w:w="1842" w:type="dxa"/>
            <w:tcBorders>
              <w:top w:val="single" w:sz="4" w:space="0" w:color="000000"/>
              <w:left w:val="single" w:sz="4" w:space="0" w:color="000000"/>
              <w:bottom w:val="single" w:sz="4" w:space="0" w:color="000000"/>
            </w:tcBorders>
            <w:shd w:val="clear" w:color="auto" w:fill="auto"/>
            <w:vAlign w:val="center"/>
          </w:tcPr>
          <w:p w:rsidR="00C02579" w:rsidRPr="003A2D73" w:rsidRDefault="00C02579" w:rsidP="00922892">
            <w:pPr>
              <w:spacing w:line="312" w:lineRule="auto"/>
              <w:jc w:val="center"/>
              <w:rPr>
                <w:sz w:val="24"/>
                <w:szCs w:val="24"/>
              </w:rPr>
            </w:pPr>
            <w:r>
              <w:rPr>
                <w:sz w:val="24"/>
                <w:szCs w:val="24"/>
              </w:rPr>
              <w:t>80</w:t>
            </w:r>
          </w:p>
        </w:tc>
        <w:tc>
          <w:tcPr>
            <w:tcW w:w="1984" w:type="dxa"/>
            <w:tcBorders>
              <w:top w:val="single" w:sz="4" w:space="0" w:color="000000"/>
              <w:left w:val="single" w:sz="4" w:space="0" w:color="000000"/>
              <w:bottom w:val="single" w:sz="4" w:space="0" w:color="000000"/>
            </w:tcBorders>
            <w:shd w:val="clear" w:color="auto" w:fill="auto"/>
            <w:vAlign w:val="center"/>
          </w:tcPr>
          <w:p w:rsidR="00C02579" w:rsidRPr="003A2D73" w:rsidRDefault="00C02579" w:rsidP="00922892">
            <w:pPr>
              <w:spacing w:line="312" w:lineRule="auto"/>
              <w:jc w:val="center"/>
              <w:rPr>
                <w:sz w:val="24"/>
                <w:szCs w:val="24"/>
              </w:rPr>
            </w:pPr>
            <w:r>
              <w:rPr>
                <w:sz w:val="24"/>
                <w:szCs w:val="24"/>
              </w:rPr>
              <w:t>70</w:t>
            </w:r>
          </w:p>
        </w:tc>
        <w:tc>
          <w:tcPr>
            <w:tcW w:w="1412" w:type="dxa"/>
            <w:vMerge/>
            <w:tcBorders>
              <w:left w:val="single" w:sz="4" w:space="0" w:color="000000"/>
              <w:bottom w:val="single" w:sz="4" w:space="0" w:color="000000"/>
              <w:right w:val="single" w:sz="4" w:space="0" w:color="000000"/>
            </w:tcBorders>
            <w:shd w:val="clear" w:color="auto" w:fill="auto"/>
            <w:vAlign w:val="center"/>
          </w:tcPr>
          <w:p w:rsidR="00C02579" w:rsidRPr="003A2D73" w:rsidRDefault="00C02579" w:rsidP="00922892">
            <w:pPr>
              <w:spacing w:line="312" w:lineRule="auto"/>
              <w:jc w:val="center"/>
              <w:rPr>
                <w:sz w:val="24"/>
                <w:szCs w:val="24"/>
              </w:rPr>
            </w:pPr>
          </w:p>
        </w:tc>
      </w:tr>
      <w:tr w:rsidR="00E86E15" w:rsidRPr="003A2D73" w:rsidTr="00922892">
        <w:trPr>
          <w:trHeight w:val="567"/>
        </w:trPr>
        <w:tc>
          <w:tcPr>
            <w:tcW w:w="2283"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307A2F">
            <w:pPr>
              <w:spacing w:line="312" w:lineRule="auto"/>
              <w:rPr>
                <w:sz w:val="24"/>
                <w:szCs w:val="24"/>
              </w:rPr>
            </w:pPr>
            <w:r w:rsidRPr="003A2D73">
              <w:rPr>
                <w:sz w:val="24"/>
                <w:szCs w:val="24"/>
              </w:rPr>
              <w:lastRenderedPageBreak/>
              <w:t>Средняя общеобразовательная школа №7</w:t>
            </w:r>
          </w:p>
        </w:tc>
        <w:tc>
          <w:tcPr>
            <w:tcW w:w="2132"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922892">
            <w:pPr>
              <w:tabs>
                <w:tab w:val="left" w:pos="284"/>
              </w:tabs>
              <w:spacing w:line="312" w:lineRule="auto"/>
              <w:jc w:val="center"/>
              <w:rPr>
                <w:sz w:val="24"/>
                <w:szCs w:val="24"/>
              </w:rPr>
            </w:pPr>
            <w:r w:rsidRPr="003A2D73">
              <w:rPr>
                <w:sz w:val="24"/>
                <w:szCs w:val="24"/>
              </w:rPr>
              <w:t>ст.  Ставропольская,</w:t>
            </w:r>
          </w:p>
          <w:p w:rsidR="00E86E15" w:rsidRPr="003A2D73" w:rsidRDefault="00E86E15" w:rsidP="00922892">
            <w:pPr>
              <w:tabs>
                <w:tab w:val="left" w:pos="284"/>
              </w:tabs>
              <w:spacing w:line="312" w:lineRule="auto"/>
              <w:jc w:val="center"/>
              <w:rPr>
                <w:sz w:val="24"/>
                <w:szCs w:val="24"/>
              </w:rPr>
            </w:pPr>
            <w:r w:rsidRPr="003A2D73">
              <w:rPr>
                <w:sz w:val="24"/>
                <w:szCs w:val="24"/>
              </w:rPr>
              <w:t>ул. 50 лет ВЛКСМ, 60</w:t>
            </w:r>
          </w:p>
        </w:tc>
        <w:tc>
          <w:tcPr>
            <w:tcW w:w="1842"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922892">
            <w:pPr>
              <w:spacing w:line="312" w:lineRule="auto"/>
              <w:jc w:val="center"/>
              <w:rPr>
                <w:sz w:val="24"/>
                <w:szCs w:val="24"/>
              </w:rPr>
            </w:pPr>
            <w:r w:rsidRPr="003A2D73">
              <w:rPr>
                <w:sz w:val="24"/>
                <w:szCs w:val="24"/>
              </w:rPr>
              <w:t>120</w:t>
            </w:r>
          </w:p>
        </w:tc>
        <w:tc>
          <w:tcPr>
            <w:tcW w:w="1984"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922892">
            <w:pPr>
              <w:spacing w:line="312" w:lineRule="auto"/>
              <w:jc w:val="center"/>
              <w:rPr>
                <w:sz w:val="24"/>
                <w:szCs w:val="24"/>
              </w:rPr>
            </w:pPr>
            <w:r w:rsidRPr="003A2D73">
              <w:rPr>
                <w:sz w:val="24"/>
                <w:szCs w:val="24"/>
              </w:rPr>
              <w:t>89</w:t>
            </w:r>
          </w:p>
          <w:p w:rsidR="00E86E15" w:rsidRPr="003A2D73" w:rsidRDefault="00E86E15" w:rsidP="00922892">
            <w:pPr>
              <w:spacing w:line="312" w:lineRule="auto"/>
              <w:jc w:val="center"/>
              <w:rPr>
                <w:sz w:val="24"/>
                <w:szCs w:val="24"/>
              </w:rPr>
            </w:pPr>
            <w:r w:rsidRPr="003A2D73">
              <w:rPr>
                <w:sz w:val="24"/>
                <w:szCs w:val="24"/>
              </w:rPr>
              <w:t>(39+42+8)</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E15" w:rsidRPr="003A2D73" w:rsidRDefault="00E86E15" w:rsidP="00922892">
            <w:pPr>
              <w:spacing w:line="312" w:lineRule="auto"/>
              <w:jc w:val="center"/>
              <w:rPr>
                <w:sz w:val="24"/>
                <w:szCs w:val="24"/>
              </w:rPr>
            </w:pPr>
            <w:r w:rsidRPr="003A2D73">
              <w:rPr>
                <w:sz w:val="24"/>
                <w:szCs w:val="24"/>
              </w:rPr>
              <w:t>9 594</w:t>
            </w:r>
          </w:p>
        </w:tc>
      </w:tr>
      <w:tr w:rsidR="00E86E15" w:rsidRPr="003A2D73" w:rsidTr="00922892">
        <w:trPr>
          <w:trHeight w:val="567"/>
        </w:trPr>
        <w:tc>
          <w:tcPr>
            <w:tcW w:w="2283"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307A2F">
            <w:pPr>
              <w:spacing w:line="312" w:lineRule="auto"/>
              <w:rPr>
                <w:sz w:val="24"/>
                <w:szCs w:val="24"/>
              </w:rPr>
            </w:pPr>
            <w:r w:rsidRPr="003A2D73">
              <w:rPr>
                <w:sz w:val="24"/>
                <w:szCs w:val="24"/>
              </w:rPr>
              <w:t>МДОУ детсад № 24</w:t>
            </w:r>
          </w:p>
        </w:tc>
        <w:tc>
          <w:tcPr>
            <w:tcW w:w="2132"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922892">
            <w:pPr>
              <w:spacing w:line="312" w:lineRule="auto"/>
              <w:jc w:val="center"/>
              <w:rPr>
                <w:sz w:val="24"/>
                <w:szCs w:val="24"/>
              </w:rPr>
            </w:pPr>
            <w:r w:rsidRPr="003A2D73">
              <w:rPr>
                <w:sz w:val="24"/>
                <w:szCs w:val="24"/>
              </w:rPr>
              <w:t xml:space="preserve">ст. Ставропольская, </w:t>
            </w:r>
            <w:r w:rsidRPr="003A2D73">
              <w:rPr>
                <w:sz w:val="24"/>
                <w:szCs w:val="24"/>
              </w:rPr>
              <w:br/>
              <w:t>ул. Ленина,16</w:t>
            </w:r>
          </w:p>
        </w:tc>
        <w:tc>
          <w:tcPr>
            <w:tcW w:w="1842"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922892">
            <w:pPr>
              <w:spacing w:line="312" w:lineRule="auto"/>
              <w:jc w:val="center"/>
              <w:rPr>
                <w:sz w:val="24"/>
                <w:szCs w:val="24"/>
              </w:rPr>
            </w:pPr>
            <w:r w:rsidRPr="003A2D73">
              <w:rPr>
                <w:sz w:val="24"/>
                <w:szCs w:val="24"/>
              </w:rPr>
              <w:t>50</w:t>
            </w:r>
          </w:p>
        </w:tc>
        <w:tc>
          <w:tcPr>
            <w:tcW w:w="1984" w:type="dxa"/>
            <w:tcBorders>
              <w:top w:val="single" w:sz="4" w:space="0" w:color="000000"/>
              <w:left w:val="single" w:sz="4" w:space="0" w:color="000000"/>
              <w:bottom w:val="single" w:sz="4" w:space="0" w:color="000000"/>
            </w:tcBorders>
            <w:shd w:val="clear" w:color="auto" w:fill="auto"/>
            <w:vAlign w:val="center"/>
          </w:tcPr>
          <w:p w:rsidR="00E86E15" w:rsidRPr="003A2D73" w:rsidRDefault="00E86E15" w:rsidP="00922892">
            <w:pPr>
              <w:spacing w:line="312" w:lineRule="auto"/>
              <w:jc w:val="center"/>
              <w:rPr>
                <w:sz w:val="24"/>
                <w:szCs w:val="24"/>
              </w:rPr>
            </w:pPr>
            <w:r w:rsidRPr="003A2D73">
              <w:rPr>
                <w:sz w:val="24"/>
                <w:szCs w:val="24"/>
              </w:rPr>
              <w:t>50</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E15" w:rsidRPr="003A2D73" w:rsidRDefault="00E86E15" w:rsidP="00922892">
            <w:pPr>
              <w:spacing w:line="312" w:lineRule="auto"/>
              <w:jc w:val="center"/>
              <w:rPr>
                <w:sz w:val="24"/>
                <w:szCs w:val="24"/>
              </w:rPr>
            </w:pPr>
            <w:r w:rsidRPr="003A2D73">
              <w:rPr>
                <w:sz w:val="24"/>
                <w:szCs w:val="24"/>
              </w:rPr>
              <w:t>2236</w:t>
            </w:r>
          </w:p>
        </w:tc>
      </w:tr>
    </w:tbl>
    <w:p w:rsidR="00A9750A" w:rsidRPr="003A2D73" w:rsidRDefault="00A9750A" w:rsidP="003A2D73">
      <w:pPr>
        <w:spacing w:line="312" w:lineRule="auto"/>
        <w:ind w:firstLine="709"/>
        <w:rPr>
          <w:sz w:val="24"/>
          <w:szCs w:val="24"/>
          <w:lang w:eastAsia="en-US"/>
        </w:rPr>
      </w:pPr>
    </w:p>
    <w:p w:rsidR="00C02579" w:rsidRDefault="00C02579" w:rsidP="003A2D73">
      <w:pPr>
        <w:spacing w:line="312" w:lineRule="auto"/>
        <w:ind w:firstLine="709"/>
        <w:rPr>
          <w:sz w:val="24"/>
          <w:szCs w:val="24"/>
        </w:rPr>
      </w:pPr>
      <w:r w:rsidRPr="003A2D73">
        <w:rPr>
          <w:sz w:val="24"/>
          <w:szCs w:val="24"/>
        </w:rPr>
        <w:t xml:space="preserve">Обеспеченность населения детскими дошкольными учреждениями в поселении составляет около </w:t>
      </w:r>
      <w:r>
        <w:rPr>
          <w:sz w:val="24"/>
          <w:szCs w:val="24"/>
        </w:rPr>
        <w:t xml:space="preserve">62%. </w:t>
      </w:r>
      <w:r w:rsidRPr="00C02579">
        <w:rPr>
          <w:sz w:val="24"/>
          <w:szCs w:val="24"/>
        </w:rPr>
        <w:t xml:space="preserve">С открытием дошкольных групп в СОШ № 11 очередь детей от 1,5 до 7 лет на территории </w:t>
      </w:r>
      <w:proofErr w:type="spellStart"/>
      <w:r w:rsidRPr="00C02579">
        <w:rPr>
          <w:sz w:val="24"/>
          <w:szCs w:val="24"/>
        </w:rPr>
        <w:t>Григорьевского</w:t>
      </w:r>
      <w:proofErr w:type="spellEnd"/>
      <w:r w:rsidRPr="00C02579">
        <w:rPr>
          <w:sz w:val="24"/>
          <w:szCs w:val="24"/>
        </w:rPr>
        <w:t xml:space="preserve"> сельского поселения ликвидирована. </w:t>
      </w:r>
    </w:p>
    <w:p w:rsidR="00A9750A" w:rsidRPr="003A2D73" w:rsidRDefault="00A9750A" w:rsidP="003A2D73">
      <w:pPr>
        <w:spacing w:line="312" w:lineRule="auto"/>
        <w:ind w:firstLine="709"/>
        <w:rPr>
          <w:i/>
          <w:sz w:val="24"/>
          <w:szCs w:val="24"/>
        </w:rPr>
      </w:pPr>
      <w:r w:rsidRPr="003A2D73">
        <w:rPr>
          <w:sz w:val="24"/>
          <w:szCs w:val="24"/>
        </w:rPr>
        <w:t xml:space="preserve">Существующей вместимости школы достаточно для обеспечения населения образовательными услугами, как в настоящее время, так и на расчетный срок. </w:t>
      </w:r>
    </w:p>
    <w:p w:rsidR="002B389B" w:rsidRPr="003A2D73" w:rsidRDefault="002B389B" w:rsidP="003A2D73">
      <w:pPr>
        <w:spacing w:line="312" w:lineRule="auto"/>
        <w:ind w:firstLine="709"/>
        <w:rPr>
          <w:sz w:val="24"/>
          <w:szCs w:val="24"/>
        </w:rPr>
      </w:pPr>
      <w:r w:rsidRPr="003A2D73">
        <w:rPr>
          <w:sz w:val="24"/>
          <w:szCs w:val="24"/>
        </w:rPr>
        <w:t>Развитие отраслей образования является одним из базовых показателей развития социальной сферы. Учитывая прогнозируемый в ближайшие годы рост рождаемости, проблема нехватки детских дошкольных учреждений может стать для поселения решающей в сфере образования. Её решение требует пересмотра существующей сети дошкольных и школьных учреждений со строительством новых или реконструкцией имеющихся объектов. Согласно проведенному прогнозу численности населения количество детей, дошкольного и школьного возраста к расчетному сроку увеличится как в численном, так и в процентном выражении.</w:t>
      </w:r>
    </w:p>
    <w:p w:rsidR="00C35184" w:rsidRPr="003A2D73" w:rsidRDefault="00C35184" w:rsidP="003A2D73">
      <w:pPr>
        <w:spacing w:line="312" w:lineRule="auto"/>
        <w:ind w:firstLine="709"/>
        <w:rPr>
          <w:sz w:val="24"/>
          <w:szCs w:val="24"/>
          <w:lang w:eastAsia="en-US"/>
        </w:rPr>
      </w:pPr>
    </w:p>
    <w:p w:rsidR="00A024F7" w:rsidRPr="003A2D73" w:rsidRDefault="00307A2F" w:rsidP="003A2D73">
      <w:pPr>
        <w:spacing w:line="312" w:lineRule="auto"/>
        <w:ind w:firstLine="709"/>
        <w:rPr>
          <w:sz w:val="24"/>
          <w:szCs w:val="24"/>
          <w:lang w:eastAsia="en-US"/>
        </w:rPr>
      </w:pPr>
      <w:r>
        <w:rPr>
          <w:sz w:val="24"/>
          <w:szCs w:val="24"/>
          <w:lang w:eastAsia="en-US"/>
        </w:rPr>
        <w:t>Таблица 6</w:t>
      </w:r>
    </w:p>
    <w:p w:rsidR="00A9750A" w:rsidRPr="003A2D73" w:rsidRDefault="00A9750A" w:rsidP="003A2D73">
      <w:pPr>
        <w:spacing w:line="312" w:lineRule="auto"/>
        <w:ind w:firstLine="709"/>
        <w:jc w:val="center"/>
        <w:rPr>
          <w:b/>
          <w:sz w:val="24"/>
          <w:szCs w:val="24"/>
        </w:rPr>
      </w:pPr>
      <w:r w:rsidRPr="003A2D73">
        <w:rPr>
          <w:sz w:val="24"/>
          <w:szCs w:val="24"/>
        </w:rPr>
        <w:t xml:space="preserve">Прогнозная оценка численности детей дошкольного (1-6 лет) и школьного возраста (7-17 лет) </w:t>
      </w:r>
    </w:p>
    <w:tbl>
      <w:tblPr>
        <w:tblW w:w="0" w:type="auto"/>
        <w:tblInd w:w="-5" w:type="dxa"/>
        <w:tblLayout w:type="fixed"/>
        <w:tblLook w:val="0000"/>
      </w:tblPr>
      <w:tblGrid>
        <w:gridCol w:w="1103"/>
        <w:gridCol w:w="2691"/>
        <w:gridCol w:w="1543"/>
        <w:gridCol w:w="2708"/>
        <w:gridCol w:w="1535"/>
      </w:tblGrid>
      <w:tr w:rsidR="00A9750A" w:rsidRPr="003A2D73" w:rsidTr="00A9750A">
        <w:tc>
          <w:tcPr>
            <w:tcW w:w="1103"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Годы</w:t>
            </w:r>
          </w:p>
        </w:tc>
        <w:tc>
          <w:tcPr>
            <w:tcW w:w="2691"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overflowPunct w:val="0"/>
              <w:autoSpaceDE w:val="0"/>
              <w:spacing w:line="312" w:lineRule="auto"/>
              <w:textAlignment w:val="baseline"/>
              <w:rPr>
                <w:sz w:val="24"/>
                <w:szCs w:val="24"/>
              </w:rPr>
            </w:pPr>
            <w:r w:rsidRPr="003A2D73">
              <w:rPr>
                <w:sz w:val="24"/>
                <w:szCs w:val="24"/>
              </w:rPr>
              <w:t>Количество лиц дошкольного (1-6 лет) возраста, чел.</w:t>
            </w:r>
          </w:p>
        </w:tc>
        <w:tc>
          <w:tcPr>
            <w:tcW w:w="1543"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overflowPunct w:val="0"/>
              <w:autoSpaceDE w:val="0"/>
              <w:spacing w:line="312" w:lineRule="auto"/>
              <w:textAlignment w:val="baseline"/>
              <w:rPr>
                <w:sz w:val="24"/>
                <w:szCs w:val="24"/>
              </w:rPr>
            </w:pPr>
            <w:r w:rsidRPr="003A2D73">
              <w:rPr>
                <w:sz w:val="24"/>
                <w:szCs w:val="24"/>
              </w:rPr>
              <w:t>% от всего населения</w:t>
            </w:r>
          </w:p>
        </w:tc>
        <w:tc>
          <w:tcPr>
            <w:tcW w:w="2708"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overflowPunct w:val="0"/>
              <w:autoSpaceDE w:val="0"/>
              <w:spacing w:line="312" w:lineRule="auto"/>
              <w:textAlignment w:val="baseline"/>
              <w:rPr>
                <w:sz w:val="24"/>
                <w:szCs w:val="24"/>
              </w:rPr>
            </w:pPr>
            <w:r w:rsidRPr="003A2D73">
              <w:rPr>
                <w:sz w:val="24"/>
                <w:szCs w:val="24"/>
              </w:rPr>
              <w:t>Количество лиц школьного (7-17 лет) возраста, чел.</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50A" w:rsidRPr="003A2D73" w:rsidRDefault="00A9750A" w:rsidP="00307A2F">
            <w:pPr>
              <w:overflowPunct w:val="0"/>
              <w:autoSpaceDE w:val="0"/>
              <w:spacing w:line="312" w:lineRule="auto"/>
              <w:textAlignment w:val="baseline"/>
              <w:rPr>
                <w:sz w:val="24"/>
                <w:szCs w:val="24"/>
              </w:rPr>
            </w:pPr>
            <w:r w:rsidRPr="003A2D73">
              <w:rPr>
                <w:sz w:val="24"/>
                <w:szCs w:val="24"/>
              </w:rPr>
              <w:t>% от всего населения</w:t>
            </w:r>
          </w:p>
        </w:tc>
      </w:tr>
      <w:tr w:rsidR="00A9750A" w:rsidRPr="003A2D73" w:rsidTr="00A9750A">
        <w:trPr>
          <w:trHeight w:val="283"/>
        </w:trPr>
        <w:tc>
          <w:tcPr>
            <w:tcW w:w="1103"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2020</w:t>
            </w:r>
          </w:p>
        </w:tc>
        <w:tc>
          <w:tcPr>
            <w:tcW w:w="2691"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214</w:t>
            </w:r>
          </w:p>
        </w:tc>
        <w:tc>
          <w:tcPr>
            <w:tcW w:w="1543"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7,8</w:t>
            </w:r>
          </w:p>
        </w:tc>
        <w:tc>
          <w:tcPr>
            <w:tcW w:w="2708"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339</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12,4</w:t>
            </w:r>
          </w:p>
        </w:tc>
      </w:tr>
      <w:tr w:rsidR="00A9750A" w:rsidRPr="003A2D73" w:rsidTr="00A9750A">
        <w:trPr>
          <w:trHeight w:val="283"/>
        </w:trPr>
        <w:tc>
          <w:tcPr>
            <w:tcW w:w="1103"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2025</w:t>
            </w:r>
          </w:p>
        </w:tc>
        <w:tc>
          <w:tcPr>
            <w:tcW w:w="2691"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286</w:t>
            </w:r>
          </w:p>
        </w:tc>
        <w:tc>
          <w:tcPr>
            <w:tcW w:w="1543"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8,0</w:t>
            </w:r>
          </w:p>
        </w:tc>
        <w:tc>
          <w:tcPr>
            <w:tcW w:w="2708"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447</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12,5</w:t>
            </w:r>
          </w:p>
        </w:tc>
      </w:tr>
      <w:tr w:rsidR="00A9750A" w:rsidRPr="003A2D73" w:rsidTr="00A9750A">
        <w:trPr>
          <w:trHeight w:val="283"/>
        </w:trPr>
        <w:tc>
          <w:tcPr>
            <w:tcW w:w="1103"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2030</w:t>
            </w:r>
          </w:p>
        </w:tc>
        <w:tc>
          <w:tcPr>
            <w:tcW w:w="2691"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364</w:t>
            </w:r>
          </w:p>
        </w:tc>
        <w:tc>
          <w:tcPr>
            <w:tcW w:w="1543"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7,9</w:t>
            </w:r>
          </w:p>
        </w:tc>
        <w:tc>
          <w:tcPr>
            <w:tcW w:w="2708" w:type="dxa"/>
            <w:tcBorders>
              <w:top w:val="single" w:sz="4" w:space="0" w:color="000000"/>
              <w:left w:val="single" w:sz="4" w:space="0" w:color="000000"/>
              <w:bottom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578</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50A" w:rsidRPr="003A2D73" w:rsidRDefault="00A9750A" w:rsidP="00307A2F">
            <w:pPr>
              <w:spacing w:line="312" w:lineRule="auto"/>
              <w:rPr>
                <w:sz w:val="24"/>
                <w:szCs w:val="24"/>
              </w:rPr>
            </w:pPr>
            <w:r w:rsidRPr="003A2D73">
              <w:rPr>
                <w:sz w:val="24"/>
                <w:szCs w:val="24"/>
              </w:rPr>
              <w:t>12,6</w:t>
            </w:r>
          </w:p>
        </w:tc>
      </w:tr>
    </w:tbl>
    <w:p w:rsidR="00A9750A" w:rsidRPr="003A2D73" w:rsidRDefault="00A9750A" w:rsidP="003A2D73">
      <w:pPr>
        <w:spacing w:line="312" w:lineRule="auto"/>
        <w:ind w:firstLine="709"/>
        <w:rPr>
          <w:sz w:val="24"/>
          <w:szCs w:val="24"/>
        </w:rPr>
      </w:pPr>
    </w:p>
    <w:p w:rsidR="00263E6E" w:rsidRPr="003A2D73" w:rsidRDefault="00C35184" w:rsidP="003A2D73">
      <w:pPr>
        <w:tabs>
          <w:tab w:val="left" w:pos="1211"/>
        </w:tabs>
        <w:spacing w:line="312" w:lineRule="auto"/>
        <w:ind w:firstLine="709"/>
        <w:rPr>
          <w:rFonts w:eastAsia="Arial Unicode MS"/>
          <w:i/>
          <w:sz w:val="24"/>
          <w:szCs w:val="24"/>
        </w:rPr>
      </w:pPr>
      <w:r w:rsidRPr="003A2D73">
        <w:rPr>
          <w:sz w:val="24"/>
          <w:szCs w:val="24"/>
        </w:rPr>
        <w:t xml:space="preserve">Проектом предлагается полное обеспечение детей детскими дошкольными учреждениями. </w:t>
      </w:r>
      <w:r w:rsidR="00263E6E" w:rsidRPr="003A2D73">
        <w:rPr>
          <w:sz w:val="24"/>
          <w:szCs w:val="24"/>
        </w:rPr>
        <w:t>В</w:t>
      </w:r>
      <w:r w:rsidR="00263E6E" w:rsidRPr="003A2D73">
        <w:rPr>
          <w:rFonts w:eastAsia="Arial Unicode MS"/>
          <w:sz w:val="24"/>
          <w:szCs w:val="24"/>
        </w:rPr>
        <w:t xml:space="preserve"> связи с чем предусмотрена возможность проведения следующих мероприятий:</w:t>
      </w:r>
    </w:p>
    <w:p w:rsidR="00263E6E" w:rsidRPr="003A2D73" w:rsidRDefault="00263E6E" w:rsidP="003A2D73">
      <w:pPr>
        <w:pStyle w:val="af3"/>
        <w:widowControl/>
        <w:numPr>
          <w:ilvl w:val="0"/>
          <w:numId w:val="43"/>
        </w:numPr>
        <w:tabs>
          <w:tab w:val="left" w:pos="851"/>
        </w:tabs>
        <w:suppressAutoHyphens/>
        <w:snapToGrid/>
        <w:spacing w:line="312" w:lineRule="auto"/>
        <w:ind w:left="0" w:firstLine="709"/>
        <w:contextualSpacing w:val="0"/>
        <w:rPr>
          <w:rFonts w:eastAsia="Arial Unicode MS"/>
          <w:sz w:val="24"/>
          <w:szCs w:val="24"/>
        </w:rPr>
      </w:pPr>
      <w:r w:rsidRPr="003A2D73">
        <w:rPr>
          <w:rFonts w:eastAsia="Arial Unicode MS"/>
          <w:sz w:val="24"/>
          <w:szCs w:val="24"/>
        </w:rPr>
        <w:t>строительство детского сада на 70 мест в западной части существующей застройки станицы Григорьевской;</w:t>
      </w:r>
    </w:p>
    <w:p w:rsidR="00263E6E" w:rsidRPr="003A2D73" w:rsidRDefault="00263E6E" w:rsidP="003A2D73">
      <w:pPr>
        <w:pStyle w:val="af3"/>
        <w:widowControl/>
        <w:numPr>
          <w:ilvl w:val="0"/>
          <w:numId w:val="43"/>
        </w:numPr>
        <w:tabs>
          <w:tab w:val="left" w:pos="851"/>
        </w:tabs>
        <w:suppressAutoHyphens/>
        <w:snapToGrid/>
        <w:spacing w:line="312" w:lineRule="auto"/>
        <w:ind w:left="0" w:firstLine="709"/>
        <w:contextualSpacing w:val="0"/>
        <w:rPr>
          <w:rFonts w:eastAsia="Arial Unicode MS"/>
          <w:sz w:val="24"/>
          <w:szCs w:val="24"/>
        </w:rPr>
      </w:pPr>
      <w:r w:rsidRPr="003A2D73">
        <w:rPr>
          <w:rFonts w:eastAsia="Arial Unicode MS"/>
          <w:sz w:val="24"/>
          <w:szCs w:val="24"/>
        </w:rPr>
        <w:t>строительство детского сада на 70 мест в проектируемом северо-западном жилом районе станицы Григорьевской;</w:t>
      </w:r>
    </w:p>
    <w:p w:rsidR="00263E6E" w:rsidRPr="003A2D73" w:rsidRDefault="00263E6E" w:rsidP="003A2D73">
      <w:pPr>
        <w:pStyle w:val="af3"/>
        <w:widowControl/>
        <w:numPr>
          <w:ilvl w:val="0"/>
          <w:numId w:val="43"/>
        </w:numPr>
        <w:tabs>
          <w:tab w:val="left" w:pos="851"/>
        </w:tabs>
        <w:suppressAutoHyphens/>
        <w:snapToGrid/>
        <w:spacing w:line="312" w:lineRule="auto"/>
        <w:ind w:left="0" w:firstLine="709"/>
        <w:contextualSpacing w:val="0"/>
        <w:rPr>
          <w:rFonts w:eastAsia="Arial Unicode MS"/>
          <w:sz w:val="24"/>
          <w:szCs w:val="24"/>
        </w:rPr>
      </w:pPr>
      <w:r w:rsidRPr="003A2D73">
        <w:rPr>
          <w:rFonts w:eastAsia="Arial Unicode MS"/>
          <w:sz w:val="24"/>
          <w:szCs w:val="24"/>
        </w:rPr>
        <w:lastRenderedPageBreak/>
        <w:t>строительство детского сада на 70 мест в проектируемом юго-западном жилом районе станицы Григорьевской;</w:t>
      </w:r>
    </w:p>
    <w:p w:rsidR="00263E6E" w:rsidRPr="003A2D73" w:rsidRDefault="00263E6E" w:rsidP="003A2D73">
      <w:pPr>
        <w:pStyle w:val="af3"/>
        <w:widowControl/>
        <w:numPr>
          <w:ilvl w:val="0"/>
          <w:numId w:val="43"/>
        </w:numPr>
        <w:tabs>
          <w:tab w:val="left" w:pos="851"/>
        </w:tabs>
        <w:suppressAutoHyphens/>
        <w:snapToGrid/>
        <w:spacing w:line="312" w:lineRule="auto"/>
        <w:ind w:left="0" w:firstLine="709"/>
        <w:contextualSpacing w:val="0"/>
        <w:rPr>
          <w:rFonts w:eastAsia="Arial Unicode MS"/>
          <w:sz w:val="24"/>
          <w:szCs w:val="24"/>
        </w:rPr>
      </w:pPr>
      <w:r w:rsidRPr="003A2D73">
        <w:rPr>
          <w:rFonts w:eastAsia="Arial Unicode MS"/>
          <w:sz w:val="24"/>
          <w:szCs w:val="24"/>
        </w:rPr>
        <w:t>строительство детского сада на 50 мест в станице Ставропольская;</w:t>
      </w:r>
    </w:p>
    <w:p w:rsidR="00D435BA" w:rsidRPr="003A2D73" w:rsidRDefault="00EC39E8" w:rsidP="003A2D73">
      <w:pPr>
        <w:spacing w:line="312" w:lineRule="auto"/>
        <w:ind w:firstLine="709"/>
        <w:rPr>
          <w:b/>
          <w:sz w:val="24"/>
          <w:szCs w:val="24"/>
        </w:rPr>
      </w:pPr>
      <w:r w:rsidRPr="003A2D73">
        <w:rPr>
          <w:sz w:val="24"/>
          <w:szCs w:val="24"/>
        </w:rPr>
        <w:t xml:space="preserve">При дальнейшем развитии </w:t>
      </w:r>
      <w:r w:rsidR="00DB0EB9" w:rsidRPr="003A2D73">
        <w:rPr>
          <w:sz w:val="24"/>
          <w:szCs w:val="24"/>
        </w:rPr>
        <w:t xml:space="preserve">всего </w:t>
      </w:r>
      <w:r w:rsidRPr="003A2D73">
        <w:rPr>
          <w:sz w:val="24"/>
          <w:szCs w:val="24"/>
        </w:rPr>
        <w:t xml:space="preserve">муниципального образования, необходимо предусмотреть комплексное развитие системы дополнительного образования и ее интеграцию в существующую образовательную инфраструктуру с поддержкой многоуровневых потребностей населения. Система дополнительного образования детей объединяет в единый процесс воспитание, обучение и развитие личности ребенка. </w:t>
      </w:r>
      <w:r w:rsidR="00D435BA" w:rsidRPr="003A2D73">
        <w:rPr>
          <w:rFonts w:eastAsia="Arial Unicode MS"/>
          <w:sz w:val="24"/>
          <w:szCs w:val="24"/>
        </w:rPr>
        <w:t>Потребность в учреждениях дополнительного образования составляет 58 мест. Размещение учреждений дополнительного образования  возможно на базе имеющейся школы или в проектируемых общественно-административных центрах.</w:t>
      </w:r>
    </w:p>
    <w:p w:rsidR="008F3BB7" w:rsidRPr="003A2D73" w:rsidRDefault="008F3BB7" w:rsidP="003A2D73">
      <w:pPr>
        <w:spacing w:line="312" w:lineRule="auto"/>
        <w:ind w:firstLine="709"/>
        <w:rPr>
          <w:b/>
          <w:sz w:val="24"/>
          <w:szCs w:val="24"/>
        </w:rPr>
      </w:pPr>
    </w:p>
    <w:p w:rsidR="00D97648" w:rsidRPr="003A2D73" w:rsidRDefault="00D97648" w:rsidP="003A2D73">
      <w:pPr>
        <w:spacing w:line="312" w:lineRule="auto"/>
        <w:ind w:firstLine="709"/>
        <w:rPr>
          <w:b/>
          <w:sz w:val="24"/>
          <w:szCs w:val="24"/>
        </w:rPr>
      </w:pPr>
      <w:r w:rsidRPr="003A2D73">
        <w:rPr>
          <w:b/>
          <w:sz w:val="24"/>
          <w:szCs w:val="24"/>
        </w:rPr>
        <w:t>Культура</w:t>
      </w:r>
    </w:p>
    <w:p w:rsidR="00ED68DB" w:rsidRPr="003A2D73" w:rsidRDefault="00ED68DB" w:rsidP="003A2D73">
      <w:pPr>
        <w:spacing w:line="312" w:lineRule="auto"/>
        <w:ind w:firstLine="709"/>
        <w:rPr>
          <w:b/>
          <w:sz w:val="24"/>
          <w:szCs w:val="24"/>
        </w:rPr>
      </w:pPr>
    </w:p>
    <w:p w:rsidR="00C35184" w:rsidRPr="003A2D73" w:rsidRDefault="005B2837" w:rsidP="003A2D73">
      <w:pPr>
        <w:spacing w:line="312" w:lineRule="auto"/>
        <w:ind w:firstLine="709"/>
        <w:rPr>
          <w:sz w:val="24"/>
          <w:szCs w:val="24"/>
          <w:highlight w:val="green"/>
        </w:rPr>
      </w:pPr>
      <w:r w:rsidRPr="003A2D73">
        <w:rPr>
          <w:sz w:val="24"/>
          <w:szCs w:val="24"/>
        </w:rPr>
        <w:t xml:space="preserve">Сфера культуры </w:t>
      </w:r>
      <w:proofErr w:type="spellStart"/>
      <w:r w:rsidR="00945978" w:rsidRPr="003A2D73">
        <w:rPr>
          <w:sz w:val="24"/>
          <w:szCs w:val="24"/>
        </w:rPr>
        <w:t>Григорьевского</w:t>
      </w:r>
      <w:proofErr w:type="spellEnd"/>
      <w:r w:rsidRPr="003A2D73">
        <w:rPr>
          <w:sz w:val="24"/>
          <w:szCs w:val="24"/>
        </w:rPr>
        <w:t xml:space="preserve"> сельского поселения, наряду с образованием и здравоохранением, является одной из важных составляющих социальной инфраструктуры. </w:t>
      </w:r>
      <w:r w:rsidR="007E514B" w:rsidRPr="003A2D73">
        <w:rPr>
          <w:sz w:val="24"/>
          <w:szCs w:val="24"/>
        </w:rPr>
        <w:t xml:space="preserve">На территории </w:t>
      </w:r>
      <w:proofErr w:type="spellStart"/>
      <w:r w:rsidR="007E514B" w:rsidRPr="003A2D73">
        <w:rPr>
          <w:sz w:val="24"/>
          <w:szCs w:val="24"/>
        </w:rPr>
        <w:t>Григорьевского</w:t>
      </w:r>
      <w:proofErr w:type="spellEnd"/>
      <w:r w:rsidR="007E514B" w:rsidRPr="003A2D73">
        <w:rPr>
          <w:sz w:val="24"/>
          <w:szCs w:val="24"/>
        </w:rPr>
        <w:t xml:space="preserve"> сельского поселения действует муниципальное бюджетное учреждение культуры «Григорьевская централизованная клубная система» в состав, которого входит: </w:t>
      </w:r>
      <w:proofErr w:type="spellStart"/>
      <w:r w:rsidR="007E514B" w:rsidRPr="003A2D73">
        <w:rPr>
          <w:sz w:val="24"/>
          <w:szCs w:val="24"/>
        </w:rPr>
        <w:t>Григорьевский</w:t>
      </w:r>
      <w:proofErr w:type="spellEnd"/>
      <w:r w:rsidR="007E514B" w:rsidRPr="003A2D73">
        <w:rPr>
          <w:sz w:val="24"/>
          <w:szCs w:val="24"/>
        </w:rPr>
        <w:t xml:space="preserve"> дом культуры и сельский дом культуры станицы Ставропольской. Дома культуры расположены в центре населенных пунктов станиц Григорьевской и Ставропольской. Доступ к учреждениям имеют почти все жители.</w:t>
      </w:r>
    </w:p>
    <w:p w:rsidR="00C8082C" w:rsidRPr="003A2D73" w:rsidRDefault="00C8082C" w:rsidP="003A2D73">
      <w:pPr>
        <w:pStyle w:val="afff5"/>
        <w:spacing w:before="0" w:after="0" w:line="312" w:lineRule="auto"/>
        <w:ind w:firstLine="709"/>
      </w:pPr>
    </w:p>
    <w:p w:rsidR="00F60C16" w:rsidRPr="003A2D73" w:rsidRDefault="00EE7BDB" w:rsidP="003A2D73">
      <w:pPr>
        <w:pStyle w:val="afff5"/>
        <w:spacing w:before="0" w:after="0" w:line="312" w:lineRule="auto"/>
        <w:ind w:firstLine="709"/>
      </w:pPr>
      <w:r>
        <w:t>Таблица 7</w:t>
      </w:r>
    </w:p>
    <w:p w:rsidR="00C8082C" w:rsidRPr="003A2D73" w:rsidRDefault="00C8082C" w:rsidP="003A2D73">
      <w:pPr>
        <w:pStyle w:val="afff5"/>
        <w:spacing w:before="0" w:after="0" w:line="312" w:lineRule="auto"/>
        <w:ind w:firstLine="709"/>
        <w:jc w:val="center"/>
      </w:pPr>
      <w:r w:rsidRPr="003A2D73">
        <w:t>Учреждения культуры</w:t>
      </w:r>
    </w:p>
    <w:tbl>
      <w:tblPr>
        <w:tblW w:w="9568" w:type="dxa"/>
        <w:tblInd w:w="108" w:type="dxa"/>
        <w:tblLayout w:type="fixed"/>
        <w:tblLook w:val="0000"/>
      </w:tblPr>
      <w:tblGrid>
        <w:gridCol w:w="537"/>
        <w:gridCol w:w="2185"/>
        <w:gridCol w:w="1843"/>
        <w:gridCol w:w="1247"/>
        <w:gridCol w:w="1560"/>
        <w:gridCol w:w="2196"/>
      </w:tblGrid>
      <w:tr w:rsidR="00D435BA" w:rsidRPr="003A2D73" w:rsidTr="00EE7BDB">
        <w:trPr>
          <w:cantSplit/>
          <w:trHeight w:val="766"/>
        </w:trPr>
        <w:tc>
          <w:tcPr>
            <w:tcW w:w="537" w:type="dxa"/>
            <w:tcBorders>
              <w:top w:val="single" w:sz="4" w:space="0" w:color="000000"/>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 п/п</w:t>
            </w:r>
          </w:p>
        </w:tc>
        <w:tc>
          <w:tcPr>
            <w:tcW w:w="2185" w:type="dxa"/>
            <w:tcBorders>
              <w:top w:val="single" w:sz="4" w:space="0" w:color="000000"/>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Наименование учреждения</w:t>
            </w:r>
          </w:p>
        </w:tc>
        <w:tc>
          <w:tcPr>
            <w:tcW w:w="1843" w:type="dxa"/>
            <w:tcBorders>
              <w:top w:val="single" w:sz="4" w:space="0" w:color="000000"/>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 xml:space="preserve">Адрес </w:t>
            </w:r>
            <w:proofErr w:type="gramStart"/>
            <w:r w:rsidRPr="003A2D73">
              <w:rPr>
                <w:sz w:val="24"/>
                <w:szCs w:val="24"/>
              </w:rPr>
              <w:t>место-нахождения</w:t>
            </w:r>
            <w:proofErr w:type="gramEnd"/>
          </w:p>
        </w:tc>
        <w:tc>
          <w:tcPr>
            <w:tcW w:w="1247" w:type="dxa"/>
            <w:tcBorders>
              <w:top w:val="single" w:sz="4" w:space="0" w:color="000000"/>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Вместимость, мест</w:t>
            </w:r>
          </w:p>
        </w:tc>
        <w:tc>
          <w:tcPr>
            <w:tcW w:w="1560" w:type="dxa"/>
            <w:tcBorders>
              <w:top w:val="single" w:sz="4" w:space="0" w:color="000000"/>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Площадь земельного участка, м</w:t>
            </w:r>
            <w:r w:rsidRPr="003A2D73">
              <w:rPr>
                <w:sz w:val="24"/>
                <w:szCs w:val="24"/>
                <w:vertAlign w:val="superscript"/>
              </w:rPr>
              <w:t>2</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Какие населённые пункты обслуживает</w:t>
            </w:r>
          </w:p>
        </w:tc>
      </w:tr>
      <w:tr w:rsidR="00D435BA" w:rsidRPr="003A2D73" w:rsidTr="00EE7BDB">
        <w:trPr>
          <w:trHeight w:val="283"/>
        </w:trPr>
        <w:tc>
          <w:tcPr>
            <w:tcW w:w="537" w:type="dxa"/>
            <w:tcBorders>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1</w:t>
            </w:r>
          </w:p>
        </w:tc>
        <w:tc>
          <w:tcPr>
            <w:tcW w:w="2185" w:type="dxa"/>
            <w:tcBorders>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МУК «Григорьевская централизованная клубная система»</w:t>
            </w:r>
          </w:p>
        </w:tc>
        <w:tc>
          <w:tcPr>
            <w:tcW w:w="1843" w:type="dxa"/>
            <w:tcBorders>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proofErr w:type="spellStart"/>
            <w:r w:rsidRPr="003A2D73">
              <w:rPr>
                <w:sz w:val="24"/>
                <w:szCs w:val="24"/>
              </w:rPr>
              <w:t>Ст-ца</w:t>
            </w:r>
            <w:proofErr w:type="spellEnd"/>
            <w:r w:rsidRPr="003A2D73">
              <w:rPr>
                <w:sz w:val="24"/>
                <w:szCs w:val="24"/>
              </w:rPr>
              <w:t xml:space="preserve"> Григорьевская, </w:t>
            </w:r>
          </w:p>
          <w:p w:rsidR="00D435BA" w:rsidRPr="003A2D73" w:rsidRDefault="00D435BA" w:rsidP="00EE7BDB">
            <w:pPr>
              <w:spacing w:line="312" w:lineRule="auto"/>
              <w:rPr>
                <w:sz w:val="24"/>
                <w:szCs w:val="24"/>
              </w:rPr>
            </w:pPr>
            <w:r w:rsidRPr="003A2D73">
              <w:rPr>
                <w:sz w:val="24"/>
                <w:szCs w:val="24"/>
              </w:rPr>
              <w:t>ул. Ленина д.8</w:t>
            </w:r>
          </w:p>
        </w:tc>
        <w:tc>
          <w:tcPr>
            <w:tcW w:w="1247" w:type="dxa"/>
            <w:tcBorders>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220</w:t>
            </w:r>
          </w:p>
        </w:tc>
        <w:tc>
          <w:tcPr>
            <w:tcW w:w="1560" w:type="dxa"/>
            <w:tcBorders>
              <w:left w:val="single" w:sz="4" w:space="0" w:color="000000"/>
              <w:bottom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6 000</w:t>
            </w:r>
          </w:p>
        </w:tc>
        <w:tc>
          <w:tcPr>
            <w:tcW w:w="2196" w:type="dxa"/>
            <w:tcBorders>
              <w:left w:val="single" w:sz="4" w:space="0" w:color="000000"/>
              <w:bottom w:val="single" w:sz="4" w:space="0" w:color="000000"/>
              <w:right w:val="single" w:sz="4" w:space="0" w:color="000000"/>
            </w:tcBorders>
            <w:shd w:val="clear" w:color="auto" w:fill="auto"/>
            <w:vAlign w:val="center"/>
          </w:tcPr>
          <w:p w:rsidR="00D435BA" w:rsidRPr="003A2D73" w:rsidRDefault="00D435BA" w:rsidP="00EE7BDB">
            <w:pPr>
              <w:spacing w:line="312" w:lineRule="auto"/>
              <w:rPr>
                <w:sz w:val="24"/>
                <w:szCs w:val="24"/>
              </w:rPr>
            </w:pPr>
            <w:r w:rsidRPr="003A2D73">
              <w:rPr>
                <w:sz w:val="24"/>
                <w:szCs w:val="24"/>
              </w:rPr>
              <w:t>ст. Григорьевская</w:t>
            </w:r>
          </w:p>
        </w:tc>
      </w:tr>
    </w:tbl>
    <w:p w:rsidR="00DA1B8D" w:rsidRPr="003A2D73" w:rsidRDefault="00DA1B8D" w:rsidP="003A2D73">
      <w:pPr>
        <w:pStyle w:val="afff5"/>
        <w:spacing w:before="0" w:after="0" w:line="312" w:lineRule="auto"/>
        <w:ind w:firstLine="709"/>
      </w:pPr>
    </w:p>
    <w:p w:rsidR="00962927" w:rsidRPr="003A2D73" w:rsidRDefault="00962927" w:rsidP="003A2D73">
      <w:pPr>
        <w:pStyle w:val="afff5"/>
        <w:spacing w:before="0" w:after="0" w:line="312" w:lineRule="auto"/>
        <w:ind w:firstLine="709"/>
      </w:pPr>
      <w:r w:rsidRPr="003A2D73">
        <w:t>Основной задачей оценки уровня развития культурного и социально-бытового обслуживания населения является выявление количественного и качественного состава действующих объектов, сопоставление мощности действующих объектов с нормативной потребностью, анализ технического состояния зданий, определение мероприятий по устранению сложившихся проблем.</w:t>
      </w:r>
    </w:p>
    <w:p w:rsidR="008F3BB7" w:rsidRPr="003A2D73" w:rsidRDefault="008F3BB7" w:rsidP="003A2D73">
      <w:pPr>
        <w:spacing w:line="312" w:lineRule="auto"/>
        <w:ind w:firstLine="709"/>
        <w:rPr>
          <w:sz w:val="24"/>
          <w:szCs w:val="24"/>
        </w:rPr>
      </w:pPr>
    </w:p>
    <w:p w:rsidR="00CA61F3" w:rsidRPr="003A2D73" w:rsidRDefault="00EE7BDB" w:rsidP="003A2D73">
      <w:pPr>
        <w:spacing w:line="312" w:lineRule="auto"/>
        <w:ind w:firstLine="709"/>
        <w:rPr>
          <w:sz w:val="24"/>
          <w:szCs w:val="24"/>
        </w:rPr>
      </w:pPr>
      <w:r>
        <w:rPr>
          <w:sz w:val="24"/>
          <w:szCs w:val="24"/>
        </w:rPr>
        <w:t>Таблица 8</w:t>
      </w:r>
    </w:p>
    <w:p w:rsidR="00CA61F3" w:rsidRPr="003A2D73" w:rsidRDefault="00CA61F3" w:rsidP="003A2D73">
      <w:pPr>
        <w:spacing w:line="312" w:lineRule="auto"/>
        <w:ind w:firstLine="709"/>
        <w:jc w:val="center"/>
        <w:rPr>
          <w:bCs/>
          <w:sz w:val="24"/>
          <w:szCs w:val="24"/>
        </w:rPr>
      </w:pPr>
      <w:r w:rsidRPr="003A2D73">
        <w:rPr>
          <w:bCs/>
          <w:sz w:val="24"/>
          <w:szCs w:val="24"/>
        </w:rPr>
        <w:lastRenderedPageBreak/>
        <w:t>Характеристика организации отдыха, развлечений и культуры</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6260"/>
        <w:gridCol w:w="1852"/>
        <w:gridCol w:w="1272"/>
      </w:tblGrid>
      <w:tr w:rsidR="00DF3536" w:rsidRPr="003A2D73" w:rsidTr="003A2D73">
        <w:tc>
          <w:tcPr>
            <w:tcW w:w="3335"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bCs/>
                <w:sz w:val="24"/>
                <w:szCs w:val="24"/>
              </w:rPr>
            </w:pPr>
            <w:r w:rsidRPr="003A2D73">
              <w:rPr>
                <w:bCs/>
                <w:sz w:val="24"/>
                <w:szCs w:val="24"/>
              </w:rPr>
              <w:t>Показатели</w:t>
            </w:r>
          </w:p>
        </w:tc>
        <w:tc>
          <w:tcPr>
            <w:tcW w:w="987"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bCs/>
                <w:sz w:val="24"/>
                <w:szCs w:val="24"/>
              </w:rPr>
            </w:pPr>
            <w:r w:rsidRPr="003A2D73">
              <w:rPr>
                <w:bCs/>
                <w:sz w:val="24"/>
                <w:szCs w:val="24"/>
              </w:rPr>
              <w:t>Ед. измерения</w:t>
            </w:r>
          </w:p>
        </w:tc>
        <w:tc>
          <w:tcPr>
            <w:tcW w:w="678"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bCs/>
                <w:sz w:val="24"/>
                <w:szCs w:val="24"/>
              </w:rPr>
            </w:pPr>
            <w:r w:rsidRPr="003A2D73">
              <w:rPr>
                <w:bCs/>
                <w:sz w:val="24"/>
                <w:szCs w:val="24"/>
              </w:rPr>
              <w:t>Показатель</w:t>
            </w:r>
          </w:p>
        </w:tc>
      </w:tr>
      <w:tr w:rsidR="00DF3536" w:rsidRPr="003A2D73" w:rsidTr="003A2D73">
        <w:tc>
          <w:tcPr>
            <w:tcW w:w="3335"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rPr>
                <w:sz w:val="24"/>
                <w:szCs w:val="24"/>
              </w:rPr>
            </w:pPr>
            <w:r w:rsidRPr="003A2D73">
              <w:rPr>
                <w:sz w:val="24"/>
                <w:szCs w:val="24"/>
              </w:rPr>
              <w:t>Число учреждений культурно-досугового типа</w:t>
            </w:r>
          </w:p>
        </w:tc>
        <w:tc>
          <w:tcPr>
            <w:tcW w:w="987"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единица</w:t>
            </w:r>
          </w:p>
        </w:tc>
        <w:tc>
          <w:tcPr>
            <w:tcW w:w="678"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2</w:t>
            </w:r>
          </w:p>
        </w:tc>
      </w:tr>
      <w:tr w:rsidR="00DF3536" w:rsidRPr="003A2D73" w:rsidTr="003A2D73">
        <w:tc>
          <w:tcPr>
            <w:tcW w:w="3335"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rPr>
                <w:sz w:val="24"/>
                <w:szCs w:val="24"/>
              </w:rPr>
            </w:pPr>
            <w:r w:rsidRPr="003A2D73">
              <w:rPr>
                <w:sz w:val="24"/>
                <w:szCs w:val="24"/>
              </w:rPr>
              <w:t>Численность работников учреждений культурно-досугового типа</w:t>
            </w:r>
          </w:p>
        </w:tc>
        <w:tc>
          <w:tcPr>
            <w:tcW w:w="987"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человек</w:t>
            </w:r>
          </w:p>
        </w:tc>
        <w:tc>
          <w:tcPr>
            <w:tcW w:w="678"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11</w:t>
            </w:r>
          </w:p>
        </w:tc>
      </w:tr>
      <w:tr w:rsidR="00DF3536" w:rsidRPr="003A2D73" w:rsidTr="003A2D73">
        <w:tc>
          <w:tcPr>
            <w:tcW w:w="3335"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rPr>
                <w:sz w:val="24"/>
                <w:szCs w:val="24"/>
              </w:rPr>
            </w:pPr>
            <w:r w:rsidRPr="003A2D73">
              <w:rPr>
                <w:sz w:val="24"/>
                <w:szCs w:val="24"/>
              </w:rPr>
              <w:t>Численность специалистов культурно-досуговой деятельности в учреждениях культурно-досугового типа</w:t>
            </w:r>
          </w:p>
        </w:tc>
        <w:tc>
          <w:tcPr>
            <w:tcW w:w="987"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человек</w:t>
            </w:r>
          </w:p>
        </w:tc>
        <w:tc>
          <w:tcPr>
            <w:tcW w:w="678"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5</w:t>
            </w:r>
          </w:p>
        </w:tc>
      </w:tr>
      <w:tr w:rsidR="00DF3536" w:rsidRPr="003A2D73" w:rsidTr="003A2D73">
        <w:tc>
          <w:tcPr>
            <w:tcW w:w="3335"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rPr>
                <w:sz w:val="24"/>
                <w:szCs w:val="24"/>
              </w:rPr>
            </w:pPr>
            <w:r w:rsidRPr="003A2D73">
              <w:rPr>
                <w:sz w:val="24"/>
                <w:szCs w:val="24"/>
              </w:rPr>
              <w:t>Число общедоступных библиотек</w:t>
            </w:r>
          </w:p>
        </w:tc>
        <w:tc>
          <w:tcPr>
            <w:tcW w:w="987"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единица</w:t>
            </w:r>
          </w:p>
        </w:tc>
        <w:tc>
          <w:tcPr>
            <w:tcW w:w="678"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p>
        </w:tc>
      </w:tr>
      <w:tr w:rsidR="00DF3536" w:rsidRPr="003A2D73" w:rsidTr="003A2D73">
        <w:tc>
          <w:tcPr>
            <w:tcW w:w="3335"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rPr>
                <w:sz w:val="24"/>
                <w:szCs w:val="24"/>
              </w:rPr>
            </w:pPr>
            <w:r w:rsidRPr="003A2D73">
              <w:rPr>
                <w:sz w:val="24"/>
                <w:szCs w:val="24"/>
              </w:rPr>
              <w:t>Численность работников библиотек, с учетом структурных подразделений (филиалов) всего</w:t>
            </w:r>
          </w:p>
        </w:tc>
        <w:tc>
          <w:tcPr>
            <w:tcW w:w="987"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человек</w:t>
            </w:r>
          </w:p>
        </w:tc>
        <w:tc>
          <w:tcPr>
            <w:tcW w:w="678"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2</w:t>
            </w:r>
          </w:p>
        </w:tc>
      </w:tr>
      <w:tr w:rsidR="00DF3536" w:rsidRPr="003A2D73" w:rsidTr="003A2D73">
        <w:tc>
          <w:tcPr>
            <w:tcW w:w="3335"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rPr>
                <w:sz w:val="24"/>
                <w:szCs w:val="24"/>
              </w:rPr>
            </w:pPr>
            <w:r w:rsidRPr="003A2D73">
              <w:rPr>
                <w:sz w:val="24"/>
                <w:szCs w:val="24"/>
              </w:rPr>
              <w:t>Численность библиотечных работников в библиотеках</w:t>
            </w:r>
          </w:p>
        </w:tc>
        <w:tc>
          <w:tcPr>
            <w:tcW w:w="987"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человек</w:t>
            </w:r>
          </w:p>
        </w:tc>
        <w:tc>
          <w:tcPr>
            <w:tcW w:w="678"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2</w:t>
            </w:r>
          </w:p>
        </w:tc>
      </w:tr>
      <w:tr w:rsidR="00DF3536" w:rsidRPr="003A2D73" w:rsidTr="003A2D73">
        <w:tc>
          <w:tcPr>
            <w:tcW w:w="3335"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rPr>
                <w:sz w:val="24"/>
                <w:szCs w:val="24"/>
              </w:rPr>
            </w:pPr>
            <w:r w:rsidRPr="003A2D73">
              <w:rPr>
                <w:sz w:val="24"/>
                <w:szCs w:val="24"/>
              </w:rPr>
              <w:t>Число структурных подразделений (филиалов) библиотек</w:t>
            </w:r>
          </w:p>
        </w:tc>
        <w:tc>
          <w:tcPr>
            <w:tcW w:w="987"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единица</w:t>
            </w:r>
          </w:p>
        </w:tc>
        <w:tc>
          <w:tcPr>
            <w:tcW w:w="678" w:type="pct"/>
            <w:tcBorders>
              <w:top w:val="single" w:sz="8" w:space="0" w:color="000000"/>
              <w:left w:val="single" w:sz="8" w:space="0" w:color="000000"/>
              <w:bottom w:val="single" w:sz="8" w:space="0" w:color="000000"/>
              <w:right w:val="single" w:sz="8" w:space="0" w:color="000000"/>
            </w:tcBorders>
            <w:vAlign w:val="center"/>
            <w:hideMark/>
          </w:tcPr>
          <w:p w:rsidR="00DF3536" w:rsidRPr="003A2D73" w:rsidRDefault="00DF3536" w:rsidP="00EE7BDB">
            <w:pPr>
              <w:spacing w:line="312" w:lineRule="auto"/>
              <w:jc w:val="center"/>
              <w:rPr>
                <w:sz w:val="24"/>
                <w:szCs w:val="24"/>
              </w:rPr>
            </w:pPr>
            <w:r w:rsidRPr="003A2D73">
              <w:rPr>
                <w:sz w:val="24"/>
                <w:szCs w:val="24"/>
              </w:rPr>
              <w:t>2</w:t>
            </w:r>
          </w:p>
        </w:tc>
      </w:tr>
    </w:tbl>
    <w:p w:rsidR="002B389B" w:rsidRPr="003A2D73" w:rsidRDefault="002B389B" w:rsidP="003A2D73">
      <w:pPr>
        <w:autoSpaceDE w:val="0"/>
        <w:autoSpaceDN w:val="0"/>
        <w:adjustRightInd w:val="0"/>
        <w:spacing w:line="312" w:lineRule="auto"/>
        <w:ind w:firstLine="709"/>
        <w:rPr>
          <w:sz w:val="24"/>
          <w:szCs w:val="24"/>
        </w:rPr>
      </w:pPr>
    </w:p>
    <w:p w:rsidR="007E514B" w:rsidRPr="003A2D73" w:rsidRDefault="007E514B" w:rsidP="003A2D73">
      <w:pPr>
        <w:spacing w:line="312" w:lineRule="auto"/>
        <w:ind w:firstLine="709"/>
        <w:rPr>
          <w:sz w:val="24"/>
          <w:szCs w:val="24"/>
        </w:rPr>
      </w:pPr>
      <w:r w:rsidRPr="003A2D73">
        <w:rPr>
          <w:sz w:val="24"/>
          <w:szCs w:val="24"/>
        </w:rPr>
        <w:t>Существующая материально-техническая база учреждения культуры во многом не отвечает современным требованиям. Имеющиеся технические средства и специальное оборудование  в большинстве своем эксплуатируются с превышением нормативных сроков службы, имеют большой физический износ. Дома культуры нуждаются в техническом переоснащении.</w:t>
      </w:r>
    </w:p>
    <w:p w:rsidR="007E514B" w:rsidRPr="003A2D73" w:rsidRDefault="007E514B" w:rsidP="003A2D73">
      <w:pPr>
        <w:pStyle w:val="ConsPlusNormal"/>
        <w:spacing w:line="312" w:lineRule="auto"/>
        <w:ind w:firstLine="709"/>
        <w:jc w:val="both"/>
        <w:rPr>
          <w:rFonts w:ascii="Times New Roman" w:hAnsi="Times New Roman" w:cs="Times New Roman"/>
          <w:sz w:val="24"/>
          <w:szCs w:val="24"/>
        </w:rPr>
      </w:pPr>
      <w:r w:rsidRPr="003A2D73">
        <w:rPr>
          <w:rFonts w:ascii="Times New Roman" w:hAnsi="Times New Roman" w:cs="Times New Roman"/>
          <w:sz w:val="24"/>
          <w:szCs w:val="24"/>
        </w:rPr>
        <w:t xml:space="preserve">Ежегодно увеличиваются объемы муниципальных услуг, оказываемых населению учреждениями культуры. По мере ежегодного увеличения объема услуг культуры, потребляемых населением </w:t>
      </w:r>
      <w:proofErr w:type="spellStart"/>
      <w:r w:rsidRPr="003A2D73">
        <w:rPr>
          <w:rFonts w:ascii="Times New Roman" w:hAnsi="Times New Roman" w:cs="Times New Roman"/>
          <w:color w:val="000000"/>
          <w:sz w:val="24"/>
          <w:szCs w:val="24"/>
        </w:rPr>
        <w:t>Григорьевского</w:t>
      </w:r>
      <w:proofErr w:type="spellEnd"/>
      <w:r w:rsidRPr="003A2D73">
        <w:rPr>
          <w:rFonts w:ascii="Times New Roman" w:hAnsi="Times New Roman" w:cs="Times New Roman"/>
          <w:color w:val="000000"/>
          <w:sz w:val="24"/>
          <w:szCs w:val="24"/>
        </w:rPr>
        <w:t xml:space="preserve"> сельского</w:t>
      </w:r>
      <w:r w:rsidRPr="003A2D73">
        <w:rPr>
          <w:rFonts w:ascii="Times New Roman" w:hAnsi="Times New Roman" w:cs="Times New Roman"/>
          <w:sz w:val="24"/>
          <w:szCs w:val="24"/>
        </w:rPr>
        <w:t xml:space="preserve"> поселения, все большее значение приобретает качество предоставляемых государственных услуг.</w:t>
      </w:r>
    </w:p>
    <w:p w:rsidR="007E514B" w:rsidRPr="003A2D73" w:rsidRDefault="007E514B" w:rsidP="003A2D73">
      <w:pPr>
        <w:spacing w:line="312" w:lineRule="auto"/>
        <w:ind w:firstLine="709"/>
        <w:rPr>
          <w:sz w:val="24"/>
          <w:szCs w:val="24"/>
        </w:rPr>
      </w:pPr>
      <w:r w:rsidRPr="003A2D73">
        <w:rPr>
          <w:sz w:val="24"/>
          <w:szCs w:val="24"/>
        </w:rPr>
        <w:t>В МБУК «Григорьевская ЦКС» работают 20 клубных формирований, из них 8 кружков народного творчества.</w:t>
      </w:r>
    </w:p>
    <w:p w:rsidR="007E514B" w:rsidRPr="003A2D73" w:rsidRDefault="007E514B" w:rsidP="003A2D73">
      <w:pPr>
        <w:spacing w:line="312" w:lineRule="auto"/>
        <w:ind w:firstLine="709"/>
        <w:rPr>
          <w:sz w:val="24"/>
          <w:szCs w:val="24"/>
        </w:rPr>
      </w:pPr>
      <w:r w:rsidRPr="003A2D73">
        <w:rPr>
          <w:sz w:val="24"/>
          <w:szCs w:val="24"/>
        </w:rPr>
        <w:t>Традиционно учреждениями культуры проводятся народные, календарные праздники и массовые гуляния, посвященные Рождеству, Дню весны и труда, Дню Победы, Дню молодежи России, Дню работников нефтяной и газовой промышленности, Дню семьи, любви и верности и др. Ежегодно проводятся мероприятия в рамках месячника оборонно-массовой и военно-патриотической направленности.</w:t>
      </w:r>
    </w:p>
    <w:p w:rsidR="009051E4" w:rsidRPr="003A2D73" w:rsidRDefault="009051E4" w:rsidP="003A2D73">
      <w:pPr>
        <w:pStyle w:val="ConsPlusNormal"/>
        <w:spacing w:line="312" w:lineRule="auto"/>
        <w:ind w:firstLine="709"/>
        <w:jc w:val="both"/>
        <w:rPr>
          <w:rFonts w:ascii="Times New Roman" w:hAnsi="Times New Roman" w:cs="Times New Roman"/>
          <w:sz w:val="24"/>
          <w:szCs w:val="24"/>
        </w:rPr>
      </w:pPr>
      <w:r w:rsidRPr="003A2D73">
        <w:rPr>
          <w:rFonts w:ascii="Times New Roman" w:hAnsi="Times New Roman" w:cs="Times New Roman"/>
          <w:sz w:val="24"/>
          <w:szCs w:val="24"/>
        </w:rPr>
        <w:t>Процессы информатизации современной жизни настоятельно требуют от учреждений культуры, искусства и кинематографии края внедрения информационных технологий с целью более оперативного и качественного удовлетворения запросов посетителей.</w:t>
      </w:r>
    </w:p>
    <w:p w:rsidR="009051E4" w:rsidRPr="003A2D73" w:rsidRDefault="009051E4" w:rsidP="003A2D73">
      <w:pPr>
        <w:pStyle w:val="ConsPlusNormal"/>
        <w:tabs>
          <w:tab w:val="left" w:pos="709"/>
        </w:tabs>
        <w:spacing w:line="312" w:lineRule="auto"/>
        <w:ind w:firstLine="709"/>
        <w:jc w:val="both"/>
        <w:rPr>
          <w:rFonts w:ascii="Times New Roman" w:hAnsi="Times New Roman" w:cs="Times New Roman"/>
          <w:sz w:val="24"/>
          <w:szCs w:val="24"/>
        </w:rPr>
      </w:pPr>
      <w:r w:rsidRPr="003A2D73">
        <w:rPr>
          <w:rFonts w:ascii="Times New Roman" w:hAnsi="Times New Roman" w:cs="Times New Roman"/>
          <w:sz w:val="24"/>
          <w:szCs w:val="24"/>
        </w:rPr>
        <w:t xml:space="preserve">Действующее законодательство предъявляет повышенные требования к созданию безопасных условий хранения и экспонирования музейных коллекций, их эффективного использования в научно-исследовательских целях, реализации актуальных проектов в области музейного дела. Требует совершенствования также деятельность по созданию безопасных условий хранения и использования библиотечных фондов, обеспечения безопасности участников массовых культурно-досуговых мероприятий. </w:t>
      </w:r>
    </w:p>
    <w:p w:rsidR="00C008DE" w:rsidRPr="003A2D73" w:rsidRDefault="009051E4" w:rsidP="003A2D73">
      <w:pPr>
        <w:pStyle w:val="aff8"/>
        <w:spacing w:after="0" w:line="312" w:lineRule="auto"/>
        <w:ind w:firstLine="709"/>
        <w:rPr>
          <w:color w:val="000000"/>
          <w:szCs w:val="24"/>
        </w:rPr>
      </w:pPr>
      <w:r w:rsidRPr="003A2D73">
        <w:rPr>
          <w:color w:val="000000"/>
          <w:szCs w:val="24"/>
        </w:rPr>
        <w:lastRenderedPageBreak/>
        <w:t xml:space="preserve"> </w:t>
      </w:r>
      <w:r w:rsidR="00C008DE" w:rsidRPr="003A2D73">
        <w:rPr>
          <w:color w:val="000000"/>
          <w:szCs w:val="24"/>
        </w:rPr>
        <w:t>Дом культуры планирует свою работу, руководствуясь федеральными законами, постановлением и распоряжением Правительства Краснодарского края поручениями и распоряжениями Губернатора Краснодарского края.</w:t>
      </w:r>
    </w:p>
    <w:p w:rsidR="00C008DE" w:rsidRPr="003A2D73" w:rsidRDefault="00C008DE" w:rsidP="003A2D73">
      <w:pPr>
        <w:pStyle w:val="aff8"/>
        <w:spacing w:after="0" w:line="312" w:lineRule="auto"/>
        <w:ind w:firstLine="709"/>
        <w:rPr>
          <w:color w:val="000000"/>
          <w:szCs w:val="24"/>
        </w:rPr>
      </w:pPr>
      <w:r w:rsidRPr="003A2D73">
        <w:rPr>
          <w:color w:val="000000"/>
          <w:szCs w:val="24"/>
        </w:rPr>
        <w:t>Работа учреждения культуры ведется по следующим направлениям</w:t>
      </w:r>
    </w:p>
    <w:p w:rsidR="00C008DE" w:rsidRPr="003A2D73" w:rsidRDefault="00C008DE" w:rsidP="003A2D73">
      <w:pPr>
        <w:pStyle w:val="aff8"/>
        <w:numPr>
          <w:ilvl w:val="0"/>
          <w:numId w:val="36"/>
        </w:numPr>
        <w:spacing w:after="0" w:line="312" w:lineRule="auto"/>
        <w:ind w:left="0" w:firstLine="709"/>
        <w:rPr>
          <w:color w:val="000000"/>
          <w:szCs w:val="24"/>
        </w:rPr>
      </w:pPr>
      <w:r w:rsidRPr="003A2D73">
        <w:rPr>
          <w:color w:val="000000"/>
          <w:szCs w:val="24"/>
        </w:rPr>
        <w:t xml:space="preserve">военно-патриотическое воспитание молодежи; </w:t>
      </w:r>
    </w:p>
    <w:p w:rsidR="00C008DE" w:rsidRPr="003A2D73" w:rsidRDefault="00C008DE" w:rsidP="003A2D73">
      <w:pPr>
        <w:pStyle w:val="aff8"/>
        <w:numPr>
          <w:ilvl w:val="0"/>
          <w:numId w:val="36"/>
        </w:numPr>
        <w:spacing w:after="0" w:line="312" w:lineRule="auto"/>
        <w:ind w:left="0" w:firstLine="709"/>
        <w:rPr>
          <w:color w:val="000000"/>
          <w:szCs w:val="24"/>
        </w:rPr>
      </w:pPr>
      <w:r w:rsidRPr="003A2D73">
        <w:rPr>
          <w:color w:val="000000"/>
          <w:szCs w:val="24"/>
        </w:rPr>
        <w:t>профилактика безнадзорности правонарушений несовершеннолетних, противодействие злоупотреблению наркотиков и их незаконному обороту;</w:t>
      </w:r>
    </w:p>
    <w:p w:rsidR="00C008DE" w:rsidRPr="003A2D73" w:rsidRDefault="00C008DE" w:rsidP="003A2D73">
      <w:pPr>
        <w:pStyle w:val="aff8"/>
        <w:numPr>
          <w:ilvl w:val="0"/>
          <w:numId w:val="36"/>
        </w:numPr>
        <w:spacing w:after="0" w:line="312" w:lineRule="auto"/>
        <w:ind w:left="0" w:firstLine="709"/>
        <w:rPr>
          <w:color w:val="000000"/>
          <w:szCs w:val="24"/>
        </w:rPr>
      </w:pPr>
      <w:r w:rsidRPr="003A2D73">
        <w:rPr>
          <w:color w:val="000000"/>
          <w:szCs w:val="24"/>
        </w:rPr>
        <w:t>молодежная политика;</w:t>
      </w:r>
    </w:p>
    <w:p w:rsidR="00C008DE" w:rsidRPr="003A2D73" w:rsidRDefault="00C008DE" w:rsidP="003A2D73">
      <w:pPr>
        <w:pStyle w:val="aff8"/>
        <w:numPr>
          <w:ilvl w:val="0"/>
          <w:numId w:val="36"/>
        </w:numPr>
        <w:spacing w:after="0" w:line="312" w:lineRule="auto"/>
        <w:ind w:left="0" w:firstLine="709"/>
        <w:rPr>
          <w:color w:val="000000"/>
          <w:szCs w:val="24"/>
        </w:rPr>
      </w:pPr>
      <w:r w:rsidRPr="003A2D73">
        <w:rPr>
          <w:color w:val="000000"/>
          <w:szCs w:val="24"/>
        </w:rPr>
        <w:t>профилактика алкоголизма, наркомании и их незаконному обороту;</w:t>
      </w:r>
    </w:p>
    <w:p w:rsidR="00C008DE" w:rsidRPr="003A2D73" w:rsidRDefault="00C008DE" w:rsidP="003A2D73">
      <w:pPr>
        <w:pStyle w:val="aff8"/>
        <w:numPr>
          <w:ilvl w:val="0"/>
          <w:numId w:val="36"/>
        </w:numPr>
        <w:spacing w:after="0" w:line="312" w:lineRule="auto"/>
        <w:ind w:left="0" w:firstLine="709"/>
        <w:rPr>
          <w:color w:val="000000"/>
          <w:szCs w:val="24"/>
        </w:rPr>
      </w:pPr>
      <w:r w:rsidRPr="003A2D73">
        <w:rPr>
          <w:color w:val="000000"/>
          <w:szCs w:val="24"/>
        </w:rPr>
        <w:t xml:space="preserve">профилактика здорового образа жизни; </w:t>
      </w:r>
    </w:p>
    <w:p w:rsidR="00C008DE" w:rsidRPr="003A2D73" w:rsidRDefault="00C008DE" w:rsidP="003A2D73">
      <w:pPr>
        <w:pStyle w:val="aff8"/>
        <w:numPr>
          <w:ilvl w:val="0"/>
          <w:numId w:val="36"/>
        </w:numPr>
        <w:spacing w:after="0" w:line="312" w:lineRule="auto"/>
        <w:ind w:left="0" w:firstLine="709"/>
        <w:rPr>
          <w:color w:val="000000"/>
          <w:szCs w:val="24"/>
        </w:rPr>
      </w:pPr>
      <w:r w:rsidRPr="003A2D73">
        <w:rPr>
          <w:color w:val="000000"/>
          <w:szCs w:val="24"/>
        </w:rPr>
        <w:t>профилактика терроризма и экстремизма.</w:t>
      </w:r>
    </w:p>
    <w:p w:rsidR="00C008DE" w:rsidRPr="003A2D73" w:rsidRDefault="00C008DE" w:rsidP="003A2D73">
      <w:pPr>
        <w:autoSpaceDE w:val="0"/>
        <w:autoSpaceDN w:val="0"/>
        <w:adjustRightInd w:val="0"/>
        <w:spacing w:line="312" w:lineRule="auto"/>
        <w:ind w:firstLine="709"/>
        <w:rPr>
          <w:sz w:val="24"/>
          <w:szCs w:val="24"/>
        </w:rPr>
      </w:pPr>
      <w:r w:rsidRPr="003A2D73">
        <w:rPr>
          <w:sz w:val="24"/>
          <w:szCs w:val="24"/>
        </w:rPr>
        <w:t xml:space="preserve">Государственная политика России на современном этапе направлена на решение проблем в области культуры исключительно силами органов местного самоуправления, поэтому местные власти становятся полностью ответственными за сохранение (это – первоочередная задача) существующей системы муниципальных учреждений культуры. Сокращение государственного участия в поддержке муниципальных образований отразилось и на финансировании учреждений культуры. Хроническое недофинансирование сферы культуры привело и к неудовлетворительному состоянию материально-технической базы оставшихся объектов – все учреждения культуры </w:t>
      </w:r>
      <w:proofErr w:type="spellStart"/>
      <w:r w:rsidR="00945978" w:rsidRPr="003A2D73">
        <w:rPr>
          <w:sz w:val="24"/>
          <w:szCs w:val="24"/>
        </w:rPr>
        <w:t>Григорьевского</w:t>
      </w:r>
      <w:proofErr w:type="spellEnd"/>
      <w:r w:rsidR="00FF2477" w:rsidRPr="003A2D73">
        <w:rPr>
          <w:sz w:val="24"/>
          <w:szCs w:val="24"/>
        </w:rPr>
        <w:t xml:space="preserve"> сельского поселения</w:t>
      </w:r>
      <w:r w:rsidRPr="003A2D73">
        <w:rPr>
          <w:sz w:val="24"/>
          <w:szCs w:val="24"/>
        </w:rPr>
        <w:t xml:space="preserve"> в настоящее время требуют проведения капитального ремонта.</w:t>
      </w:r>
    </w:p>
    <w:p w:rsidR="00C008DE" w:rsidRPr="003A2D73" w:rsidRDefault="00C008DE" w:rsidP="003A2D73">
      <w:pPr>
        <w:autoSpaceDE w:val="0"/>
        <w:autoSpaceDN w:val="0"/>
        <w:adjustRightInd w:val="0"/>
        <w:spacing w:line="312" w:lineRule="auto"/>
        <w:ind w:firstLine="709"/>
        <w:rPr>
          <w:sz w:val="24"/>
          <w:szCs w:val="24"/>
        </w:rPr>
      </w:pPr>
      <w:r w:rsidRPr="003A2D73">
        <w:rPr>
          <w:sz w:val="24"/>
          <w:szCs w:val="24"/>
        </w:rPr>
        <w:t xml:space="preserve">Так как в настоящее время учреждения культуры пользуются слабой популярностью, для повышения культурного уровня населения </w:t>
      </w:r>
      <w:proofErr w:type="spellStart"/>
      <w:r w:rsidR="00945978" w:rsidRPr="003A2D73">
        <w:rPr>
          <w:sz w:val="24"/>
          <w:szCs w:val="24"/>
        </w:rPr>
        <w:t>Григорьевского</w:t>
      </w:r>
      <w:proofErr w:type="spellEnd"/>
      <w:r w:rsidR="00FF2477" w:rsidRPr="003A2D73">
        <w:rPr>
          <w:sz w:val="24"/>
          <w:szCs w:val="24"/>
        </w:rPr>
        <w:t xml:space="preserve"> сельского поселения</w:t>
      </w:r>
      <w:r w:rsidRPr="003A2D73">
        <w:rPr>
          <w:sz w:val="24"/>
          <w:szCs w:val="24"/>
        </w:rPr>
        <w:t xml:space="preserve"> на расчетную перспективу необходимо провести ряд мероприятий и по стабилизации сферы культуры, предполагающие:</w:t>
      </w:r>
    </w:p>
    <w:p w:rsidR="00C008DE" w:rsidRPr="003A2D73" w:rsidRDefault="00C008DE" w:rsidP="003A2D73">
      <w:pPr>
        <w:widowControl/>
        <w:numPr>
          <w:ilvl w:val="0"/>
          <w:numId w:val="35"/>
        </w:numPr>
        <w:autoSpaceDE w:val="0"/>
        <w:autoSpaceDN w:val="0"/>
        <w:adjustRightInd w:val="0"/>
        <w:snapToGrid/>
        <w:spacing w:line="312" w:lineRule="auto"/>
        <w:ind w:left="0" w:firstLine="709"/>
        <w:rPr>
          <w:sz w:val="24"/>
          <w:szCs w:val="24"/>
        </w:rPr>
      </w:pPr>
      <w:r w:rsidRPr="003A2D73">
        <w:rPr>
          <w:sz w:val="24"/>
          <w:szCs w:val="24"/>
        </w:rPr>
        <w:t>использование имеющихся учреждений культуры многофункционально, создавая кружки и клубы по интересам, отвечающим требованиям сегодняшнего дня, а также расширение различных видов культурно-досуговых и просветительных услуг;</w:t>
      </w:r>
    </w:p>
    <w:p w:rsidR="00C008DE" w:rsidRPr="003A2D73" w:rsidRDefault="00C008DE" w:rsidP="003A2D73">
      <w:pPr>
        <w:widowControl/>
        <w:numPr>
          <w:ilvl w:val="0"/>
          <w:numId w:val="35"/>
        </w:numPr>
        <w:autoSpaceDE w:val="0"/>
        <w:autoSpaceDN w:val="0"/>
        <w:adjustRightInd w:val="0"/>
        <w:snapToGrid/>
        <w:spacing w:line="312" w:lineRule="auto"/>
        <w:ind w:left="0" w:firstLine="709"/>
        <w:rPr>
          <w:sz w:val="24"/>
          <w:szCs w:val="24"/>
        </w:rPr>
      </w:pPr>
      <w:r w:rsidRPr="003A2D73">
        <w:rPr>
          <w:sz w:val="24"/>
          <w:szCs w:val="24"/>
        </w:rPr>
        <w:t>совершенствование форм и методов работы с населением, особенно детьми, подростками и молодежью.</w:t>
      </w:r>
    </w:p>
    <w:p w:rsidR="002A229E" w:rsidRPr="003A2D73" w:rsidRDefault="002A229E" w:rsidP="003A2D73">
      <w:pPr>
        <w:tabs>
          <w:tab w:val="left" w:pos="993"/>
        </w:tabs>
        <w:suppressAutoHyphens/>
        <w:spacing w:line="312" w:lineRule="auto"/>
        <w:ind w:firstLine="709"/>
        <w:rPr>
          <w:rFonts w:eastAsia="Arial Unicode MS"/>
          <w:sz w:val="24"/>
          <w:szCs w:val="24"/>
          <w:lang w:eastAsia="en-US"/>
        </w:rPr>
      </w:pPr>
    </w:p>
    <w:p w:rsidR="00D97648" w:rsidRPr="003A2D73" w:rsidRDefault="00D97648" w:rsidP="003A2D73">
      <w:pPr>
        <w:shd w:val="clear" w:color="auto" w:fill="FFFFFF"/>
        <w:spacing w:line="312" w:lineRule="auto"/>
        <w:ind w:firstLine="709"/>
        <w:rPr>
          <w:b/>
          <w:sz w:val="24"/>
          <w:szCs w:val="24"/>
        </w:rPr>
      </w:pPr>
      <w:r w:rsidRPr="003A2D73">
        <w:rPr>
          <w:b/>
          <w:sz w:val="24"/>
          <w:szCs w:val="24"/>
        </w:rPr>
        <w:t>Физическая культура и спорт</w:t>
      </w:r>
    </w:p>
    <w:p w:rsidR="000C481E" w:rsidRPr="003A2D73" w:rsidRDefault="000C481E" w:rsidP="003A2D73">
      <w:pPr>
        <w:shd w:val="clear" w:color="auto" w:fill="FFFFFF"/>
        <w:spacing w:line="312" w:lineRule="auto"/>
        <w:ind w:firstLine="709"/>
        <w:rPr>
          <w:b/>
          <w:sz w:val="24"/>
          <w:szCs w:val="24"/>
        </w:rPr>
      </w:pPr>
    </w:p>
    <w:p w:rsidR="001948BE" w:rsidRPr="003A2D73" w:rsidRDefault="001948BE" w:rsidP="003A2D73">
      <w:pPr>
        <w:spacing w:line="312" w:lineRule="auto"/>
        <w:ind w:firstLine="709"/>
        <w:rPr>
          <w:sz w:val="24"/>
          <w:szCs w:val="24"/>
        </w:rPr>
      </w:pPr>
      <w:r w:rsidRPr="003A2D73">
        <w:rPr>
          <w:sz w:val="24"/>
          <w:szCs w:val="24"/>
        </w:rPr>
        <w:t xml:space="preserve">Сеть физкультурно-спортивных объектов представляет собой систему, состоящую из трех основных подсистем: сооружения в местах приложения труда (в учреждениях, на фабриках, заводах и т.п.); сооружения в различных видах общественного обслуживания (в детских учреждениях, учебных заведениях, культурно-просветительских учреждениях, учреждениях отдыха и др.), сооружения так называемой сети общего пользования. </w:t>
      </w:r>
    </w:p>
    <w:p w:rsidR="00DA1B8D" w:rsidRPr="003A2D73" w:rsidRDefault="00DA1B8D" w:rsidP="003A2D73">
      <w:pPr>
        <w:autoSpaceDE w:val="0"/>
        <w:spacing w:line="312" w:lineRule="auto"/>
        <w:ind w:firstLine="709"/>
        <w:rPr>
          <w:sz w:val="24"/>
          <w:szCs w:val="24"/>
        </w:rPr>
      </w:pPr>
      <w:r w:rsidRPr="003A2D73">
        <w:rPr>
          <w:sz w:val="24"/>
          <w:szCs w:val="24"/>
        </w:rPr>
        <w:t xml:space="preserve">На территории </w:t>
      </w:r>
      <w:proofErr w:type="spellStart"/>
      <w:r w:rsidR="00945978" w:rsidRPr="003A2D73">
        <w:rPr>
          <w:sz w:val="24"/>
          <w:szCs w:val="24"/>
        </w:rPr>
        <w:t>Григорьевского</w:t>
      </w:r>
      <w:proofErr w:type="spellEnd"/>
      <w:r w:rsidRPr="003A2D73">
        <w:rPr>
          <w:sz w:val="24"/>
          <w:szCs w:val="24"/>
        </w:rPr>
        <w:t xml:space="preserve"> сельского поселения расположено </w:t>
      </w:r>
      <w:r w:rsidR="00010D65" w:rsidRPr="003A2D73">
        <w:rPr>
          <w:sz w:val="24"/>
          <w:szCs w:val="24"/>
        </w:rPr>
        <w:t>6</w:t>
      </w:r>
      <w:r w:rsidRPr="003A2D73">
        <w:rPr>
          <w:sz w:val="24"/>
          <w:szCs w:val="24"/>
        </w:rPr>
        <w:t xml:space="preserve"> </w:t>
      </w:r>
      <w:r w:rsidR="00010D65" w:rsidRPr="003A2D73">
        <w:rPr>
          <w:sz w:val="24"/>
          <w:szCs w:val="24"/>
        </w:rPr>
        <w:t xml:space="preserve"> спортивных сооружений, из них 1</w:t>
      </w:r>
      <w:r w:rsidRPr="003A2D73">
        <w:rPr>
          <w:sz w:val="24"/>
          <w:szCs w:val="24"/>
        </w:rPr>
        <w:t xml:space="preserve"> спортивны</w:t>
      </w:r>
      <w:r w:rsidR="00010D65" w:rsidRPr="003A2D73">
        <w:rPr>
          <w:sz w:val="24"/>
          <w:szCs w:val="24"/>
        </w:rPr>
        <w:t>й</w:t>
      </w:r>
      <w:r w:rsidRPr="003A2D73">
        <w:rPr>
          <w:sz w:val="24"/>
          <w:szCs w:val="24"/>
        </w:rPr>
        <w:t xml:space="preserve"> зал</w:t>
      </w:r>
      <w:r w:rsidR="00010D65" w:rsidRPr="003A2D73">
        <w:rPr>
          <w:sz w:val="24"/>
          <w:szCs w:val="24"/>
        </w:rPr>
        <w:t>, 1 футбольное поле</w:t>
      </w:r>
      <w:r w:rsidRPr="003A2D73">
        <w:rPr>
          <w:sz w:val="24"/>
          <w:szCs w:val="24"/>
        </w:rPr>
        <w:t xml:space="preserve">, </w:t>
      </w:r>
      <w:r w:rsidR="00010D65" w:rsidRPr="003A2D73">
        <w:rPr>
          <w:sz w:val="24"/>
          <w:szCs w:val="24"/>
        </w:rPr>
        <w:t>4</w:t>
      </w:r>
      <w:r w:rsidRPr="003A2D73">
        <w:rPr>
          <w:sz w:val="24"/>
          <w:szCs w:val="24"/>
        </w:rPr>
        <w:t xml:space="preserve"> плоскостных спортивных </w:t>
      </w:r>
      <w:r w:rsidRPr="003A2D73">
        <w:rPr>
          <w:sz w:val="24"/>
          <w:szCs w:val="24"/>
        </w:rPr>
        <w:lastRenderedPageBreak/>
        <w:t>сооружени</w:t>
      </w:r>
      <w:r w:rsidR="00010D65" w:rsidRPr="003A2D73">
        <w:rPr>
          <w:sz w:val="24"/>
          <w:szCs w:val="24"/>
        </w:rPr>
        <w:t>я</w:t>
      </w:r>
      <w:r w:rsidRPr="003A2D73">
        <w:rPr>
          <w:sz w:val="24"/>
          <w:szCs w:val="24"/>
        </w:rPr>
        <w:t>.</w:t>
      </w:r>
    </w:p>
    <w:p w:rsidR="00010D65" w:rsidRPr="003A2D73" w:rsidRDefault="00010D65" w:rsidP="003A2D73">
      <w:pPr>
        <w:autoSpaceDE w:val="0"/>
        <w:spacing w:line="312" w:lineRule="auto"/>
        <w:ind w:firstLine="709"/>
        <w:rPr>
          <w:sz w:val="24"/>
          <w:szCs w:val="24"/>
        </w:rPr>
      </w:pPr>
    </w:p>
    <w:p w:rsidR="00991009" w:rsidRPr="003A2D73" w:rsidRDefault="00991009" w:rsidP="003A2D73">
      <w:pPr>
        <w:spacing w:line="312" w:lineRule="auto"/>
        <w:ind w:firstLine="709"/>
        <w:rPr>
          <w:sz w:val="24"/>
          <w:szCs w:val="24"/>
        </w:rPr>
      </w:pPr>
      <w:r w:rsidRPr="003A2D73">
        <w:rPr>
          <w:sz w:val="24"/>
          <w:szCs w:val="24"/>
        </w:rPr>
        <w:t xml:space="preserve">Таблица </w:t>
      </w:r>
      <w:r w:rsidR="00EE7BDB">
        <w:rPr>
          <w:sz w:val="24"/>
          <w:szCs w:val="24"/>
        </w:rPr>
        <w:t>9</w:t>
      </w:r>
    </w:p>
    <w:p w:rsidR="00991009" w:rsidRPr="003A2D73" w:rsidRDefault="00991009" w:rsidP="003A2D73">
      <w:pPr>
        <w:spacing w:line="312" w:lineRule="auto"/>
        <w:ind w:firstLine="709"/>
        <w:jc w:val="center"/>
        <w:rPr>
          <w:sz w:val="24"/>
          <w:szCs w:val="24"/>
        </w:rPr>
      </w:pPr>
      <w:r w:rsidRPr="003A2D73">
        <w:rPr>
          <w:sz w:val="24"/>
          <w:szCs w:val="24"/>
        </w:rPr>
        <w:t>Характеристика спортивных сооружений на территории муниципального образования</w:t>
      </w:r>
    </w:p>
    <w:tbl>
      <w:tblPr>
        <w:tblW w:w="0" w:type="auto"/>
        <w:jc w:val="center"/>
        <w:tblLayout w:type="fixed"/>
        <w:tblLook w:val="0000"/>
      </w:tblPr>
      <w:tblGrid>
        <w:gridCol w:w="511"/>
        <w:gridCol w:w="2393"/>
        <w:gridCol w:w="2572"/>
        <w:gridCol w:w="2464"/>
        <w:gridCol w:w="1640"/>
      </w:tblGrid>
      <w:tr w:rsidR="00010D65" w:rsidRPr="003A2D73" w:rsidTr="00651DE8">
        <w:trPr>
          <w:trHeight w:val="693"/>
          <w:jc w:val="center"/>
        </w:trPr>
        <w:tc>
          <w:tcPr>
            <w:tcW w:w="511"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w:t>
            </w:r>
          </w:p>
        </w:tc>
        <w:tc>
          <w:tcPr>
            <w:tcW w:w="2393"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Название</w:t>
            </w:r>
          </w:p>
        </w:tc>
        <w:tc>
          <w:tcPr>
            <w:tcW w:w="2572"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Принадлежность</w:t>
            </w:r>
          </w:p>
        </w:tc>
        <w:tc>
          <w:tcPr>
            <w:tcW w:w="2464"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Адрес</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Площадь, м</w:t>
            </w:r>
            <w:r w:rsidRPr="003A2D73">
              <w:rPr>
                <w:sz w:val="24"/>
                <w:szCs w:val="24"/>
                <w:vertAlign w:val="superscript"/>
              </w:rPr>
              <w:t>2</w:t>
            </w:r>
          </w:p>
        </w:tc>
      </w:tr>
      <w:tr w:rsidR="00010D65" w:rsidRPr="003A2D73" w:rsidTr="00651DE8">
        <w:trPr>
          <w:jc w:val="center"/>
        </w:trPr>
        <w:tc>
          <w:tcPr>
            <w:tcW w:w="511"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1</w:t>
            </w:r>
          </w:p>
        </w:tc>
        <w:tc>
          <w:tcPr>
            <w:tcW w:w="2393"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Футбольное поле</w:t>
            </w:r>
          </w:p>
        </w:tc>
        <w:tc>
          <w:tcPr>
            <w:tcW w:w="2572"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МОУСОШ № 11</w:t>
            </w:r>
          </w:p>
        </w:tc>
        <w:tc>
          <w:tcPr>
            <w:tcW w:w="2464"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Ст. Григорьевская, ул.50 лет Октября, 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1 980</w:t>
            </w:r>
          </w:p>
        </w:tc>
      </w:tr>
      <w:tr w:rsidR="00010D65" w:rsidRPr="003A2D73" w:rsidTr="00651DE8">
        <w:trPr>
          <w:jc w:val="center"/>
        </w:trPr>
        <w:tc>
          <w:tcPr>
            <w:tcW w:w="511"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2</w:t>
            </w:r>
          </w:p>
        </w:tc>
        <w:tc>
          <w:tcPr>
            <w:tcW w:w="2393"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спортивный зал</w:t>
            </w:r>
          </w:p>
        </w:tc>
        <w:tc>
          <w:tcPr>
            <w:tcW w:w="2572"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МОУСОШ № 11</w:t>
            </w:r>
          </w:p>
        </w:tc>
        <w:tc>
          <w:tcPr>
            <w:tcW w:w="2464"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Ст. Григорьевская, ул.50 лет Октября, 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110</w:t>
            </w:r>
          </w:p>
        </w:tc>
      </w:tr>
      <w:tr w:rsidR="00010D65" w:rsidRPr="003A2D73" w:rsidTr="00651DE8">
        <w:trPr>
          <w:jc w:val="center"/>
        </w:trPr>
        <w:tc>
          <w:tcPr>
            <w:tcW w:w="511"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3</w:t>
            </w:r>
          </w:p>
        </w:tc>
        <w:tc>
          <w:tcPr>
            <w:tcW w:w="2393"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дворовая площадка</w:t>
            </w:r>
          </w:p>
        </w:tc>
        <w:tc>
          <w:tcPr>
            <w:tcW w:w="2572"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 xml:space="preserve">Администрация </w:t>
            </w:r>
            <w:proofErr w:type="spellStart"/>
            <w:r w:rsidRPr="003A2D73">
              <w:rPr>
                <w:sz w:val="24"/>
                <w:szCs w:val="24"/>
              </w:rPr>
              <w:t>Григорьевского</w:t>
            </w:r>
            <w:proofErr w:type="spellEnd"/>
            <w:r w:rsidRPr="003A2D73">
              <w:rPr>
                <w:sz w:val="24"/>
                <w:szCs w:val="24"/>
              </w:rPr>
              <w:t xml:space="preserve"> сельского поселения Северского района</w:t>
            </w:r>
          </w:p>
        </w:tc>
        <w:tc>
          <w:tcPr>
            <w:tcW w:w="2464"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Ст. Григорьевская, ул.50 лет Октября, 3</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D65" w:rsidRPr="003A2D73" w:rsidRDefault="00010D65" w:rsidP="00EE7BDB">
            <w:pPr>
              <w:spacing w:line="312" w:lineRule="auto"/>
              <w:rPr>
                <w:sz w:val="24"/>
                <w:szCs w:val="24"/>
              </w:rPr>
            </w:pPr>
          </w:p>
        </w:tc>
      </w:tr>
      <w:tr w:rsidR="00010D65" w:rsidRPr="003A2D73" w:rsidTr="00651DE8">
        <w:trPr>
          <w:jc w:val="center"/>
        </w:trPr>
        <w:tc>
          <w:tcPr>
            <w:tcW w:w="511"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4</w:t>
            </w:r>
          </w:p>
        </w:tc>
        <w:tc>
          <w:tcPr>
            <w:tcW w:w="2393"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дворовая площадка</w:t>
            </w:r>
          </w:p>
        </w:tc>
        <w:tc>
          <w:tcPr>
            <w:tcW w:w="2572"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 xml:space="preserve">Администрация </w:t>
            </w:r>
            <w:proofErr w:type="spellStart"/>
            <w:r w:rsidRPr="003A2D73">
              <w:rPr>
                <w:sz w:val="24"/>
                <w:szCs w:val="24"/>
              </w:rPr>
              <w:t>Григорьевского</w:t>
            </w:r>
            <w:proofErr w:type="spellEnd"/>
            <w:r w:rsidRPr="003A2D73">
              <w:rPr>
                <w:sz w:val="24"/>
                <w:szCs w:val="24"/>
              </w:rPr>
              <w:t xml:space="preserve"> сельского поселения Северского района</w:t>
            </w:r>
          </w:p>
        </w:tc>
        <w:tc>
          <w:tcPr>
            <w:tcW w:w="2464"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 xml:space="preserve">Ст. Григорьевская, </w:t>
            </w:r>
            <w:proofErr w:type="spellStart"/>
            <w:r w:rsidRPr="003A2D73">
              <w:rPr>
                <w:sz w:val="24"/>
                <w:szCs w:val="24"/>
              </w:rPr>
              <w:t>ул</w:t>
            </w:r>
            <w:proofErr w:type="spellEnd"/>
            <w:r w:rsidRPr="003A2D73">
              <w:rPr>
                <w:sz w:val="24"/>
                <w:szCs w:val="24"/>
              </w:rPr>
              <w:t xml:space="preserve"> Ленина, 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D65" w:rsidRPr="003A2D73" w:rsidRDefault="00010D65" w:rsidP="00EE7BDB">
            <w:pPr>
              <w:spacing w:line="312" w:lineRule="auto"/>
              <w:rPr>
                <w:sz w:val="24"/>
                <w:szCs w:val="24"/>
              </w:rPr>
            </w:pPr>
          </w:p>
        </w:tc>
      </w:tr>
      <w:tr w:rsidR="00010D65" w:rsidRPr="003A2D73" w:rsidTr="00651DE8">
        <w:trPr>
          <w:jc w:val="center"/>
        </w:trPr>
        <w:tc>
          <w:tcPr>
            <w:tcW w:w="511"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5</w:t>
            </w:r>
          </w:p>
        </w:tc>
        <w:tc>
          <w:tcPr>
            <w:tcW w:w="2393"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дворовая площадка</w:t>
            </w:r>
          </w:p>
        </w:tc>
        <w:tc>
          <w:tcPr>
            <w:tcW w:w="2572"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 xml:space="preserve">Администрация </w:t>
            </w:r>
            <w:proofErr w:type="spellStart"/>
            <w:r w:rsidRPr="003A2D73">
              <w:rPr>
                <w:sz w:val="24"/>
                <w:szCs w:val="24"/>
              </w:rPr>
              <w:t>Григорьевского</w:t>
            </w:r>
            <w:proofErr w:type="spellEnd"/>
            <w:r w:rsidRPr="003A2D73">
              <w:rPr>
                <w:sz w:val="24"/>
                <w:szCs w:val="24"/>
              </w:rPr>
              <w:t xml:space="preserve"> сельского поселения Северского района</w:t>
            </w:r>
          </w:p>
        </w:tc>
        <w:tc>
          <w:tcPr>
            <w:tcW w:w="2464"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Ст. Григорьевская, ул.50 лет ВЛКСМ, 8</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D65" w:rsidRPr="003A2D73" w:rsidRDefault="00010D65" w:rsidP="00EE7BDB">
            <w:pPr>
              <w:spacing w:line="312" w:lineRule="auto"/>
              <w:rPr>
                <w:sz w:val="24"/>
                <w:szCs w:val="24"/>
              </w:rPr>
            </w:pPr>
          </w:p>
        </w:tc>
      </w:tr>
      <w:tr w:rsidR="00010D65" w:rsidRPr="003A2D73" w:rsidTr="00651DE8">
        <w:trPr>
          <w:jc w:val="center"/>
        </w:trPr>
        <w:tc>
          <w:tcPr>
            <w:tcW w:w="511"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6</w:t>
            </w:r>
          </w:p>
        </w:tc>
        <w:tc>
          <w:tcPr>
            <w:tcW w:w="2393"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дворовая площадка</w:t>
            </w:r>
          </w:p>
        </w:tc>
        <w:tc>
          <w:tcPr>
            <w:tcW w:w="2572"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 xml:space="preserve">Администрация </w:t>
            </w:r>
            <w:proofErr w:type="spellStart"/>
            <w:r w:rsidRPr="003A2D73">
              <w:rPr>
                <w:sz w:val="24"/>
                <w:szCs w:val="24"/>
              </w:rPr>
              <w:t>Григорьевского</w:t>
            </w:r>
            <w:proofErr w:type="spellEnd"/>
            <w:r w:rsidRPr="003A2D73">
              <w:rPr>
                <w:sz w:val="24"/>
                <w:szCs w:val="24"/>
              </w:rPr>
              <w:t xml:space="preserve"> сельского поселения Северского района</w:t>
            </w:r>
          </w:p>
        </w:tc>
        <w:tc>
          <w:tcPr>
            <w:tcW w:w="2464" w:type="dxa"/>
            <w:tcBorders>
              <w:top w:val="single" w:sz="4" w:space="0" w:color="000000"/>
              <w:left w:val="single" w:sz="4" w:space="0" w:color="000000"/>
              <w:bottom w:val="single" w:sz="4" w:space="0" w:color="000000"/>
            </w:tcBorders>
            <w:shd w:val="clear" w:color="auto" w:fill="auto"/>
            <w:vAlign w:val="center"/>
          </w:tcPr>
          <w:p w:rsidR="00010D65" w:rsidRPr="003A2D73" w:rsidRDefault="00010D65" w:rsidP="00EE7BDB">
            <w:pPr>
              <w:spacing w:line="312" w:lineRule="auto"/>
              <w:rPr>
                <w:sz w:val="24"/>
                <w:szCs w:val="24"/>
              </w:rPr>
            </w:pPr>
            <w:r w:rsidRPr="003A2D73">
              <w:rPr>
                <w:sz w:val="24"/>
                <w:szCs w:val="24"/>
              </w:rPr>
              <w:t xml:space="preserve">Ст. Ставропольская, ул. Мира </w:t>
            </w:r>
            <w:proofErr w:type="gramStart"/>
            <w:r w:rsidRPr="003A2D73">
              <w:rPr>
                <w:sz w:val="24"/>
                <w:szCs w:val="24"/>
              </w:rPr>
              <w:t xml:space="preserve">( </w:t>
            </w:r>
            <w:proofErr w:type="gramEnd"/>
            <w:r w:rsidRPr="003A2D73">
              <w:rPr>
                <w:sz w:val="24"/>
                <w:szCs w:val="24"/>
              </w:rPr>
              <w:t>в парковой зоне)</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D65" w:rsidRPr="003A2D73" w:rsidRDefault="00010D65" w:rsidP="00EE7BDB">
            <w:pPr>
              <w:spacing w:line="312" w:lineRule="auto"/>
              <w:rPr>
                <w:sz w:val="24"/>
                <w:szCs w:val="24"/>
              </w:rPr>
            </w:pPr>
          </w:p>
        </w:tc>
      </w:tr>
    </w:tbl>
    <w:p w:rsidR="00991009" w:rsidRPr="003A2D73" w:rsidRDefault="00991009" w:rsidP="003A2D73">
      <w:pPr>
        <w:pStyle w:val="01"/>
        <w:spacing w:after="0" w:line="312" w:lineRule="auto"/>
        <w:ind w:left="0" w:firstLine="709"/>
        <w:rPr>
          <w:rFonts w:ascii="Times New Roman" w:hAnsi="Times New Roman"/>
          <w:szCs w:val="24"/>
        </w:rPr>
      </w:pPr>
    </w:p>
    <w:p w:rsidR="00E65565" w:rsidRPr="003A2D73" w:rsidRDefault="00DA1B8D" w:rsidP="003A2D73">
      <w:pPr>
        <w:autoSpaceDE w:val="0"/>
        <w:spacing w:line="312" w:lineRule="auto"/>
        <w:ind w:firstLine="709"/>
        <w:rPr>
          <w:sz w:val="24"/>
          <w:szCs w:val="24"/>
        </w:rPr>
      </w:pPr>
      <w:r w:rsidRPr="003A2D73">
        <w:rPr>
          <w:sz w:val="24"/>
          <w:szCs w:val="24"/>
        </w:rPr>
        <w:t xml:space="preserve">Число граждан, систематически занимающихся </w:t>
      </w:r>
      <w:proofErr w:type="spellStart"/>
      <w:r w:rsidRPr="003A2D73">
        <w:rPr>
          <w:sz w:val="24"/>
          <w:szCs w:val="24"/>
        </w:rPr>
        <w:t>спортам</w:t>
      </w:r>
      <w:proofErr w:type="spellEnd"/>
      <w:r w:rsidRPr="003A2D73">
        <w:rPr>
          <w:sz w:val="24"/>
          <w:szCs w:val="24"/>
        </w:rPr>
        <w:t xml:space="preserve"> и физической культурой от общей численности населения составляет 2</w:t>
      </w:r>
      <w:r w:rsidR="00010D65" w:rsidRPr="003A2D73">
        <w:rPr>
          <w:sz w:val="24"/>
          <w:szCs w:val="24"/>
        </w:rPr>
        <w:t>0</w:t>
      </w:r>
      <w:r w:rsidRPr="003A2D73">
        <w:rPr>
          <w:sz w:val="24"/>
          <w:szCs w:val="24"/>
        </w:rPr>
        <w:t>,</w:t>
      </w:r>
      <w:r w:rsidR="00010D65" w:rsidRPr="003A2D73">
        <w:rPr>
          <w:sz w:val="24"/>
          <w:szCs w:val="24"/>
        </w:rPr>
        <w:t>5</w:t>
      </w:r>
      <w:r w:rsidRPr="003A2D73">
        <w:rPr>
          <w:sz w:val="24"/>
          <w:szCs w:val="24"/>
        </w:rPr>
        <w:t>% населения.</w:t>
      </w:r>
    </w:p>
    <w:p w:rsidR="00E02F68" w:rsidRPr="003A2D73" w:rsidRDefault="00E02F68" w:rsidP="003A2D73">
      <w:pPr>
        <w:pStyle w:val="affb"/>
        <w:spacing w:before="0" w:beforeAutospacing="0" w:after="0" w:afterAutospacing="0" w:line="312" w:lineRule="auto"/>
        <w:ind w:left="0" w:firstLine="709"/>
        <w:rPr>
          <w:rFonts w:ascii="Times New Roman" w:hAnsi="Times New Roman"/>
        </w:rPr>
      </w:pPr>
      <w:r w:rsidRPr="003A2D73">
        <w:rPr>
          <w:rFonts w:ascii="Times New Roman" w:hAnsi="Times New Roman"/>
        </w:rPr>
        <w:t>В рамках развития человеческого капитала и сохранения здоровья населения становится вопрос об эффективности функционирования сферы физической культуры и спорта. Обеспечение условий для развития на территории муниципального образования физической культуры и массового спорта, организация проведения официальных физкультурно-оздоровительных и спортивных мероприятий муниципального образования относятся непосредственно к компетенции органов местного самоуправления.</w:t>
      </w:r>
    </w:p>
    <w:p w:rsidR="00E02F68" w:rsidRPr="003A2D73" w:rsidRDefault="00E02F68" w:rsidP="003A2D73">
      <w:pPr>
        <w:shd w:val="clear" w:color="auto" w:fill="FFFFFF"/>
        <w:spacing w:line="312" w:lineRule="auto"/>
        <w:ind w:firstLine="709"/>
        <w:rPr>
          <w:sz w:val="24"/>
          <w:szCs w:val="24"/>
        </w:rPr>
      </w:pPr>
      <w:r w:rsidRPr="003A2D73">
        <w:rPr>
          <w:sz w:val="24"/>
          <w:szCs w:val="24"/>
        </w:rPr>
        <w:t xml:space="preserve">Главным направлением при развитии спортивной инфраструктуры в дальнейшем должна стать строительство новых комплексных спортивных сооружений, реконструкция и модернизация уже существующих спортивных сооружений и строительство плоскостных сооружений (спортивная площадка, детские спортивные площадки). </w:t>
      </w:r>
    </w:p>
    <w:p w:rsidR="00867049" w:rsidRPr="003A2D73" w:rsidRDefault="00867049" w:rsidP="003A2D73">
      <w:pPr>
        <w:shd w:val="clear" w:color="auto" w:fill="FFFFFF"/>
        <w:spacing w:line="312" w:lineRule="auto"/>
        <w:ind w:firstLine="709"/>
        <w:rPr>
          <w:sz w:val="24"/>
          <w:szCs w:val="24"/>
        </w:rPr>
      </w:pPr>
      <w:r w:rsidRPr="003A2D73">
        <w:rPr>
          <w:sz w:val="24"/>
          <w:szCs w:val="24"/>
        </w:rPr>
        <w:t xml:space="preserve">Согласно организационному плану муниципального образования на территории </w:t>
      </w:r>
      <w:r w:rsidRPr="003A2D73">
        <w:rPr>
          <w:sz w:val="24"/>
          <w:szCs w:val="24"/>
        </w:rPr>
        <w:lastRenderedPageBreak/>
        <w:t xml:space="preserve">поселения проводятся спортивно-массовые мероприятия (турниры, товарищеские встречи, кубки, соревнования, посвященные знаменательным и праздничным датам). Регулярно проводятся товарищеские встречи среди детей и взрослых по разным видам спорта с командами других поселений, как в </w:t>
      </w:r>
      <w:r w:rsidR="00D274BA" w:rsidRPr="003A2D73">
        <w:rPr>
          <w:sz w:val="24"/>
          <w:szCs w:val="24"/>
        </w:rPr>
        <w:t xml:space="preserve">станице </w:t>
      </w:r>
      <w:r w:rsidR="00945978" w:rsidRPr="003A2D73">
        <w:rPr>
          <w:sz w:val="24"/>
          <w:szCs w:val="24"/>
        </w:rPr>
        <w:t>Григорьевской</w:t>
      </w:r>
      <w:r w:rsidRPr="003A2D73">
        <w:rPr>
          <w:sz w:val="24"/>
          <w:szCs w:val="24"/>
        </w:rPr>
        <w:t>, так и за ее пределами.</w:t>
      </w:r>
    </w:p>
    <w:p w:rsidR="0019774A" w:rsidRPr="003A2D73" w:rsidRDefault="0019774A" w:rsidP="003A2D73">
      <w:pPr>
        <w:pStyle w:val="01"/>
        <w:spacing w:after="0" w:line="312" w:lineRule="auto"/>
        <w:ind w:left="0" w:firstLine="709"/>
        <w:rPr>
          <w:rFonts w:ascii="Times New Roman" w:hAnsi="Times New Roman"/>
          <w:szCs w:val="24"/>
        </w:rPr>
      </w:pPr>
    </w:p>
    <w:p w:rsidR="00D97648" w:rsidRPr="003A2D73" w:rsidRDefault="00D97648" w:rsidP="003A2D73">
      <w:pPr>
        <w:pStyle w:val="16"/>
        <w:shd w:val="clear" w:color="auto" w:fill="auto"/>
        <w:spacing w:line="312" w:lineRule="auto"/>
        <w:ind w:firstLine="709"/>
        <w:jc w:val="left"/>
        <w:rPr>
          <w:b/>
          <w:sz w:val="24"/>
          <w:szCs w:val="24"/>
        </w:rPr>
      </w:pPr>
      <w:r w:rsidRPr="003A2D73">
        <w:rPr>
          <w:b/>
          <w:sz w:val="24"/>
          <w:szCs w:val="24"/>
        </w:rPr>
        <w:t>Рост численности населения</w:t>
      </w:r>
    </w:p>
    <w:p w:rsidR="00E41F35" w:rsidRPr="003A2D73" w:rsidRDefault="00E41F35" w:rsidP="003A2D73">
      <w:pPr>
        <w:spacing w:line="312" w:lineRule="auto"/>
        <w:ind w:firstLine="709"/>
        <w:rPr>
          <w:sz w:val="24"/>
          <w:szCs w:val="24"/>
        </w:rPr>
      </w:pPr>
    </w:p>
    <w:p w:rsidR="00677E24" w:rsidRPr="003A2D73" w:rsidRDefault="00E41F35" w:rsidP="00EE7BDB">
      <w:pPr>
        <w:spacing w:line="312" w:lineRule="auto"/>
        <w:ind w:firstLine="709"/>
        <w:rPr>
          <w:sz w:val="24"/>
          <w:szCs w:val="24"/>
        </w:rPr>
      </w:pPr>
      <w:r w:rsidRPr="003A2D73">
        <w:rPr>
          <w:sz w:val="24"/>
          <w:szCs w:val="24"/>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677E24" w:rsidRPr="003A2D73" w:rsidRDefault="00677E24" w:rsidP="003A2D73">
      <w:pPr>
        <w:spacing w:line="312" w:lineRule="auto"/>
        <w:ind w:firstLine="709"/>
        <w:rPr>
          <w:sz w:val="24"/>
          <w:szCs w:val="24"/>
        </w:rPr>
      </w:pPr>
      <w:r w:rsidRPr="003A2D73">
        <w:rPr>
          <w:sz w:val="24"/>
          <w:szCs w:val="24"/>
        </w:rPr>
        <w:t xml:space="preserve">Численность постоянного населения </w:t>
      </w:r>
      <w:proofErr w:type="spellStart"/>
      <w:r w:rsidRPr="003A2D73">
        <w:rPr>
          <w:sz w:val="24"/>
          <w:szCs w:val="24"/>
        </w:rPr>
        <w:t>Григорьевского</w:t>
      </w:r>
      <w:proofErr w:type="spellEnd"/>
      <w:r w:rsidRPr="003A2D73">
        <w:rPr>
          <w:sz w:val="24"/>
          <w:szCs w:val="24"/>
        </w:rPr>
        <w:t xml:space="preserve"> сельского поселения Северского района в 2016 году составила 2,3 тыс. человек (2,0% от общей численности Северского района). Численность экономически активного населения на 2017-2019 годы планируется 1,3 тыс. человек, при чем 0,845 тыс.человек занято в экономике, что соответствует уровню 2015 и 2016 годов. Уровень регистрируемой безработицы также сохранится на прежнем уровне и составит 0,6%, при численности зарегистрированных безработных – 6 человек. </w:t>
      </w:r>
    </w:p>
    <w:p w:rsidR="00677E24" w:rsidRPr="003A2D73" w:rsidRDefault="00677E24" w:rsidP="003A2D73">
      <w:pPr>
        <w:spacing w:line="312" w:lineRule="auto"/>
        <w:ind w:firstLine="709"/>
        <w:rPr>
          <w:i/>
          <w:sz w:val="24"/>
          <w:szCs w:val="24"/>
        </w:rPr>
      </w:pPr>
      <w:proofErr w:type="spellStart"/>
      <w:r w:rsidRPr="003A2D73">
        <w:rPr>
          <w:sz w:val="24"/>
          <w:szCs w:val="24"/>
        </w:rPr>
        <w:t>Григорьевское</w:t>
      </w:r>
      <w:proofErr w:type="spellEnd"/>
      <w:r w:rsidRPr="003A2D73">
        <w:rPr>
          <w:sz w:val="24"/>
          <w:szCs w:val="24"/>
        </w:rPr>
        <w:t xml:space="preserve"> сельское поселение входит в состав Северского района и включает в себя 2 населенных пункта: административный центр станица </w:t>
      </w:r>
      <w:proofErr w:type="spellStart"/>
      <w:r w:rsidRPr="003A2D73">
        <w:rPr>
          <w:sz w:val="24"/>
          <w:szCs w:val="24"/>
        </w:rPr>
        <w:t>Григорьевкая</w:t>
      </w:r>
      <w:proofErr w:type="spellEnd"/>
      <w:r w:rsidRPr="003A2D73">
        <w:rPr>
          <w:sz w:val="24"/>
          <w:szCs w:val="24"/>
        </w:rPr>
        <w:t xml:space="preserve"> и станица Ставропольская.</w:t>
      </w:r>
    </w:p>
    <w:p w:rsidR="00677E24" w:rsidRPr="003A2D73" w:rsidRDefault="00677E24" w:rsidP="003A2D73">
      <w:pPr>
        <w:spacing w:line="312" w:lineRule="auto"/>
        <w:ind w:firstLine="709"/>
        <w:rPr>
          <w:i/>
          <w:sz w:val="24"/>
          <w:szCs w:val="24"/>
        </w:rPr>
      </w:pPr>
    </w:p>
    <w:p w:rsidR="00677E24" w:rsidRPr="003A2D73" w:rsidRDefault="00677E24" w:rsidP="00EE7BDB">
      <w:pPr>
        <w:spacing w:line="312" w:lineRule="auto"/>
        <w:jc w:val="left"/>
        <w:rPr>
          <w:sz w:val="24"/>
          <w:szCs w:val="24"/>
        </w:rPr>
      </w:pPr>
      <w:r w:rsidRPr="003A2D73">
        <w:rPr>
          <w:sz w:val="24"/>
          <w:szCs w:val="24"/>
        </w:rPr>
        <w:t>Таблица</w:t>
      </w:r>
      <w:r w:rsidR="00EE7BDB">
        <w:rPr>
          <w:sz w:val="24"/>
          <w:szCs w:val="24"/>
        </w:rPr>
        <w:t xml:space="preserve"> 10</w:t>
      </w:r>
    </w:p>
    <w:p w:rsidR="00677E24" w:rsidRPr="003A2D73" w:rsidRDefault="00677E24" w:rsidP="003A2D73">
      <w:pPr>
        <w:spacing w:line="312" w:lineRule="auto"/>
        <w:ind w:firstLine="709"/>
        <w:jc w:val="center"/>
        <w:rPr>
          <w:b/>
          <w:sz w:val="24"/>
          <w:szCs w:val="24"/>
        </w:rPr>
      </w:pPr>
      <w:r w:rsidRPr="003A2D73">
        <w:rPr>
          <w:sz w:val="24"/>
          <w:szCs w:val="24"/>
        </w:rPr>
        <w:t xml:space="preserve">Характеристика населенных пунктов, входящих в состав </w:t>
      </w:r>
      <w:proofErr w:type="spellStart"/>
      <w:r w:rsidRPr="003A2D73">
        <w:rPr>
          <w:sz w:val="24"/>
          <w:szCs w:val="24"/>
        </w:rPr>
        <w:t>Григорьевского</w:t>
      </w:r>
      <w:proofErr w:type="spellEnd"/>
      <w:r w:rsidRPr="003A2D73">
        <w:rPr>
          <w:sz w:val="24"/>
          <w:szCs w:val="24"/>
        </w:rPr>
        <w:t xml:space="preserve"> сельского поселения</w:t>
      </w:r>
    </w:p>
    <w:tbl>
      <w:tblPr>
        <w:tblW w:w="9381" w:type="dxa"/>
        <w:tblInd w:w="88" w:type="dxa"/>
        <w:tblLayout w:type="fixed"/>
        <w:tblLook w:val="0000"/>
      </w:tblPr>
      <w:tblGrid>
        <w:gridCol w:w="594"/>
        <w:gridCol w:w="2823"/>
        <w:gridCol w:w="1984"/>
        <w:gridCol w:w="1985"/>
        <w:gridCol w:w="1995"/>
      </w:tblGrid>
      <w:tr w:rsidR="00677E24" w:rsidRPr="003A2D73" w:rsidTr="00ED1564">
        <w:trPr>
          <w:trHeight w:val="340"/>
        </w:trPr>
        <w:tc>
          <w:tcPr>
            <w:tcW w:w="59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 п/п</w:t>
            </w:r>
          </w:p>
        </w:tc>
        <w:tc>
          <w:tcPr>
            <w:tcW w:w="282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Наименование населенного пункта</w:t>
            </w:r>
          </w:p>
        </w:tc>
        <w:tc>
          <w:tcPr>
            <w:tcW w:w="198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Численность населения, чел.</w:t>
            </w:r>
          </w:p>
        </w:tc>
        <w:tc>
          <w:tcPr>
            <w:tcW w:w="1985"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Площадь населенного пункта, га</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Плотность населения населенных пунктов, чел/га</w:t>
            </w:r>
          </w:p>
        </w:tc>
      </w:tr>
      <w:tr w:rsidR="00677E24" w:rsidRPr="003A2D73" w:rsidTr="00ED1564">
        <w:trPr>
          <w:trHeight w:val="340"/>
        </w:trPr>
        <w:tc>
          <w:tcPr>
            <w:tcW w:w="594" w:type="dxa"/>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sz w:val="24"/>
                <w:szCs w:val="24"/>
              </w:rPr>
              <w:t>1</w:t>
            </w:r>
          </w:p>
        </w:tc>
        <w:tc>
          <w:tcPr>
            <w:tcW w:w="2823" w:type="dxa"/>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sz w:val="24"/>
                <w:szCs w:val="24"/>
              </w:rPr>
              <w:t>станица Григорьевская</w:t>
            </w:r>
          </w:p>
        </w:tc>
        <w:tc>
          <w:tcPr>
            <w:tcW w:w="198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sz w:val="24"/>
                <w:szCs w:val="24"/>
              </w:rPr>
              <w:t>1400</w:t>
            </w:r>
          </w:p>
        </w:tc>
        <w:tc>
          <w:tcPr>
            <w:tcW w:w="1985"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color w:val="000000"/>
                <w:sz w:val="24"/>
                <w:szCs w:val="24"/>
              </w:rPr>
              <w:t>230,4</w:t>
            </w:r>
          </w:p>
        </w:tc>
        <w:tc>
          <w:tcPr>
            <w:tcW w:w="1995" w:type="dxa"/>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color w:val="000000"/>
                <w:sz w:val="24"/>
                <w:szCs w:val="24"/>
              </w:rPr>
              <w:t>5,9</w:t>
            </w:r>
          </w:p>
        </w:tc>
      </w:tr>
      <w:tr w:rsidR="00677E24" w:rsidRPr="003A2D73" w:rsidTr="00ED1564">
        <w:trPr>
          <w:trHeight w:val="340"/>
        </w:trPr>
        <w:tc>
          <w:tcPr>
            <w:tcW w:w="594" w:type="dxa"/>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sz w:val="24"/>
                <w:szCs w:val="24"/>
              </w:rPr>
              <w:t>2</w:t>
            </w:r>
          </w:p>
        </w:tc>
        <w:tc>
          <w:tcPr>
            <w:tcW w:w="2823" w:type="dxa"/>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sz w:val="24"/>
                <w:szCs w:val="24"/>
              </w:rPr>
              <w:t>станица Ставропольская</w:t>
            </w:r>
          </w:p>
        </w:tc>
        <w:tc>
          <w:tcPr>
            <w:tcW w:w="198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sz w:val="24"/>
                <w:szCs w:val="24"/>
              </w:rPr>
              <w:t>900</w:t>
            </w:r>
          </w:p>
        </w:tc>
        <w:tc>
          <w:tcPr>
            <w:tcW w:w="1985"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color w:val="000000"/>
                <w:sz w:val="24"/>
                <w:szCs w:val="24"/>
              </w:rPr>
              <w:t>363,4</w:t>
            </w:r>
          </w:p>
        </w:tc>
        <w:tc>
          <w:tcPr>
            <w:tcW w:w="1995" w:type="dxa"/>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color w:val="000000"/>
                <w:sz w:val="24"/>
                <w:szCs w:val="24"/>
              </w:rPr>
              <w:t>2,4</w:t>
            </w:r>
          </w:p>
        </w:tc>
      </w:tr>
      <w:tr w:rsidR="00677E24" w:rsidRPr="003A2D73" w:rsidTr="00ED1564">
        <w:trPr>
          <w:trHeight w:val="340"/>
        </w:trPr>
        <w:tc>
          <w:tcPr>
            <w:tcW w:w="59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p>
        </w:tc>
        <w:tc>
          <w:tcPr>
            <w:tcW w:w="282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sz w:val="24"/>
                <w:szCs w:val="24"/>
              </w:rPr>
              <w:t>ВСЕГО</w:t>
            </w:r>
          </w:p>
        </w:tc>
        <w:tc>
          <w:tcPr>
            <w:tcW w:w="198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tabs>
                <w:tab w:val="left" w:pos="1768"/>
              </w:tabs>
              <w:spacing w:line="312" w:lineRule="auto"/>
              <w:rPr>
                <w:bCs/>
                <w:color w:val="000000"/>
                <w:sz w:val="24"/>
                <w:szCs w:val="24"/>
              </w:rPr>
            </w:pPr>
            <w:r w:rsidRPr="003A2D73">
              <w:rPr>
                <w:sz w:val="24"/>
                <w:szCs w:val="24"/>
              </w:rPr>
              <w:t>2300</w:t>
            </w:r>
          </w:p>
        </w:tc>
        <w:tc>
          <w:tcPr>
            <w:tcW w:w="1985"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bCs/>
                <w:color w:val="000000"/>
                <w:sz w:val="24"/>
                <w:szCs w:val="24"/>
              </w:rPr>
              <w:t>593,8</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color w:val="000000"/>
                <w:sz w:val="24"/>
                <w:szCs w:val="24"/>
              </w:rPr>
              <w:t>3,7</w:t>
            </w:r>
          </w:p>
        </w:tc>
      </w:tr>
    </w:tbl>
    <w:p w:rsidR="00677E24" w:rsidRPr="003A2D73" w:rsidRDefault="00677E24" w:rsidP="003A2D73">
      <w:pPr>
        <w:spacing w:line="312" w:lineRule="auto"/>
        <w:ind w:firstLine="709"/>
        <w:rPr>
          <w:b/>
          <w:bCs/>
          <w:sz w:val="24"/>
          <w:szCs w:val="24"/>
        </w:rPr>
      </w:pPr>
    </w:p>
    <w:p w:rsidR="00677E24" w:rsidRPr="003A2D73" w:rsidRDefault="00651DE8" w:rsidP="003A2D73">
      <w:pPr>
        <w:suppressAutoHyphens/>
        <w:spacing w:line="312" w:lineRule="auto"/>
        <w:ind w:firstLine="709"/>
        <w:rPr>
          <w:sz w:val="24"/>
          <w:szCs w:val="24"/>
        </w:rPr>
      </w:pPr>
      <w:r w:rsidRPr="003A2D73">
        <w:rPr>
          <w:noProof/>
          <w:sz w:val="24"/>
          <w:szCs w:val="24"/>
        </w:rPr>
        <w:lastRenderedPageBreak/>
        <w:drawing>
          <wp:anchor distT="0" distB="0" distL="114300" distR="114300" simplePos="0" relativeHeight="251658240" behindDoc="0" locked="0" layoutInCell="1" allowOverlap="1">
            <wp:simplePos x="0" y="0"/>
            <wp:positionH relativeFrom="column">
              <wp:posOffset>153540</wp:posOffset>
            </wp:positionH>
            <wp:positionV relativeFrom="paragraph">
              <wp:posOffset>224155</wp:posOffset>
            </wp:positionV>
            <wp:extent cx="5928360" cy="2342515"/>
            <wp:effectExtent l="0" t="0" r="0" b="635"/>
            <wp:wrapTopAndBottom/>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677E24" w:rsidRPr="003A2D73">
        <w:rPr>
          <w:b/>
          <w:bCs/>
          <w:sz w:val="24"/>
          <w:szCs w:val="24"/>
        </w:rPr>
        <w:t xml:space="preserve">Рисунок 2. Плотность населенных пунктов </w:t>
      </w:r>
      <w:proofErr w:type="spellStart"/>
      <w:r w:rsidR="00677E24" w:rsidRPr="003A2D73">
        <w:rPr>
          <w:b/>
          <w:bCs/>
          <w:sz w:val="24"/>
          <w:szCs w:val="24"/>
        </w:rPr>
        <w:t>Григорьевского</w:t>
      </w:r>
      <w:proofErr w:type="spellEnd"/>
      <w:r w:rsidR="00677E24" w:rsidRPr="003A2D73">
        <w:rPr>
          <w:b/>
          <w:bCs/>
          <w:sz w:val="24"/>
          <w:szCs w:val="24"/>
        </w:rPr>
        <w:t xml:space="preserve"> сельского поселения</w:t>
      </w:r>
    </w:p>
    <w:p w:rsidR="00677E24" w:rsidRPr="003A2D73" w:rsidRDefault="00677E24" w:rsidP="003A2D73">
      <w:pPr>
        <w:spacing w:line="312" w:lineRule="auto"/>
        <w:ind w:firstLine="709"/>
        <w:rPr>
          <w:sz w:val="24"/>
          <w:szCs w:val="24"/>
        </w:rPr>
      </w:pPr>
    </w:p>
    <w:p w:rsidR="00677E24" w:rsidRPr="003A2D73" w:rsidRDefault="00677E24" w:rsidP="003A2D73">
      <w:pPr>
        <w:spacing w:line="312" w:lineRule="auto"/>
        <w:ind w:firstLine="709"/>
        <w:rPr>
          <w:sz w:val="24"/>
          <w:szCs w:val="24"/>
        </w:rPr>
      </w:pPr>
      <w:r w:rsidRPr="003A2D73">
        <w:rPr>
          <w:sz w:val="24"/>
          <w:szCs w:val="24"/>
        </w:rPr>
        <w:t xml:space="preserve">Среди муниципалитетов Северского района </w:t>
      </w:r>
      <w:proofErr w:type="spellStart"/>
      <w:r w:rsidRPr="003A2D73">
        <w:rPr>
          <w:sz w:val="24"/>
          <w:szCs w:val="24"/>
        </w:rPr>
        <w:t>Григорьевское</w:t>
      </w:r>
      <w:proofErr w:type="spellEnd"/>
      <w:r w:rsidRPr="003A2D73">
        <w:rPr>
          <w:sz w:val="24"/>
          <w:szCs w:val="24"/>
        </w:rPr>
        <w:t xml:space="preserve"> сельское поселение по людности населения относится к категории муниципальных образований с низкой численностью населения — до 3 тыс. человек (к данной категории также относятся Калужское, Михайловское и </w:t>
      </w:r>
      <w:proofErr w:type="spellStart"/>
      <w:r w:rsidRPr="003A2D73">
        <w:rPr>
          <w:sz w:val="24"/>
          <w:szCs w:val="24"/>
        </w:rPr>
        <w:t>Шабановское</w:t>
      </w:r>
      <w:proofErr w:type="spellEnd"/>
      <w:r w:rsidRPr="003A2D73">
        <w:rPr>
          <w:sz w:val="24"/>
          <w:szCs w:val="24"/>
        </w:rPr>
        <w:t xml:space="preserve"> сельские поселения). На проектируемой территории сложилась </w:t>
      </w:r>
      <w:proofErr w:type="spellStart"/>
      <w:r w:rsidRPr="003A2D73">
        <w:rPr>
          <w:sz w:val="24"/>
          <w:szCs w:val="24"/>
        </w:rPr>
        <w:t>полицентричная</w:t>
      </w:r>
      <w:proofErr w:type="spellEnd"/>
      <w:r w:rsidRPr="003A2D73">
        <w:rPr>
          <w:sz w:val="24"/>
          <w:szCs w:val="24"/>
        </w:rPr>
        <w:t xml:space="preserve"> система расселения населенных пунктов — почти 60% населения размещаются в административном центре. В станице Ставропольской проживают около 40% населения. </w:t>
      </w:r>
      <w:proofErr w:type="gramStart"/>
      <w:r w:rsidRPr="003A2D73">
        <w:rPr>
          <w:sz w:val="24"/>
          <w:szCs w:val="24"/>
        </w:rPr>
        <w:t xml:space="preserve">По типологии внешних форм расселения на проектируемой территории развитие получило роевое расселение – станицы Григорьевская и Ставропольская расположены на разных берегах реки </w:t>
      </w:r>
      <w:proofErr w:type="spellStart"/>
      <w:r w:rsidRPr="003A2D73">
        <w:rPr>
          <w:sz w:val="24"/>
          <w:szCs w:val="24"/>
        </w:rPr>
        <w:t>Шебш</w:t>
      </w:r>
      <w:proofErr w:type="spellEnd"/>
      <w:r w:rsidRPr="003A2D73">
        <w:rPr>
          <w:sz w:val="24"/>
          <w:szCs w:val="24"/>
        </w:rPr>
        <w:t xml:space="preserve"> на расстоянии 6 км друг от друга.. Что касается типологии самих населенных пунктов по людности, то административный центр относится к большим сельским населенным пунктам (от 1 до 3 тыс. человек), станица Ставропольская — к средним (от 200 до 1000</w:t>
      </w:r>
      <w:proofErr w:type="gramEnd"/>
      <w:r w:rsidRPr="003A2D73">
        <w:rPr>
          <w:sz w:val="24"/>
          <w:szCs w:val="24"/>
        </w:rPr>
        <w:t xml:space="preserve"> человек).</w:t>
      </w:r>
    </w:p>
    <w:p w:rsidR="00677E24" w:rsidRPr="003A2D73" w:rsidRDefault="00677E24" w:rsidP="003A2D73">
      <w:pPr>
        <w:spacing w:line="312" w:lineRule="auto"/>
        <w:ind w:firstLine="709"/>
        <w:rPr>
          <w:sz w:val="24"/>
          <w:szCs w:val="24"/>
        </w:rPr>
      </w:pPr>
      <w:r w:rsidRPr="003A2D73">
        <w:rPr>
          <w:sz w:val="24"/>
          <w:szCs w:val="24"/>
        </w:rPr>
        <w:t xml:space="preserve">Плотность населения в границах административного центра составляет 5,9 чел/га, в </w:t>
      </w:r>
      <w:proofErr w:type="spellStart"/>
      <w:r w:rsidRPr="003A2D73">
        <w:rPr>
          <w:sz w:val="24"/>
          <w:szCs w:val="24"/>
        </w:rPr>
        <w:t>ст-це</w:t>
      </w:r>
      <w:proofErr w:type="spellEnd"/>
      <w:r w:rsidRPr="003A2D73">
        <w:rPr>
          <w:sz w:val="24"/>
          <w:szCs w:val="24"/>
        </w:rPr>
        <w:t xml:space="preserve"> </w:t>
      </w:r>
      <w:proofErr w:type="gramStart"/>
      <w:r w:rsidRPr="003A2D73">
        <w:rPr>
          <w:sz w:val="24"/>
          <w:szCs w:val="24"/>
        </w:rPr>
        <w:t>Ставропольской</w:t>
      </w:r>
      <w:proofErr w:type="gramEnd"/>
      <w:r w:rsidRPr="003A2D73">
        <w:rPr>
          <w:sz w:val="24"/>
          <w:szCs w:val="24"/>
        </w:rPr>
        <w:t xml:space="preserve"> она ниже — 2.5 чел/га.</w:t>
      </w:r>
    </w:p>
    <w:p w:rsidR="00677E24" w:rsidRPr="003A2D73" w:rsidRDefault="00677E24" w:rsidP="003A2D73">
      <w:pPr>
        <w:spacing w:line="312" w:lineRule="auto"/>
        <w:ind w:firstLine="709"/>
        <w:rPr>
          <w:sz w:val="24"/>
          <w:szCs w:val="24"/>
        </w:rPr>
      </w:pPr>
      <w:r w:rsidRPr="003A2D73">
        <w:rPr>
          <w:sz w:val="24"/>
          <w:szCs w:val="24"/>
        </w:rPr>
        <w:t xml:space="preserve">Характеристика численность населения сельского поселения в период с 2002 по 2010 годы практически не изменилась. </w:t>
      </w:r>
    </w:p>
    <w:p w:rsidR="00677E24" w:rsidRPr="003A2D73" w:rsidRDefault="00677E24" w:rsidP="003A2D73">
      <w:pPr>
        <w:spacing w:line="312" w:lineRule="auto"/>
        <w:ind w:firstLine="709"/>
        <w:rPr>
          <w:sz w:val="24"/>
          <w:szCs w:val="24"/>
        </w:rPr>
      </w:pPr>
      <w:r w:rsidRPr="003A2D73">
        <w:rPr>
          <w:sz w:val="24"/>
          <w:szCs w:val="24"/>
        </w:rPr>
        <w:t>Таблица</w:t>
      </w:r>
      <w:r w:rsidR="00EE7BDB">
        <w:rPr>
          <w:sz w:val="24"/>
          <w:szCs w:val="24"/>
        </w:rPr>
        <w:t xml:space="preserve"> 11</w:t>
      </w:r>
    </w:p>
    <w:p w:rsidR="00677E24" w:rsidRPr="003A2D73" w:rsidRDefault="00677E24" w:rsidP="003A2D73">
      <w:pPr>
        <w:spacing w:line="312" w:lineRule="auto"/>
        <w:ind w:firstLine="709"/>
        <w:jc w:val="center"/>
        <w:rPr>
          <w:b/>
          <w:color w:val="000000"/>
          <w:sz w:val="24"/>
          <w:szCs w:val="24"/>
        </w:rPr>
      </w:pPr>
      <w:r w:rsidRPr="003A2D73">
        <w:rPr>
          <w:sz w:val="24"/>
          <w:szCs w:val="24"/>
        </w:rPr>
        <w:t xml:space="preserve">Динамика численности населенных пунктов </w:t>
      </w:r>
      <w:proofErr w:type="spellStart"/>
      <w:r w:rsidRPr="003A2D73">
        <w:rPr>
          <w:sz w:val="24"/>
          <w:szCs w:val="24"/>
        </w:rPr>
        <w:t>Григорьевского</w:t>
      </w:r>
      <w:proofErr w:type="spellEnd"/>
      <w:r w:rsidRPr="003A2D73">
        <w:rPr>
          <w:sz w:val="24"/>
          <w:szCs w:val="24"/>
        </w:rPr>
        <w:t xml:space="preserve"> сельского поселения</w:t>
      </w:r>
    </w:p>
    <w:tbl>
      <w:tblPr>
        <w:tblW w:w="5000" w:type="pct"/>
        <w:tblLook w:val="0000"/>
      </w:tblPr>
      <w:tblGrid>
        <w:gridCol w:w="2748"/>
        <w:gridCol w:w="696"/>
        <w:gridCol w:w="764"/>
        <w:gridCol w:w="762"/>
        <w:gridCol w:w="762"/>
        <w:gridCol w:w="762"/>
        <w:gridCol w:w="769"/>
        <w:gridCol w:w="769"/>
        <w:gridCol w:w="769"/>
        <w:gridCol w:w="769"/>
      </w:tblGrid>
      <w:tr w:rsidR="00677E24" w:rsidRPr="003A2D73" w:rsidTr="00ED1564">
        <w:trPr>
          <w:trHeight w:val="680"/>
        </w:trPr>
        <w:tc>
          <w:tcPr>
            <w:tcW w:w="1437"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Название населенного пункта</w:t>
            </w:r>
          </w:p>
        </w:tc>
        <w:tc>
          <w:tcPr>
            <w:tcW w:w="344"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2002</w:t>
            </w:r>
          </w:p>
        </w:tc>
        <w:tc>
          <w:tcPr>
            <w:tcW w:w="401"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2006</w:t>
            </w:r>
          </w:p>
        </w:tc>
        <w:tc>
          <w:tcPr>
            <w:tcW w:w="400"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2007</w:t>
            </w:r>
          </w:p>
        </w:tc>
        <w:tc>
          <w:tcPr>
            <w:tcW w:w="400"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2008</w:t>
            </w:r>
          </w:p>
        </w:tc>
        <w:tc>
          <w:tcPr>
            <w:tcW w:w="400"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2009</w:t>
            </w:r>
          </w:p>
        </w:tc>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color w:val="000000"/>
                <w:sz w:val="24"/>
                <w:szCs w:val="24"/>
              </w:rPr>
              <w:t>2010</w:t>
            </w:r>
          </w:p>
        </w:tc>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2014</w:t>
            </w:r>
          </w:p>
        </w:tc>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2015</w:t>
            </w:r>
          </w:p>
        </w:tc>
        <w:tc>
          <w:tcPr>
            <w:tcW w:w="4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2016</w:t>
            </w:r>
          </w:p>
        </w:tc>
      </w:tr>
      <w:tr w:rsidR="00677E24" w:rsidRPr="003A2D73" w:rsidTr="00ED1564">
        <w:trPr>
          <w:trHeight w:val="454"/>
        </w:trPr>
        <w:tc>
          <w:tcPr>
            <w:tcW w:w="1437"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proofErr w:type="spellStart"/>
            <w:r w:rsidRPr="003A2D73">
              <w:rPr>
                <w:sz w:val="24"/>
                <w:szCs w:val="24"/>
              </w:rPr>
              <w:t>Григорьевское</w:t>
            </w:r>
            <w:proofErr w:type="spellEnd"/>
            <w:r w:rsidRPr="003A2D73">
              <w:rPr>
                <w:sz w:val="24"/>
                <w:szCs w:val="24"/>
              </w:rPr>
              <w:t xml:space="preserve"> сельское поселение</w:t>
            </w:r>
          </w:p>
        </w:tc>
        <w:tc>
          <w:tcPr>
            <w:tcW w:w="344"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2183</w:t>
            </w:r>
          </w:p>
        </w:tc>
        <w:tc>
          <w:tcPr>
            <w:tcW w:w="401"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2160</w:t>
            </w:r>
          </w:p>
        </w:tc>
        <w:tc>
          <w:tcPr>
            <w:tcW w:w="400"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2027</w:t>
            </w:r>
          </w:p>
        </w:tc>
        <w:tc>
          <w:tcPr>
            <w:tcW w:w="400"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2113</w:t>
            </w:r>
          </w:p>
        </w:tc>
        <w:tc>
          <w:tcPr>
            <w:tcW w:w="400"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sz w:val="24"/>
                <w:szCs w:val="24"/>
              </w:rPr>
            </w:pPr>
            <w:r w:rsidRPr="003A2D73">
              <w:rPr>
                <w:sz w:val="24"/>
                <w:szCs w:val="24"/>
              </w:rPr>
              <w:t>2136</w:t>
            </w:r>
          </w:p>
        </w:tc>
        <w:tc>
          <w:tcPr>
            <w:tcW w:w="404" w:type="pct"/>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bCs/>
                <w:sz w:val="24"/>
                <w:szCs w:val="24"/>
              </w:rPr>
              <w:t>2211</w:t>
            </w:r>
          </w:p>
        </w:tc>
        <w:tc>
          <w:tcPr>
            <w:tcW w:w="404" w:type="pct"/>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bCs/>
                <w:sz w:val="24"/>
                <w:szCs w:val="24"/>
              </w:rPr>
            </w:pPr>
            <w:r w:rsidRPr="003A2D73">
              <w:rPr>
                <w:bCs/>
                <w:sz w:val="24"/>
                <w:szCs w:val="24"/>
              </w:rPr>
              <w:t>2250</w:t>
            </w:r>
          </w:p>
        </w:tc>
        <w:tc>
          <w:tcPr>
            <w:tcW w:w="404" w:type="pct"/>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bCs/>
                <w:sz w:val="24"/>
                <w:szCs w:val="24"/>
              </w:rPr>
            </w:pPr>
            <w:r w:rsidRPr="003A2D73">
              <w:rPr>
                <w:bCs/>
                <w:sz w:val="24"/>
                <w:szCs w:val="24"/>
              </w:rPr>
              <w:t>2300</w:t>
            </w:r>
          </w:p>
        </w:tc>
        <w:tc>
          <w:tcPr>
            <w:tcW w:w="404" w:type="pct"/>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bCs/>
                <w:sz w:val="24"/>
                <w:szCs w:val="24"/>
              </w:rPr>
            </w:pPr>
            <w:r w:rsidRPr="003A2D73">
              <w:rPr>
                <w:bCs/>
                <w:sz w:val="24"/>
                <w:szCs w:val="24"/>
              </w:rPr>
              <w:t>2300</w:t>
            </w:r>
          </w:p>
        </w:tc>
      </w:tr>
    </w:tbl>
    <w:p w:rsidR="00677E24" w:rsidRPr="003A2D73" w:rsidRDefault="00677E24" w:rsidP="003A2D73">
      <w:pPr>
        <w:spacing w:line="312" w:lineRule="auto"/>
        <w:ind w:firstLine="709"/>
        <w:rPr>
          <w:sz w:val="24"/>
          <w:szCs w:val="24"/>
        </w:rPr>
      </w:pPr>
    </w:p>
    <w:p w:rsidR="00677E24" w:rsidRPr="003A2D73" w:rsidRDefault="00677E24" w:rsidP="003A2D73">
      <w:pPr>
        <w:spacing w:line="312" w:lineRule="auto"/>
        <w:ind w:firstLine="709"/>
        <w:rPr>
          <w:sz w:val="24"/>
          <w:szCs w:val="24"/>
        </w:rPr>
      </w:pPr>
      <w:r w:rsidRPr="003A2D73">
        <w:rPr>
          <w:sz w:val="24"/>
          <w:szCs w:val="24"/>
        </w:rPr>
        <w:t xml:space="preserve">Анализ демографических процессов сельских поселений Северского района показал, что рождаемость соответствует </w:t>
      </w:r>
      <w:proofErr w:type="spellStart"/>
      <w:r w:rsidRPr="003A2D73">
        <w:rPr>
          <w:sz w:val="24"/>
          <w:szCs w:val="24"/>
        </w:rPr>
        <w:t>общекраевым</w:t>
      </w:r>
      <w:proofErr w:type="spellEnd"/>
      <w:r w:rsidRPr="003A2D73">
        <w:rPr>
          <w:sz w:val="24"/>
          <w:szCs w:val="24"/>
        </w:rPr>
        <w:t xml:space="preserve"> показателям, смертность ниже </w:t>
      </w:r>
      <w:proofErr w:type="spellStart"/>
      <w:r w:rsidRPr="003A2D73">
        <w:rPr>
          <w:sz w:val="24"/>
          <w:szCs w:val="24"/>
        </w:rPr>
        <w:lastRenderedPageBreak/>
        <w:t>среднекраевого</w:t>
      </w:r>
      <w:proofErr w:type="spellEnd"/>
      <w:r w:rsidRPr="003A2D73">
        <w:rPr>
          <w:sz w:val="24"/>
          <w:szCs w:val="24"/>
        </w:rPr>
        <w:t xml:space="preserve"> уровня, миграционный прирост низкий. Если рассматривать динамику естественного и механического движения населения за последние несколько лет, то в сельской местности Северского района наблюдается рост рождаемости и снижение смертности. В рассматриваемый период наблюдается рост рождаемости — с 10,9 до 12,2 человек на 1000 населения, снижение смертности — с 17,9 до 14,8 человек на 1000 населения. Миграционный прирост населения невысок и снизился с 10,3 до 2,0 человек на 1000 населения. </w:t>
      </w:r>
    </w:p>
    <w:p w:rsidR="00677E24" w:rsidRPr="003A2D73" w:rsidRDefault="00677E24" w:rsidP="003A2D73">
      <w:pPr>
        <w:spacing w:line="312" w:lineRule="auto"/>
        <w:ind w:firstLine="709"/>
        <w:rPr>
          <w:sz w:val="24"/>
          <w:szCs w:val="24"/>
        </w:rPr>
      </w:pPr>
      <w:r w:rsidRPr="003A2D73">
        <w:rPr>
          <w:sz w:val="24"/>
          <w:szCs w:val="24"/>
        </w:rPr>
        <w:t>Анализ половозрастной структуры показал, что на ближайшую перспективу 10-15 лет без учета миграционного движения складывается тенденция уменьшения доли трудоспособного населения и увеличения — нетрудоспособного, что повысит демографическую нагрузку на население и негативно скажется на формировании трудовых ресурсов.</w:t>
      </w:r>
    </w:p>
    <w:p w:rsidR="00677E24" w:rsidRPr="003A2D73" w:rsidRDefault="00677E24" w:rsidP="003A2D73">
      <w:pPr>
        <w:spacing w:line="312" w:lineRule="auto"/>
        <w:ind w:firstLine="709"/>
        <w:rPr>
          <w:sz w:val="24"/>
          <w:szCs w:val="24"/>
        </w:rPr>
      </w:pPr>
      <w:r w:rsidRPr="003A2D73">
        <w:rPr>
          <w:sz w:val="24"/>
          <w:szCs w:val="24"/>
        </w:rPr>
        <w:t xml:space="preserve">Увеличение категории нетрудоспособного населения помимо особенности сложившейся структуры и возрастных групп населения, также обусловлено складывающимися в стране тенденциями увеличения рождаемости и продолжительности жизни населения. </w:t>
      </w:r>
    </w:p>
    <w:p w:rsidR="00677E24" w:rsidRPr="003A2D73" w:rsidRDefault="00677E24" w:rsidP="003A2D73">
      <w:pPr>
        <w:spacing w:line="312" w:lineRule="auto"/>
        <w:ind w:firstLine="709"/>
        <w:rPr>
          <w:sz w:val="24"/>
          <w:szCs w:val="24"/>
        </w:rPr>
      </w:pPr>
      <w:r w:rsidRPr="003A2D73">
        <w:rPr>
          <w:sz w:val="24"/>
          <w:szCs w:val="24"/>
        </w:rPr>
        <w:t xml:space="preserve">В целом демографическая ситуация в </w:t>
      </w:r>
      <w:proofErr w:type="spellStart"/>
      <w:r w:rsidRPr="003A2D73">
        <w:rPr>
          <w:sz w:val="24"/>
          <w:szCs w:val="24"/>
        </w:rPr>
        <w:t>Григорьевском</w:t>
      </w:r>
      <w:proofErr w:type="spellEnd"/>
      <w:r w:rsidRPr="003A2D73">
        <w:rPr>
          <w:sz w:val="24"/>
          <w:szCs w:val="24"/>
        </w:rPr>
        <w:t xml:space="preserve"> сельском поселении повторяет районные и краевые проблемы и обстановку большинства районов Краснодарского края. Средний размер семьи в поселении составляет 2,7 человек.</w:t>
      </w:r>
    </w:p>
    <w:p w:rsidR="00677E24" w:rsidRPr="003A2D73" w:rsidRDefault="00677E24" w:rsidP="003A2D73">
      <w:pPr>
        <w:spacing w:line="312" w:lineRule="auto"/>
        <w:ind w:firstLine="709"/>
        <w:rPr>
          <w:sz w:val="24"/>
          <w:szCs w:val="24"/>
        </w:rPr>
      </w:pPr>
      <w:r w:rsidRPr="003A2D73">
        <w:rPr>
          <w:sz w:val="24"/>
          <w:szCs w:val="24"/>
        </w:rPr>
        <w:t>Характер рождаемости в настоящее время определяется массовым распространением малодетности (1-2 ребенка на одну семью). Характер смертности определяется практически необратимым процессом старения населения, регрессивной структурой населения, а также ростом смертности населения в трудоспособном возрасте, особенно у мужчин.</w:t>
      </w:r>
    </w:p>
    <w:p w:rsidR="00677E24" w:rsidRPr="003A2D73" w:rsidRDefault="00677E24" w:rsidP="003A2D73">
      <w:pPr>
        <w:spacing w:line="312" w:lineRule="auto"/>
        <w:ind w:firstLine="709"/>
        <w:rPr>
          <w:sz w:val="24"/>
          <w:szCs w:val="24"/>
        </w:rPr>
      </w:pPr>
      <w:r w:rsidRPr="003A2D73">
        <w:rPr>
          <w:sz w:val="24"/>
          <w:szCs w:val="24"/>
        </w:rPr>
        <w:t xml:space="preserve">Наряду с процессами естественного воспроизводства населения большую роль в формировании демографического потенциала поселения играет механическое движение населения (миграция). За последние 4 года на территории поселения наблюдается положительный миграционный прирост населения. </w:t>
      </w:r>
    </w:p>
    <w:p w:rsidR="00677E24" w:rsidRPr="003A2D73" w:rsidRDefault="00677E24" w:rsidP="003A2D73">
      <w:pPr>
        <w:spacing w:line="312" w:lineRule="auto"/>
        <w:ind w:firstLine="709"/>
        <w:rPr>
          <w:sz w:val="24"/>
          <w:szCs w:val="24"/>
        </w:rPr>
      </w:pPr>
    </w:p>
    <w:p w:rsidR="00677E24" w:rsidRPr="003A2D73" w:rsidRDefault="00677E24" w:rsidP="003A2D73">
      <w:pPr>
        <w:spacing w:line="312" w:lineRule="auto"/>
        <w:ind w:firstLine="709"/>
        <w:jc w:val="left"/>
        <w:rPr>
          <w:sz w:val="24"/>
          <w:szCs w:val="24"/>
        </w:rPr>
      </w:pPr>
      <w:r w:rsidRPr="003A2D73">
        <w:rPr>
          <w:sz w:val="24"/>
          <w:szCs w:val="24"/>
        </w:rPr>
        <w:t>Таблица</w:t>
      </w:r>
      <w:r w:rsidR="00EE7BDB">
        <w:rPr>
          <w:sz w:val="24"/>
          <w:szCs w:val="24"/>
        </w:rPr>
        <w:t xml:space="preserve"> 12</w:t>
      </w:r>
    </w:p>
    <w:p w:rsidR="00677E24" w:rsidRPr="003A2D73" w:rsidRDefault="00677E24" w:rsidP="003A2D73">
      <w:pPr>
        <w:spacing w:line="312" w:lineRule="auto"/>
        <w:ind w:firstLine="709"/>
        <w:jc w:val="center"/>
        <w:rPr>
          <w:b/>
          <w:sz w:val="24"/>
          <w:szCs w:val="24"/>
        </w:rPr>
      </w:pPr>
      <w:r w:rsidRPr="003A2D73">
        <w:rPr>
          <w:sz w:val="24"/>
          <w:szCs w:val="24"/>
        </w:rPr>
        <w:t xml:space="preserve">Возрастная структура населения </w:t>
      </w:r>
      <w:proofErr w:type="spellStart"/>
      <w:r w:rsidRPr="003A2D73">
        <w:rPr>
          <w:sz w:val="24"/>
          <w:szCs w:val="24"/>
        </w:rPr>
        <w:t>Григорьевского</w:t>
      </w:r>
      <w:proofErr w:type="spellEnd"/>
      <w:r w:rsidRPr="003A2D73">
        <w:rPr>
          <w:sz w:val="24"/>
          <w:szCs w:val="24"/>
        </w:rPr>
        <w:t xml:space="preserve"> сельского поселения </w:t>
      </w:r>
    </w:p>
    <w:tbl>
      <w:tblPr>
        <w:tblW w:w="9366" w:type="dxa"/>
        <w:tblInd w:w="108" w:type="dxa"/>
        <w:tblLayout w:type="fixed"/>
        <w:tblLook w:val="0000"/>
      </w:tblPr>
      <w:tblGrid>
        <w:gridCol w:w="4678"/>
        <w:gridCol w:w="3119"/>
        <w:gridCol w:w="1569"/>
      </w:tblGrid>
      <w:tr w:rsidR="00677E24" w:rsidRPr="003A2D73" w:rsidTr="00ED1564">
        <w:trPr>
          <w:trHeight w:val="454"/>
        </w:trPr>
        <w:tc>
          <w:tcPr>
            <w:tcW w:w="4678"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Категория населения</w:t>
            </w:r>
          </w:p>
        </w:tc>
        <w:tc>
          <w:tcPr>
            <w:tcW w:w="3119"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Численность, чел.</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Доля, %</w:t>
            </w:r>
          </w:p>
        </w:tc>
      </w:tr>
      <w:tr w:rsidR="00677E24" w:rsidRPr="003A2D73" w:rsidTr="00ED1564">
        <w:trPr>
          <w:trHeight w:val="340"/>
        </w:trPr>
        <w:tc>
          <w:tcPr>
            <w:tcW w:w="4678"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bCs/>
                <w:sz w:val="24"/>
                <w:szCs w:val="24"/>
              </w:rPr>
            </w:pPr>
            <w:r w:rsidRPr="003A2D73">
              <w:rPr>
                <w:sz w:val="24"/>
                <w:szCs w:val="24"/>
              </w:rPr>
              <w:t>- моложе трудоспособного возраста</w:t>
            </w:r>
          </w:p>
        </w:tc>
        <w:tc>
          <w:tcPr>
            <w:tcW w:w="3119"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bCs/>
                <w:color w:val="000000"/>
                <w:sz w:val="24"/>
                <w:szCs w:val="24"/>
              </w:rPr>
              <w:t>398</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17,3</w:t>
            </w:r>
          </w:p>
        </w:tc>
      </w:tr>
      <w:tr w:rsidR="00677E24" w:rsidRPr="003A2D73" w:rsidTr="00ED1564">
        <w:trPr>
          <w:trHeight w:val="340"/>
        </w:trPr>
        <w:tc>
          <w:tcPr>
            <w:tcW w:w="4678"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bCs/>
                <w:sz w:val="24"/>
                <w:szCs w:val="24"/>
              </w:rPr>
            </w:pPr>
            <w:r w:rsidRPr="003A2D73">
              <w:rPr>
                <w:sz w:val="24"/>
                <w:szCs w:val="24"/>
              </w:rPr>
              <w:t>- трудоспособного возраста</w:t>
            </w:r>
          </w:p>
        </w:tc>
        <w:tc>
          <w:tcPr>
            <w:tcW w:w="3119"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bCs/>
                <w:color w:val="000000"/>
                <w:sz w:val="24"/>
                <w:szCs w:val="24"/>
              </w:rPr>
              <w:t>1369</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59,5</w:t>
            </w:r>
          </w:p>
        </w:tc>
      </w:tr>
      <w:tr w:rsidR="00677E24" w:rsidRPr="003A2D73" w:rsidTr="00ED1564">
        <w:trPr>
          <w:trHeight w:val="340"/>
        </w:trPr>
        <w:tc>
          <w:tcPr>
            <w:tcW w:w="4678"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bCs/>
                <w:sz w:val="24"/>
                <w:szCs w:val="24"/>
              </w:rPr>
            </w:pPr>
            <w:r w:rsidRPr="003A2D73">
              <w:rPr>
                <w:sz w:val="24"/>
                <w:szCs w:val="24"/>
              </w:rPr>
              <w:t>- старше трудоспособного возраста</w:t>
            </w:r>
          </w:p>
        </w:tc>
        <w:tc>
          <w:tcPr>
            <w:tcW w:w="3119"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bCs/>
                <w:color w:val="000000"/>
                <w:sz w:val="24"/>
                <w:szCs w:val="24"/>
              </w:rPr>
              <w:t>534</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23,2</w:t>
            </w:r>
          </w:p>
        </w:tc>
      </w:tr>
      <w:tr w:rsidR="00677E24" w:rsidRPr="003A2D73" w:rsidTr="00ED1564">
        <w:trPr>
          <w:trHeight w:val="340"/>
        </w:trPr>
        <w:tc>
          <w:tcPr>
            <w:tcW w:w="4678"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sz w:val="24"/>
                <w:szCs w:val="24"/>
              </w:rPr>
              <w:t>Всего</w:t>
            </w:r>
          </w:p>
        </w:tc>
        <w:tc>
          <w:tcPr>
            <w:tcW w:w="3119"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2300</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100,0</w:t>
            </w:r>
          </w:p>
        </w:tc>
      </w:tr>
    </w:tbl>
    <w:p w:rsidR="00677E24" w:rsidRPr="003A2D73" w:rsidRDefault="00677E24" w:rsidP="003A2D73">
      <w:pPr>
        <w:spacing w:line="312" w:lineRule="auto"/>
        <w:ind w:firstLine="709"/>
        <w:rPr>
          <w:i/>
          <w:sz w:val="24"/>
          <w:szCs w:val="24"/>
        </w:rPr>
      </w:pPr>
    </w:p>
    <w:p w:rsidR="00677E24" w:rsidRPr="003A2D73" w:rsidRDefault="00677E24" w:rsidP="003A2D73">
      <w:pPr>
        <w:spacing w:line="312" w:lineRule="auto"/>
        <w:ind w:firstLine="709"/>
        <w:rPr>
          <w:sz w:val="24"/>
          <w:szCs w:val="24"/>
        </w:rPr>
      </w:pPr>
      <w:r w:rsidRPr="003A2D73">
        <w:rPr>
          <w:sz w:val="24"/>
          <w:szCs w:val="24"/>
        </w:rPr>
        <w:t xml:space="preserve">При определении прогнозной численности населения </w:t>
      </w:r>
      <w:proofErr w:type="spellStart"/>
      <w:r w:rsidRPr="003A2D73">
        <w:rPr>
          <w:sz w:val="24"/>
          <w:szCs w:val="24"/>
        </w:rPr>
        <w:t>Григорьевского</w:t>
      </w:r>
      <w:proofErr w:type="spellEnd"/>
      <w:r w:rsidRPr="003A2D73">
        <w:rPr>
          <w:sz w:val="24"/>
          <w:szCs w:val="24"/>
        </w:rPr>
        <w:t xml:space="preserve"> сельского поселения учитываются положения «Концепции демографического развития Российской Федерации на период до 2015 года» и «Концепции демографического развития </w:t>
      </w:r>
      <w:r w:rsidRPr="003A2D73">
        <w:rPr>
          <w:sz w:val="24"/>
          <w:szCs w:val="24"/>
        </w:rPr>
        <w:lastRenderedPageBreak/>
        <w:t>Российской Федерации на период до 2025 года», где в качестве основных приоритетов региональной демографической политики выделены: повышение рождаемости и укрепление семьи, снижение смертности, рост продолжительности жизни, оптимизация миграционных процессов.</w:t>
      </w:r>
    </w:p>
    <w:p w:rsidR="00677E24" w:rsidRPr="003A2D73" w:rsidRDefault="00677E24" w:rsidP="003A2D73">
      <w:pPr>
        <w:spacing w:line="312" w:lineRule="auto"/>
        <w:ind w:firstLine="709"/>
        <w:rPr>
          <w:sz w:val="24"/>
          <w:szCs w:val="24"/>
        </w:rPr>
      </w:pPr>
      <w:r w:rsidRPr="003A2D73">
        <w:rPr>
          <w:sz w:val="24"/>
          <w:szCs w:val="24"/>
        </w:rPr>
        <w:t>Исходя из этих соображений, учитывая достаточно высокий потенциал территории, выбрано направление на устойчивое увеличение численности населения поселения.</w:t>
      </w:r>
    </w:p>
    <w:p w:rsidR="00677E24" w:rsidRPr="003A2D73" w:rsidRDefault="00677E24" w:rsidP="003A2D73">
      <w:pPr>
        <w:spacing w:line="312" w:lineRule="auto"/>
        <w:ind w:firstLine="709"/>
        <w:rPr>
          <w:rFonts w:eastAsia="Arial Unicode MS"/>
          <w:sz w:val="24"/>
          <w:szCs w:val="24"/>
        </w:rPr>
      </w:pPr>
      <w:r w:rsidRPr="003A2D73">
        <w:rPr>
          <w:sz w:val="24"/>
          <w:szCs w:val="24"/>
        </w:rPr>
        <w:t>Прогноз численности населения произведен по следующим проектным этапам:</w:t>
      </w:r>
    </w:p>
    <w:p w:rsidR="00677E24" w:rsidRPr="003A2D73" w:rsidRDefault="00677E24" w:rsidP="003A2D73">
      <w:pPr>
        <w:numPr>
          <w:ilvl w:val="0"/>
          <w:numId w:val="41"/>
        </w:numPr>
        <w:suppressAutoHyphens/>
        <w:snapToGrid/>
        <w:spacing w:line="312" w:lineRule="auto"/>
        <w:ind w:left="0" w:firstLine="709"/>
        <w:rPr>
          <w:rFonts w:eastAsia="Arial Unicode MS"/>
          <w:sz w:val="24"/>
          <w:szCs w:val="24"/>
        </w:rPr>
      </w:pPr>
      <w:r w:rsidRPr="003A2D73">
        <w:rPr>
          <w:rFonts w:eastAsia="Arial Unicode MS"/>
          <w:sz w:val="24"/>
          <w:szCs w:val="24"/>
        </w:rPr>
        <w:t>I очередь – ориентировочно до 2020 год;</w:t>
      </w:r>
    </w:p>
    <w:p w:rsidR="00677E24" w:rsidRPr="003A2D73" w:rsidRDefault="00677E24" w:rsidP="003A2D73">
      <w:pPr>
        <w:numPr>
          <w:ilvl w:val="0"/>
          <w:numId w:val="41"/>
        </w:numPr>
        <w:suppressAutoHyphens/>
        <w:snapToGrid/>
        <w:spacing w:line="312" w:lineRule="auto"/>
        <w:ind w:left="0" w:firstLine="709"/>
        <w:rPr>
          <w:sz w:val="24"/>
          <w:szCs w:val="24"/>
        </w:rPr>
      </w:pPr>
      <w:r w:rsidRPr="003A2D73">
        <w:rPr>
          <w:rFonts w:eastAsia="Arial Unicode MS"/>
          <w:sz w:val="24"/>
          <w:szCs w:val="24"/>
        </w:rPr>
        <w:t>расчетный срок – ориентировочно до 2030 год.</w:t>
      </w:r>
    </w:p>
    <w:p w:rsidR="00677E24" w:rsidRPr="003A2D73" w:rsidRDefault="00677E24" w:rsidP="003A2D73">
      <w:pPr>
        <w:spacing w:line="312" w:lineRule="auto"/>
        <w:ind w:firstLine="709"/>
        <w:rPr>
          <w:bCs/>
          <w:sz w:val="24"/>
          <w:szCs w:val="24"/>
          <w:lang w:eastAsia="en-US" w:bidi="en-US"/>
        </w:rPr>
      </w:pPr>
      <w:r w:rsidRPr="003A2D73">
        <w:rPr>
          <w:bCs/>
          <w:sz w:val="24"/>
          <w:szCs w:val="24"/>
          <w:lang w:eastAsia="en-US" w:bidi="en-US"/>
        </w:rPr>
        <w:t>Проведенный территориальный анализ поселения показал,</w:t>
      </w:r>
      <w:r w:rsidRPr="003A2D73">
        <w:rPr>
          <w:bCs/>
          <w:sz w:val="24"/>
          <w:szCs w:val="24"/>
        </w:rPr>
        <w:t xml:space="preserve"> что </w:t>
      </w:r>
      <w:r w:rsidRPr="003A2D73">
        <w:rPr>
          <w:bCs/>
          <w:sz w:val="24"/>
          <w:szCs w:val="24"/>
          <w:lang w:eastAsia="en-US" w:bidi="en-US"/>
        </w:rPr>
        <w:t>населенные пункты имеют потенциал для территориального развития, что обеспечивает возможность их численного увеличения, как за счет прирезаемых участков земель населенных пунктов, так и за счет уплотнения существующей жилой застройки.</w:t>
      </w:r>
    </w:p>
    <w:p w:rsidR="00677E24" w:rsidRPr="003A2D73" w:rsidRDefault="00677E24" w:rsidP="003A2D73">
      <w:pPr>
        <w:spacing w:line="312" w:lineRule="auto"/>
        <w:ind w:firstLine="709"/>
        <w:rPr>
          <w:bCs/>
          <w:sz w:val="24"/>
          <w:szCs w:val="24"/>
          <w:lang w:eastAsia="en-US" w:bidi="en-US"/>
        </w:rPr>
      </w:pPr>
      <w:r w:rsidRPr="003A2D73">
        <w:rPr>
          <w:bCs/>
          <w:sz w:val="24"/>
          <w:szCs w:val="24"/>
          <w:lang w:eastAsia="en-US" w:bidi="en-US"/>
        </w:rPr>
        <w:t>Прогноз численности населения проведен с учетом заложенных тенденций в схеме территориального планирования Северского района Краснодарского края.</w:t>
      </w:r>
    </w:p>
    <w:p w:rsidR="00677E24" w:rsidRPr="003A2D73" w:rsidRDefault="00677E24" w:rsidP="003A2D73">
      <w:pPr>
        <w:spacing w:line="312" w:lineRule="auto"/>
        <w:ind w:firstLine="709"/>
        <w:rPr>
          <w:bCs/>
          <w:sz w:val="24"/>
          <w:szCs w:val="24"/>
          <w:lang w:eastAsia="en-US" w:bidi="en-US"/>
        </w:rPr>
      </w:pPr>
      <w:r w:rsidRPr="003A2D73">
        <w:rPr>
          <w:bCs/>
          <w:sz w:val="24"/>
          <w:szCs w:val="24"/>
          <w:lang w:eastAsia="en-US" w:bidi="en-US"/>
        </w:rPr>
        <w:t>Расчет основных показателей демографической ситуации проводился на основе метода трудового баланса, анализа сложившегося в последнее время состояния процессов воспроизводства населения, сдвигов в его половой и возрастной структуре, развития внешних миграционных процессов, территориальных внутренних перераспределений населения. Большое внимание уделялось анализу ряда социальных и экономических показателей районного и поселенческого уровня, в частности, учитывались занятость населения, уровень его жизни, миграционная привлекательность территории, устойчивость существующей экономической структуры на перспективу, экономико-, и политико-географическое положение региона, природно-ресурсный потенциал, комфортность природной среды и т. д.</w:t>
      </w:r>
    </w:p>
    <w:p w:rsidR="00677E24" w:rsidRPr="003A2D73" w:rsidRDefault="00677E24" w:rsidP="003A2D73">
      <w:pPr>
        <w:spacing w:line="312" w:lineRule="auto"/>
        <w:ind w:firstLine="709"/>
        <w:rPr>
          <w:sz w:val="24"/>
          <w:szCs w:val="24"/>
        </w:rPr>
      </w:pPr>
      <w:r w:rsidRPr="003A2D73">
        <w:rPr>
          <w:bCs/>
          <w:sz w:val="24"/>
          <w:szCs w:val="24"/>
          <w:lang w:eastAsia="en-US" w:bidi="en-US"/>
        </w:rPr>
        <w:t>В прогнозе численности населения заложены следующие тенденции</w:t>
      </w:r>
      <w:r w:rsidRPr="003A2D73">
        <w:rPr>
          <w:rFonts w:eastAsia="Arial Unicode MS"/>
          <w:sz w:val="24"/>
          <w:szCs w:val="24"/>
        </w:rPr>
        <w:t xml:space="preserve"> на перспективу, обусловленные проведением в Краснодарском крае и непосредственно в Северском районе эффективной демографической и миграционной политики: рост уровня рождаемости; снижение младенческой смертности и смертности населения молодых возрастов; рост показателя ожидаемой продолжительности жизни; рост миграционных потоков, в том числе миграционного прироста населения, прибывающего на проектируемую территорию с целью постоянного либо временного проживания населения (преимущественно в период 2015-2025 гг.).</w:t>
      </w:r>
    </w:p>
    <w:p w:rsidR="00677E24" w:rsidRPr="003A2D73" w:rsidRDefault="00677E24" w:rsidP="003A2D73">
      <w:pPr>
        <w:spacing w:line="312" w:lineRule="auto"/>
        <w:ind w:firstLine="709"/>
        <w:rPr>
          <w:sz w:val="24"/>
          <w:szCs w:val="24"/>
        </w:rPr>
      </w:pPr>
      <w:r w:rsidRPr="003A2D73">
        <w:rPr>
          <w:sz w:val="24"/>
          <w:szCs w:val="24"/>
        </w:rPr>
        <w:t xml:space="preserve">После этого, основываясь на обозначенных тенденциях и факторах, </w:t>
      </w:r>
      <w:r w:rsidRPr="003A2D73">
        <w:rPr>
          <w:bCs/>
          <w:sz w:val="24"/>
          <w:szCs w:val="24"/>
          <w:lang w:eastAsia="en-US" w:bidi="en-US"/>
        </w:rPr>
        <w:t xml:space="preserve">с учетом сложившейся динамики численности населения, были рассчитаны показатели </w:t>
      </w:r>
      <w:r w:rsidRPr="003A2D73">
        <w:rPr>
          <w:sz w:val="24"/>
          <w:szCs w:val="24"/>
        </w:rPr>
        <w:t>естественного и миграционного движения населения на прогнозный период. В качестве основных тенденций прогнозируются следующие:</w:t>
      </w:r>
    </w:p>
    <w:p w:rsidR="00677E24" w:rsidRPr="003A2D73" w:rsidRDefault="00677E24" w:rsidP="003A2D73">
      <w:pPr>
        <w:pStyle w:val="3f2"/>
        <w:widowControl w:val="0"/>
        <w:numPr>
          <w:ilvl w:val="0"/>
          <w:numId w:val="40"/>
        </w:numPr>
        <w:tabs>
          <w:tab w:val="left" w:pos="993"/>
        </w:tabs>
        <w:spacing w:line="312" w:lineRule="auto"/>
        <w:ind w:left="0" w:firstLine="709"/>
        <w:jc w:val="both"/>
        <w:rPr>
          <w:rFonts w:ascii="Times New Roman" w:hAnsi="Times New Roman" w:cs="Times New Roman"/>
          <w:lang w:val="ru-RU"/>
        </w:rPr>
      </w:pPr>
      <w:r w:rsidRPr="003A2D73">
        <w:rPr>
          <w:rFonts w:ascii="Times New Roman" w:hAnsi="Times New Roman" w:cs="Times New Roman"/>
          <w:lang w:val="ru-RU"/>
        </w:rPr>
        <w:t>увеличение суммарного коэффициента рождаемости с 1,63 до 1,94 рождений на 1 женщину детородного возраста;</w:t>
      </w:r>
    </w:p>
    <w:p w:rsidR="00677E24" w:rsidRPr="003A2D73" w:rsidRDefault="00677E24" w:rsidP="003A2D73">
      <w:pPr>
        <w:pStyle w:val="3f2"/>
        <w:widowControl w:val="0"/>
        <w:numPr>
          <w:ilvl w:val="0"/>
          <w:numId w:val="40"/>
        </w:numPr>
        <w:tabs>
          <w:tab w:val="left" w:pos="993"/>
        </w:tabs>
        <w:spacing w:line="312" w:lineRule="auto"/>
        <w:ind w:left="0" w:firstLine="709"/>
        <w:jc w:val="both"/>
        <w:rPr>
          <w:rFonts w:ascii="Times New Roman" w:hAnsi="Times New Roman" w:cs="Times New Roman"/>
          <w:lang w:val="ru-RU"/>
        </w:rPr>
      </w:pPr>
      <w:r w:rsidRPr="003A2D73">
        <w:rPr>
          <w:rFonts w:ascii="Times New Roman" w:hAnsi="Times New Roman" w:cs="Times New Roman"/>
          <w:lang w:val="ru-RU"/>
        </w:rPr>
        <w:t xml:space="preserve">снижение общего коэффициента рождаемости с 12,5 до 11,4 человек на 1000 </w:t>
      </w:r>
      <w:r w:rsidRPr="003A2D73">
        <w:rPr>
          <w:rFonts w:ascii="Times New Roman" w:hAnsi="Times New Roman" w:cs="Times New Roman"/>
          <w:lang w:val="ru-RU"/>
        </w:rPr>
        <w:lastRenderedPageBreak/>
        <w:t>населения;</w:t>
      </w:r>
    </w:p>
    <w:p w:rsidR="00677E24" w:rsidRPr="003A2D73" w:rsidRDefault="00677E24" w:rsidP="003A2D73">
      <w:pPr>
        <w:pStyle w:val="3f2"/>
        <w:widowControl w:val="0"/>
        <w:numPr>
          <w:ilvl w:val="0"/>
          <w:numId w:val="40"/>
        </w:numPr>
        <w:tabs>
          <w:tab w:val="left" w:pos="993"/>
        </w:tabs>
        <w:spacing w:line="312" w:lineRule="auto"/>
        <w:ind w:left="0" w:firstLine="709"/>
        <w:jc w:val="both"/>
        <w:rPr>
          <w:rFonts w:ascii="Times New Roman" w:hAnsi="Times New Roman" w:cs="Times New Roman"/>
          <w:lang w:val="ru-RU"/>
        </w:rPr>
      </w:pPr>
      <w:r w:rsidRPr="003A2D73">
        <w:rPr>
          <w:rFonts w:ascii="Times New Roman" w:hAnsi="Times New Roman" w:cs="Times New Roman"/>
          <w:lang w:val="ru-RU"/>
        </w:rPr>
        <w:t>снижение смертности с 14,7 до 9,6 человек на 1000 населения;</w:t>
      </w:r>
    </w:p>
    <w:p w:rsidR="00677E24" w:rsidRPr="003A2D73" w:rsidRDefault="00677E24" w:rsidP="003A2D73">
      <w:pPr>
        <w:pStyle w:val="3f2"/>
        <w:widowControl w:val="0"/>
        <w:numPr>
          <w:ilvl w:val="0"/>
          <w:numId w:val="40"/>
        </w:numPr>
        <w:tabs>
          <w:tab w:val="left" w:pos="993"/>
        </w:tabs>
        <w:spacing w:line="312" w:lineRule="auto"/>
        <w:ind w:left="0" w:firstLine="709"/>
        <w:jc w:val="both"/>
        <w:rPr>
          <w:rFonts w:ascii="Times New Roman" w:hAnsi="Times New Roman" w:cs="Times New Roman"/>
          <w:i/>
          <w:lang w:val="ru-RU"/>
        </w:rPr>
      </w:pPr>
      <w:r w:rsidRPr="003A2D73">
        <w:rPr>
          <w:rFonts w:ascii="Times New Roman" w:hAnsi="Times New Roman" w:cs="Times New Roman"/>
          <w:lang w:val="ru-RU"/>
        </w:rPr>
        <w:t>повышение миграционного прироста с 2,9 до 67,0 человек на 1000 населения.</w:t>
      </w:r>
    </w:p>
    <w:p w:rsidR="00677E24" w:rsidRPr="003A2D73" w:rsidRDefault="00677E24" w:rsidP="003A2D73">
      <w:pPr>
        <w:spacing w:line="312" w:lineRule="auto"/>
        <w:ind w:firstLine="709"/>
        <w:rPr>
          <w:sz w:val="24"/>
          <w:szCs w:val="24"/>
        </w:rPr>
      </w:pPr>
    </w:p>
    <w:p w:rsidR="00677E24" w:rsidRPr="003A2D73" w:rsidRDefault="00677E24" w:rsidP="00EE7BDB">
      <w:pPr>
        <w:spacing w:line="312" w:lineRule="auto"/>
        <w:jc w:val="left"/>
        <w:rPr>
          <w:sz w:val="24"/>
          <w:szCs w:val="24"/>
        </w:rPr>
      </w:pPr>
      <w:r w:rsidRPr="003A2D73">
        <w:rPr>
          <w:sz w:val="24"/>
          <w:szCs w:val="24"/>
        </w:rPr>
        <w:t>Таблица</w:t>
      </w:r>
      <w:r w:rsidR="00EE7BDB">
        <w:rPr>
          <w:sz w:val="24"/>
          <w:szCs w:val="24"/>
        </w:rPr>
        <w:t xml:space="preserve"> 13</w:t>
      </w:r>
    </w:p>
    <w:p w:rsidR="00677E24" w:rsidRPr="003A2D73" w:rsidRDefault="00677E24" w:rsidP="003A2D73">
      <w:pPr>
        <w:spacing w:line="312" w:lineRule="auto"/>
        <w:ind w:firstLine="709"/>
        <w:jc w:val="center"/>
        <w:rPr>
          <w:b/>
          <w:bCs/>
          <w:color w:val="000000"/>
          <w:sz w:val="24"/>
          <w:szCs w:val="24"/>
        </w:rPr>
      </w:pPr>
      <w:r w:rsidRPr="003A2D73">
        <w:rPr>
          <w:sz w:val="24"/>
          <w:szCs w:val="24"/>
        </w:rPr>
        <w:t>Основные тенденции естественного и миграционного движения населения.</w:t>
      </w:r>
    </w:p>
    <w:tbl>
      <w:tblPr>
        <w:tblW w:w="5000" w:type="pct"/>
        <w:tblLook w:val="0000"/>
      </w:tblPr>
      <w:tblGrid>
        <w:gridCol w:w="5921"/>
        <w:gridCol w:w="1212"/>
        <w:gridCol w:w="1212"/>
        <w:gridCol w:w="1225"/>
      </w:tblGrid>
      <w:tr w:rsidR="00677E24" w:rsidRPr="003A2D73" w:rsidTr="00ED1564">
        <w:trPr>
          <w:trHeight w:val="510"/>
        </w:trPr>
        <w:tc>
          <w:tcPr>
            <w:tcW w:w="3094"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color w:val="000000"/>
                <w:sz w:val="24"/>
                <w:szCs w:val="24"/>
              </w:rPr>
            </w:pPr>
            <w:r w:rsidRPr="003A2D73">
              <w:rPr>
                <w:bCs/>
                <w:color w:val="000000"/>
                <w:sz w:val="24"/>
                <w:szCs w:val="24"/>
              </w:rPr>
              <w:t>Наименование показателя</w:t>
            </w:r>
          </w:p>
        </w:tc>
        <w:tc>
          <w:tcPr>
            <w:tcW w:w="633"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color w:val="000000"/>
                <w:sz w:val="24"/>
                <w:szCs w:val="24"/>
              </w:rPr>
            </w:pPr>
            <w:r w:rsidRPr="003A2D73">
              <w:rPr>
                <w:bCs/>
                <w:color w:val="000000"/>
                <w:sz w:val="24"/>
                <w:szCs w:val="24"/>
              </w:rPr>
              <w:t>2016-2020</w:t>
            </w:r>
          </w:p>
        </w:tc>
        <w:tc>
          <w:tcPr>
            <w:tcW w:w="633"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color w:val="000000"/>
                <w:sz w:val="24"/>
                <w:szCs w:val="24"/>
              </w:rPr>
            </w:pPr>
            <w:r w:rsidRPr="003A2D73">
              <w:rPr>
                <w:bCs/>
                <w:color w:val="000000"/>
                <w:sz w:val="24"/>
                <w:szCs w:val="24"/>
              </w:rPr>
              <w:t>2021-2025</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bCs/>
                <w:color w:val="000000"/>
                <w:sz w:val="24"/>
                <w:szCs w:val="24"/>
              </w:rPr>
              <w:t>2026-2030</w:t>
            </w:r>
          </w:p>
        </w:tc>
      </w:tr>
      <w:tr w:rsidR="00677E24" w:rsidRPr="003A2D73" w:rsidTr="00ED1564">
        <w:trPr>
          <w:trHeight w:val="340"/>
        </w:trPr>
        <w:tc>
          <w:tcPr>
            <w:tcW w:w="3094"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sz w:val="24"/>
                <w:szCs w:val="24"/>
              </w:rPr>
              <w:t>Суммарный коэффициент рождаемости, рождений на 1 женщину</w:t>
            </w:r>
          </w:p>
        </w:tc>
        <w:tc>
          <w:tcPr>
            <w:tcW w:w="633"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1,76</w:t>
            </w:r>
          </w:p>
        </w:tc>
        <w:tc>
          <w:tcPr>
            <w:tcW w:w="633"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1,94</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1,94</w:t>
            </w:r>
          </w:p>
        </w:tc>
      </w:tr>
      <w:tr w:rsidR="00677E24" w:rsidRPr="003A2D73" w:rsidTr="00ED1564">
        <w:trPr>
          <w:trHeight w:val="340"/>
        </w:trPr>
        <w:tc>
          <w:tcPr>
            <w:tcW w:w="3094"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color w:val="000000"/>
                <w:sz w:val="24"/>
                <w:szCs w:val="24"/>
              </w:rPr>
              <w:t>Рождаемость, чел. на 1000 населения</w:t>
            </w:r>
          </w:p>
        </w:tc>
        <w:tc>
          <w:tcPr>
            <w:tcW w:w="633"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11,8</w:t>
            </w:r>
          </w:p>
        </w:tc>
        <w:tc>
          <w:tcPr>
            <w:tcW w:w="633"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11,4</w:t>
            </w:r>
          </w:p>
        </w:tc>
        <w:tc>
          <w:tcPr>
            <w:tcW w:w="6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color w:val="000000"/>
                <w:sz w:val="24"/>
                <w:szCs w:val="24"/>
              </w:rPr>
              <w:t>11,8</w:t>
            </w:r>
          </w:p>
        </w:tc>
      </w:tr>
      <w:tr w:rsidR="00677E24" w:rsidRPr="003A2D73" w:rsidTr="00ED1564">
        <w:trPr>
          <w:trHeight w:val="340"/>
        </w:trPr>
        <w:tc>
          <w:tcPr>
            <w:tcW w:w="3094"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color w:val="000000"/>
                <w:sz w:val="24"/>
                <w:szCs w:val="24"/>
              </w:rPr>
              <w:t>Смертность, чел. на 1000 населения</w:t>
            </w:r>
          </w:p>
        </w:tc>
        <w:tc>
          <w:tcPr>
            <w:tcW w:w="633"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12,5</w:t>
            </w:r>
          </w:p>
        </w:tc>
        <w:tc>
          <w:tcPr>
            <w:tcW w:w="633"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11,8</w:t>
            </w:r>
          </w:p>
        </w:tc>
        <w:tc>
          <w:tcPr>
            <w:tcW w:w="640" w:type="pct"/>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color w:val="000000"/>
                <w:sz w:val="24"/>
                <w:szCs w:val="24"/>
              </w:rPr>
              <w:t>11,1</w:t>
            </w:r>
          </w:p>
        </w:tc>
      </w:tr>
      <w:tr w:rsidR="00677E24" w:rsidRPr="003A2D73" w:rsidTr="00ED1564">
        <w:trPr>
          <w:trHeight w:val="340"/>
        </w:trPr>
        <w:tc>
          <w:tcPr>
            <w:tcW w:w="3094"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color w:val="000000"/>
                <w:sz w:val="24"/>
                <w:szCs w:val="24"/>
              </w:rPr>
              <w:t>Естественный прирост, чел. на 1000 населения</w:t>
            </w:r>
          </w:p>
        </w:tc>
        <w:tc>
          <w:tcPr>
            <w:tcW w:w="633"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-0,7</w:t>
            </w:r>
          </w:p>
        </w:tc>
        <w:tc>
          <w:tcPr>
            <w:tcW w:w="633"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-0,4</w:t>
            </w:r>
          </w:p>
        </w:tc>
        <w:tc>
          <w:tcPr>
            <w:tcW w:w="640" w:type="pct"/>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color w:val="000000"/>
                <w:sz w:val="24"/>
                <w:szCs w:val="24"/>
              </w:rPr>
              <w:t>0,7</w:t>
            </w:r>
          </w:p>
        </w:tc>
      </w:tr>
      <w:tr w:rsidR="00677E24" w:rsidRPr="003A2D73" w:rsidTr="00ED1564">
        <w:trPr>
          <w:trHeight w:val="340"/>
        </w:trPr>
        <w:tc>
          <w:tcPr>
            <w:tcW w:w="3094"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color w:val="000000"/>
                <w:sz w:val="24"/>
                <w:szCs w:val="24"/>
              </w:rPr>
              <w:t>Миграционный прирост, чел. на 1000 населения</w:t>
            </w:r>
          </w:p>
        </w:tc>
        <w:tc>
          <w:tcPr>
            <w:tcW w:w="633"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35,2</w:t>
            </w:r>
          </w:p>
        </w:tc>
        <w:tc>
          <w:tcPr>
            <w:tcW w:w="633"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54,2</w:t>
            </w:r>
          </w:p>
        </w:tc>
        <w:tc>
          <w:tcPr>
            <w:tcW w:w="640" w:type="pct"/>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color w:val="000000"/>
                <w:sz w:val="24"/>
                <w:szCs w:val="24"/>
              </w:rPr>
              <w:t>49,2</w:t>
            </w:r>
          </w:p>
        </w:tc>
      </w:tr>
    </w:tbl>
    <w:p w:rsidR="00677E24" w:rsidRPr="003A2D73" w:rsidRDefault="00677E24" w:rsidP="003A2D73">
      <w:pPr>
        <w:spacing w:line="312" w:lineRule="auto"/>
        <w:ind w:firstLine="709"/>
        <w:rPr>
          <w:sz w:val="24"/>
          <w:szCs w:val="24"/>
        </w:rPr>
      </w:pPr>
    </w:p>
    <w:p w:rsidR="00677E24" w:rsidRPr="003A2D73" w:rsidRDefault="00677E24" w:rsidP="003A2D73">
      <w:pPr>
        <w:spacing w:line="312" w:lineRule="auto"/>
        <w:ind w:firstLine="709"/>
        <w:rPr>
          <w:sz w:val="24"/>
          <w:szCs w:val="24"/>
        </w:rPr>
      </w:pPr>
      <w:r w:rsidRPr="003A2D73">
        <w:rPr>
          <w:sz w:val="24"/>
          <w:szCs w:val="24"/>
        </w:rPr>
        <w:t xml:space="preserve">Опираясь на заложенные тенденции и расчетные показатели демографической и миграционной активности, была определена проектная численность населения </w:t>
      </w:r>
      <w:proofErr w:type="spellStart"/>
      <w:r w:rsidRPr="003A2D73">
        <w:rPr>
          <w:sz w:val="24"/>
          <w:szCs w:val="24"/>
        </w:rPr>
        <w:t>Григорьевского</w:t>
      </w:r>
      <w:proofErr w:type="spellEnd"/>
      <w:r w:rsidRPr="003A2D73">
        <w:rPr>
          <w:sz w:val="24"/>
          <w:szCs w:val="24"/>
        </w:rPr>
        <w:t xml:space="preserve"> сельского поселения, которая к расчетному сроку составит 6200 человек.</w:t>
      </w:r>
    </w:p>
    <w:p w:rsidR="00677E24" w:rsidRPr="003A2D73" w:rsidRDefault="00677E24" w:rsidP="003A2D73">
      <w:pPr>
        <w:spacing w:line="312" w:lineRule="auto"/>
        <w:ind w:firstLine="709"/>
        <w:rPr>
          <w:i/>
          <w:sz w:val="24"/>
          <w:szCs w:val="24"/>
        </w:rPr>
      </w:pPr>
    </w:p>
    <w:p w:rsidR="00677E24" w:rsidRPr="003A2D73" w:rsidRDefault="00677E24" w:rsidP="00EE7BDB">
      <w:pPr>
        <w:spacing w:line="312" w:lineRule="auto"/>
        <w:rPr>
          <w:sz w:val="24"/>
          <w:szCs w:val="24"/>
        </w:rPr>
      </w:pPr>
      <w:r w:rsidRPr="003A2D73">
        <w:rPr>
          <w:sz w:val="24"/>
          <w:szCs w:val="24"/>
        </w:rPr>
        <w:t>Таблица</w:t>
      </w:r>
      <w:r w:rsidR="00EE7BDB">
        <w:rPr>
          <w:sz w:val="24"/>
          <w:szCs w:val="24"/>
        </w:rPr>
        <w:t xml:space="preserve"> 14</w:t>
      </w:r>
    </w:p>
    <w:p w:rsidR="00677E24" w:rsidRPr="003A2D73" w:rsidRDefault="00677E24" w:rsidP="003A2D73">
      <w:pPr>
        <w:pStyle w:val="1fd"/>
        <w:tabs>
          <w:tab w:val="left" w:pos="284"/>
        </w:tabs>
        <w:spacing w:line="312" w:lineRule="auto"/>
        <w:ind w:left="0" w:firstLine="709"/>
        <w:jc w:val="center"/>
        <w:rPr>
          <w:rFonts w:ascii="Times New Roman" w:hAnsi="Times New Roman" w:cs="Times New Roman"/>
          <w:b/>
          <w:bCs/>
          <w:color w:val="000000"/>
          <w:lang w:val="ru-RU"/>
        </w:rPr>
      </w:pPr>
      <w:r w:rsidRPr="003A2D73">
        <w:rPr>
          <w:rFonts w:ascii="Times New Roman" w:hAnsi="Times New Roman" w:cs="Times New Roman"/>
          <w:lang w:val="ru-RU"/>
        </w:rPr>
        <w:t xml:space="preserve">Прогноз численности и возрастной структуры населения </w:t>
      </w:r>
      <w:proofErr w:type="spellStart"/>
      <w:r w:rsidRPr="003A2D73">
        <w:rPr>
          <w:rFonts w:ascii="Times New Roman" w:hAnsi="Times New Roman" w:cs="Times New Roman"/>
          <w:lang w:val="ru-RU"/>
        </w:rPr>
        <w:t>Григорьевского</w:t>
      </w:r>
      <w:proofErr w:type="spellEnd"/>
      <w:r w:rsidRPr="003A2D73">
        <w:rPr>
          <w:rFonts w:ascii="Times New Roman" w:hAnsi="Times New Roman" w:cs="Times New Roman"/>
          <w:lang w:val="ru-RU"/>
        </w:rPr>
        <w:t xml:space="preserve"> сельского поселения.</w:t>
      </w:r>
    </w:p>
    <w:tbl>
      <w:tblPr>
        <w:tblW w:w="5000" w:type="pct"/>
        <w:tblLook w:val="0000"/>
      </w:tblPr>
      <w:tblGrid>
        <w:gridCol w:w="4063"/>
        <w:gridCol w:w="1457"/>
        <w:gridCol w:w="1315"/>
        <w:gridCol w:w="1315"/>
        <w:gridCol w:w="1420"/>
      </w:tblGrid>
      <w:tr w:rsidR="00677E24" w:rsidRPr="003A2D73" w:rsidTr="00ED1564">
        <w:trPr>
          <w:trHeight w:val="397"/>
        </w:trPr>
        <w:tc>
          <w:tcPr>
            <w:tcW w:w="2122"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color w:val="000000"/>
                <w:sz w:val="24"/>
                <w:szCs w:val="24"/>
              </w:rPr>
            </w:pPr>
            <w:r w:rsidRPr="003A2D73">
              <w:rPr>
                <w:bCs/>
                <w:color w:val="000000"/>
                <w:sz w:val="24"/>
                <w:szCs w:val="24"/>
              </w:rPr>
              <w:t>Возрастная группа населения</w:t>
            </w:r>
          </w:p>
        </w:tc>
        <w:tc>
          <w:tcPr>
            <w:tcW w:w="761"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color w:val="000000"/>
                <w:sz w:val="24"/>
                <w:szCs w:val="24"/>
              </w:rPr>
            </w:pPr>
            <w:r w:rsidRPr="003A2D73">
              <w:rPr>
                <w:bCs/>
                <w:color w:val="000000"/>
                <w:sz w:val="24"/>
                <w:szCs w:val="24"/>
              </w:rPr>
              <w:t>2016</w:t>
            </w:r>
          </w:p>
        </w:tc>
        <w:tc>
          <w:tcPr>
            <w:tcW w:w="687"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color w:val="000000"/>
                <w:sz w:val="24"/>
                <w:szCs w:val="24"/>
              </w:rPr>
            </w:pPr>
            <w:r w:rsidRPr="003A2D73">
              <w:rPr>
                <w:bCs/>
                <w:color w:val="000000"/>
                <w:sz w:val="24"/>
                <w:szCs w:val="24"/>
              </w:rPr>
              <w:t>2020</w:t>
            </w:r>
          </w:p>
        </w:tc>
        <w:tc>
          <w:tcPr>
            <w:tcW w:w="687"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color w:val="000000"/>
                <w:sz w:val="24"/>
                <w:szCs w:val="24"/>
              </w:rPr>
            </w:pPr>
            <w:r w:rsidRPr="003A2D73">
              <w:rPr>
                <w:bCs/>
                <w:color w:val="000000"/>
                <w:sz w:val="24"/>
                <w:szCs w:val="24"/>
              </w:rPr>
              <w:t>2025</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bCs/>
                <w:color w:val="000000"/>
                <w:sz w:val="24"/>
                <w:szCs w:val="24"/>
              </w:rPr>
              <w:t>2030</w:t>
            </w:r>
          </w:p>
        </w:tc>
      </w:tr>
      <w:tr w:rsidR="00677E24" w:rsidRPr="003A2D73" w:rsidTr="00ED1564">
        <w:trPr>
          <w:trHeight w:val="283"/>
        </w:trPr>
        <w:tc>
          <w:tcPr>
            <w:tcW w:w="2122"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color w:val="000000"/>
                <w:sz w:val="24"/>
                <w:szCs w:val="24"/>
              </w:rPr>
              <w:t xml:space="preserve">Численность постоянного населения, в том числе </w:t>
            </w:r>
          </w:p>
        </w:tc>
        <w:tc>
          <w:tcPr>
            <w:tcW w:w="761"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2300</w:t>
            </w:r>
          </w:p>
        </w:tc>
        <w:tc>
          <w:tcPr>
            <w:tcW w:w="687"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2742</w:t>
            </w:r>
          </w:p>
        </w:tc>
        <w:tc>
          <w:tcPr>
            <w:tcW w:w="687" w:type="pct"/>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3587</w:t>
            </w:r>
          </w:p>
        </w:tc>
        <w:tc>
          <w:tcPr>
            <w:tcW w:w="742" w:type="pct"/>
            <w:tcBorders>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4600</w:t>
            </w:r>
          </w:p>
        </w:tc>
      </w:tr>
      <w:tr w:rsidR="00677E24" w:rsidRPr="003A2D73" w:rsidTr="00ED1564">
        <w:trPr>
          <w:trHeight w:val="283"/>
        </w:trPr>
        <w:tc>
          <w:tcPr>
            <w:tcW w:w="2122"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color w:val="000000"/>
                <w:sz w:val="24"/>
                <w:szCs w:val="24"/>
              </w:rPr>
              <w:t>- моложе трудоспособного возраста</w:t>
            </w:r>
          </w:p>
        </w:tc>
        <w:tc>
          <w:tcPr>
            <w:tcW w:w="761"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433</w:t>
            </w:r>
          </w:p>
        </w:tc>
        <w:tc>
          <w:tcPr>
            <w:tcW w:w="687"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534</w:t>
            </w:r>
          </w:p>
        </w:tc>
        <w:tc>
          <w:tcPr>
            <w:tcW w:w="687"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701</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902</w:t>
            </w:r>
          </w:p>
        </w:tc>
      </w:tr>
      <w:tr w:rsidR="00677E24" w:rsidRPr="003A2D73" w:rsidTr="00ED1564">
        <w:trPr>
          <w:trHeight w:val="283"/>
        </w:trPr>
        <w:tc>
          <w:tcPr>
            <w:tcW w:w="2122"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color w:val="000000"/>
                <w:sz w:val="24"/>
                <w:szCs w:val="24"/>
              </w:rPr>
              <w:t>- трудоспособного возраста</w:t>
            </w:r>
          </w:p>
        </w:tc>
        <w:tc>
          <w:tcPr>
            <w:tcW w:w="761"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1321</w:t>
            </w:r>
          </w:p>
        </w:tc>
        <w:tc>
          <w:tcPr>
            <w:tcW w:w="687"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1550</w:t>
            </w:r>
          </w:p>
        </w:tc>
        <w:tc>
          <w:tcPr>
            <w:tcW w:w="687"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2076</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2677</w:t>
            </w:r>
          </w:p>
        </w:tc>
      </w:tr>
      <w:tr w:rsidR="00677E24" w:rsidRPr="003A2D73" w:rsidTr="00ED1564">
        <w:trPr>
          <w:trHeight w:val="283"/>
        </w:trPr>
        <w:tc>
          <w:tcPr>
            <w:tcW w:w="2122"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sz w:val="24"/>
                <w:szCs w:val="24"/>
              </w:rPr>
            </w:pPr>
            <w:r w:rsidRPr="003A2D73">
              <w:rPr>
                <w:color w:val="000000"/>
                <w:sz w:val="24"/>
                <w:szCs w:val="24"/>
              </w:rPr>
              <w:t>- старше трудоспособного возраста</w:t>
            </w:r>
          </w:p>
        </w:tc>
        <w:tc>
          <w:tcPr>
            <w:tcW w:w="761"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555</w:t>
            </w:r>
          </w:p>
        </w:tc>
        <w:tc>
          <w:tcPr>
            <w:tcW w:w="687"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657,8</w:t>
            </w:r>
          </w:p>
        </w:tc>
        <w:tc>
          <w:tcPr>
            <w:tcW w:w="687"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810,4</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1021</w:t>
            </w:r>
          </w:p>
        </w:tc>
      </w:tr>
    </w:tbl>
    <w:p w:rsidR="004D2015" w:rsidRDefault="004D2015" w:rsidP="003A2D73">
      <w:pPr>
        <w:spacing w:line="312" w:lineRule="auto"/>
        <w:ind w:firstLine="709"/>
        <w:rPr>
          <w:bCs/>
          <w:sz w:val="24"/>
          <w:szCs w:val="24"/>
          <w:lang w:eastAsia="en-US" w:bidi="en-US"/>
        </w:rPr>
      </w:pPr>
    </w:p>
    <w:p w:rsidR="00677E24" w:rsidRPr="003A2D73" w:rsidRDefault="00677E24" w:rsidP="003A2D73">
      <w:pPr>
        <w:spacing w:line="312" w:lineRule="auto"/>
        <w:ind w:firstLine="709"/>
        <w:rPr>
          <w:i/>
          <w:sz w:val="24"/>
          <w:szCs w:val="24"/>
        </w:rPr>
      </w:pPr>
      <w:r w:rsidRPr="003A2D73">
        <w:rPr>
          <w:bCs/>
          <w:sz w:val="24"/>
          <w:szCs w:val="24"/>
          <w:lang w:eastAsia="en-US" w:bidi="en-US"/>
        </w:rPr>
        <w:t xml:space="preserve">Генеральным планом предлагается развитие всех населенных пунктов. Наибольший прирост населения прогнозируется в административном центре. </w:t>
      </w:r>
    </w:p>
    <w:p w:rsidR="00677E24" w:rsidRDefault="00677E24" w:rsidP="003A2D73">
      <w:pPr>
        <w:pStyle w:val="3f2"/>
        <w:tabs>
          <w:tab w:val="left" w:pos="284"/>
        </w:tabs>
        <w:spacing w:line="312" w:lineRule="auto"/>
        <w:ind w:left="0" w:firstLine="709"/>
        <w:rPr>
          <w:rFonts w:ascii="Times New Roman" w:hAnsi="Times New Roman" w:cs="Times New Roman"/>
          <w:lang w:val="ru-RU"/>
        </w:rPr>
      </w:pPr>
    </w:p>
    <w:p w:rsidR="00677E24" w:rsidRPr="003A2D73" w:rsidRDefault="00677E24" w:rsidP="003A2D73">
      <w:pPr>
        <w:pStyle w:val="3f2"/>
        <w:tabs>
          <w:tab w:val="left" w:pos="284"/>
        </w:tabs>
        <w:spacing w:line="312" w:lineRule="auto"/>
        <w:ind w:left="0" w:firstLine="709"/>
        <w:rPr>
          <w:rFonts w:ascii="Times New Roman" w:hAnsi="Times New Roman" w:cs="Times New Roman"/>
          <w:lang w:val="ru-RU"/>
        </w:rPr>
      </w:pPr>
      <w:r w:rsidRPr="003A2D73">
        <w:rPr>
          <w:rFonts w:ascii="Times New Roman" w:hAnsi="Times New Roman" w:cs="Times New Roman"/>
          <w:lang w:val="ru-RU"/>
        </w:rPr>
        <w:t>Таблица</w:t>
      </w:r>
      <w:r w:rsidR="00EE7BDB">
        <w:rPr>
          <w:rFonts w:ascii="Times New Roman" w:hAnsi="Times New Roman" w:cs="Times New Roman"/>
          <w:lang w:val="ru-RU"/>
        </w:rPr>
        <w:t xml:space="preserve"> 15</w:t>
      </w:r>
    </w:p>
    <w:p w:rsidR="00677E24" w:rsidRPr="003A2D73" w:rsidRDefault="00677E24" w:rsidP="003A2D73">
      <w:pPr>
        <w:pStyle w:val="3f2"/>
        <w:tabs>
          <w:tab w:val="left" w:pos="284"/>
        </w:tabs>
        <w:spacing w:line="312" w:lineRule="auto"/>
        <w:ind w:left="0" w:firstLine="709"/>
        <w:jc w:val="center"/>
        <w:rPr>
          <w:rFonts w:ascii="Times New Roman" w:hAnsi="Times New Roman" w:cs="Times New Roman"/>
          <w:b/>
          <w:lang w:val="ru-RU"/>
        </w:rPr>
      </w:pPr>
      <w:r w:rsidRPr="003A2D73">
        <w:rPr>
          <w:rFonts w:ascii="Times New Roman" w:hAnsi="Times New Roman" w:cs="Times New Roman"/>
          <w:lang w:val="ru-RU"/>
        </w:rPr>
        <w:t xml:space="preserve">Существующая и проектная численность </w:t>
      </w:r>
      <w:proofErr w:type="spellStart"/>
      <w:r w:rsidRPr="003A2D73">
        <w:rPr>
          <w:rFonts w:ascii="Times New Roman" w:hAnsi="Times New Roman" w:cs="Times New Roman"/>
          <w:lang w:val="ru-RU"/>
        </w:rPr>
        <w:t>Григорьевского</w:t>
      </w:r>
      <w:proofErr w:type="spellEnd"/>
      <w:r w:rsidRPr="003A2D73">
        <w:rPr>
          <w:rFonts w:ascii="Times New Roman" w:hAnsi="Times New Roman" w:cs="Times New Roman"/>
          <w:lang w:val="ru-RU"/>
        </w:rPr>
        <w:t xml:space="preserve"> сельского поселения</w:t>
      </w:r>
    </w:p>
    <w:tbl>
      <w:tblPr>
        <w:tblW w:w="5000" w:type="pct"/>
        <w:tblLook w:val="0000"/>
      </w:tblPr>
      <w:tblGrid>
        <w:gridCol w:w="4228"/>
        <w:gridCol w:w="3309"/>
        <w:gridCol w:w="2033"/>
      </w:tblGrid>
      <w:tr w:rsidR="00677E24" w:rsidRPr="003A2D73" w:rsidTr="00ED1564">
        <w:trPr>
          <w:trHeight w:val="23"/>
        </w:trPr>
        <w:tc>
          <w:tcPr>
            <w:tcW w:w="2209"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Наименование населенного пункта</w:t>
            </w:r>
          </w:p>
        </w:tc>
        <w:tc>
          <w:tcPr>
            <w:tcW w:w="1729"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Прогноз на расчетный срок, чел.</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Прирост, чел.</w:t>
            </w:r>
          </w:p>
        </w:tc>
      </w:tr>
      <w:tr w:rsidR="00677E24" w:rsidRPr="003A2D73" w:rsidTr="00ED1564">
        <w:trPr>
          <w:trHeight w:val="340"/>
        </w:trPr>
        <w:tc>
          <w:tcPr>
            <w:tcW w:w="2209"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sz w:val="24"/>
                <w:szCs w:val="24"/>
              </w:rPr>
              <w:t>станица Григорьевская</w:t>
            </w:r>
          </w:p>
        </w:tc>
        <w:tc>
          <w:tcPr>
            <w:tcW w:w="1729"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3150</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color w:val="000000"/>
                <w:sz w:val="24"/>
                <w:szCs w:val="24"/>
              </w:rPr>
              <w:t>1800</w:t>
            </w:r>
          </w:p>
        </w:tc>
      </w:tr>
      <w:tr w:rsidR="00677E24" w:rsidRPr="003A2D73" w:rsidTr="00ED1564">
        <w:trPr>
          <w:trHeight w:val="340"/>
        </w:trPr>
        <w:tc>
          <w:tcPr>
            <w:tcW w:w="2209"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sz w:val="24"/>
                <w:szCs w:val="24"/>
              </w:rPr>
              <w:t>станица Ставропольская</w:t>
            </w:r>
          </w:p>
        </w:tc>
        <w:tc>
          <w:tcPr>
            <w:tcW w:w="1729"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1450</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color w:val="000000"/>
                <w:sz w:val="24"/>
                <w:szCs w:val="24"/>
              </w:rPr>
              <w:t>589</w:t>
            </w:r>
          </w:p>
        </w:tc>
      </w:tr>
      <w:tr w:rsidR="00677E24" w:rsidRPr="003A2D73" w:rsidTr="00ED1564">
        <w:trPr>
          <w:trHeight w:val="340"/>
        </w:trPr>
        <w:tc>
          <w:tcPr>
            <w:tcW w:w="2209"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right"/>
              <w:rPr>
                <w:bCs/>
                <w:sz w:val="24"/>
                <w:szCs w:val="24"/>
              </w:rPr>
            </w:pPr>
            <w:r w:rsidRPr="003A2D73">
              <w:rPr>
                <w:sz w:val="24"/>
                <w:szCs w:val="24"/>
              </w:rPr>
              <w:t>ВСЕГО</w:t>
            </w:r>
          </w:p>
        </w:tc>
        <w:tc>
          <w:tcPr>
            <w:tcW w:w="1729" w:type="pct"/>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sz w:val="24"/>
                <w:szCs w:val="24"/>
              </w:rPr>
            </w:pPr>
            <w:r w:rsidRPr="003A2D73">
              <w:rPr>
                <w:bCs/>
                <w:sz w:val="24"/>
                <w:szCs w:val="24"/>
              </w:rPr>
              <w:t>4600</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bCs/>
                <w:sz w:val="24"/>
                <w:szCs w:val="24"/>
              </w:rPr>
              <w:t>2389</w:t>
            </w:r>
          </w:p>
        </w:tc>
      </w:tr>
    </w:tbl>
    <w:p w:rsidR="00EE7BDB" w:rsidRDefault="00EE7BDB" w:rsidP="003A2D73">
      <w:pPr>
        <w:spacing w:line="312" w:lineRule="auto"/>
        <w:ind w:firstLine="709"/>
        <w:rPr>
          <w:sz w:val="24"/>
          <w:szCs w:val="24"/>
        </w:rPr>
      </w:pPr>
    </w:p>
    <w:p w:rsidR="00677E24" w:rsidRPr="003A2D73" w:rsidRDefault="00677E24" w:rsidP="003A2D73">
      <w:pPr>
        <w:spacing w:line="312" w:lineRule="auto"/>
        <w:ind w:firstLine="709"/>
        <w:rPr>
          <w:sz w:val="24"/>
          <w:szCs w:val="24"/>
        </w:rPr>
      </w:pPr>
      <w:r w:rsidRPr="003A2D73">
        <w:rPr>
          <w:sz w:val="24"/>
          <w:szCs w:val="24"/>
        </w:rPr>
        <w:lastRenderedPageBreak/>
        <w:t>Таблица</w:t>
      </w:r>
      <w:r w:rsidR="00EE7BDB">
        <w:rPr>
          <w:sz w:val="24"/>
          <w:szCs w:val="24"/>
        </w:rPr>
        <w:t xml:space="preserve"> 16</w:t>
      </w:r>
    </w:p>
    <w:p w:rsidR="00677E24" w:rsidRPr="003A2D73" w:rsidRDefault="00677E24" w:rsidP="003A2D73">
      <w:pPr>
        <w:spacing w:line="312" w:lineRule="auto"/>
        <w:ind w:firstLine="709"/>
        <w:jc w:val="right"/>
        <w:rPr>
          <w:b/>
          <w:sz w:val="24"/>
          <w:szCs w:val="24"/>
        </w:rPr>
      </w:pPr>
      <w:r w:rsidRPr="003A2D73">
        <w:rPr>
          <w:sz w:val="24"/>
          <w:szCs w:val="24"/>
        </w:rPr>
        <w:t xml:space="preserve">Существующие и проектные показатели </w:t>
      </w:r>
      <w:proofErr w:type="spellStart"/>
      <w:r w:rsidRPr="003A2D73">
        <w:rPr>
          <w:sz w:val="24"/>
          <w:szCs w:val="24"/>
        </w:rPr>
        <w:t>Григорьевского</w:t>
      </w:r>
      <w:proofErr w:type="spellEnd"/>
      <w:r w:rsidRPr="003A2D73">
        <w:rPr>
          <w:sz w:val="24"/>
          <w:szCs w:val="24"/>
        </w:rPr>
        <w:t xml:space="preserve"> сельского поселения</w:t>
      </w:r>
    </w:p>
    <w:tbl>
      <w:tblPr>
        <w:tblW w:w="0" w:type="auto"/>
        <w:tblInd w:w="88" w:type="dxa"/>
        <w:tblLayout w:type="fixed"/>
        <w:tblLook w:val="0000"/>
      </w:tblPr>
      <w:tblGrid>
        <w:gridCol w:w="582"/>
        <w:gridCol w:w="2694"/>
        <w:gridCol w:w="1134"/>
        <w:gridCol w:w="850"/>
        <w:gridCol w:w="993"/>
        <w:gridCol w:w="1133"/>
        <w:gridCol w:w="851"/>
        <w:gridCol w:w="1144"/>
      </w:tblGrid>
      <w:tr w:rsidR="00677E24" w:rsidRPr="003A2D73" w:rsidTr="00ED1564">
        <w:trPr>
          <w:trHeight w:val="283"/>
        </w:trPr>
        <w:tc>
          <w:tcPr>
            <w:tcW w:w="582" w:type="dxa"/>
            <w:vMerge w:val="restart"/>
            <w:tcBorders>
              <w:top w:val="single" w:sz="4" w:space="0" w:color="000000"/>
              <w:lef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 п/п</w:t>
            </w:r>
          </w:p>
        </w:tc>
        <w:tc>
          <w:tcPr>
            <w:tcW w:w="2694" w:type="dxa"/>
            <w:vMerge w:val="restart"/>
            <w:tcBorders>
              <w:top w:val="single" w:sz="4" w:space="0" w:color="000000"/>
              <w:lef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Наименование населенного пункта</w:t>
            </w:r>
          </w:p>
        </w:tc>
        <w:tc>
          <w:tcPr>
            <w:tcW w:w="2977" w:type="dxa"/>
            <w:gridSpan w:val="3"/>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Современное состояние</w:t>
            </w:r>
          </w:p>
        </w:tc>
        <w:tc>
          <w:tcPr>
            <w:tcW w:w="3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Расчетный срок</w:t>
            </w:r>
          </w:p>
        </w:tc>
      </w:tr>
      <w:tr w:rsidR="00677E24" w:rsidRPr="003A2D73" w:rsidTr="00ED1564">
        <w:trPr>
          <w:trHeight w:val="340"/>
        </w:trPr>
        <w:tc>
          <w:tcPr>
            <w:tcW w:w="582" w:type="dxa"/>
            <w:vMerge/>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p>
        </w:tc>
        <w:tc>
          <w:tcPr>
            <w:tcW w:w="2694" w:type="dxa"/>
            <w:vMerge/>
            <w:tcBorders>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Численность населения, чел.</w:t>
            </w:r>
          </w:p>
        </w:tc>
        <w:tc>
          <w:tcPr>
            <w:tcW w:w="850"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Площадь, га</w:t>
            </w:r>
          </w:p>
        </w:tc>
        <w:tc>
          <w:tcPr>
            <w:tcW w:w="99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Плотность населения, чел/га</w:t>
            </w:r>
          </w:p>
        </w:tc>
        <w:tc>
          <w:tcPr>
            <w:tcW w:w="113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Численность населения, чел.</w:t>
            </w:r>
          </w:p>
        </w:tc>
        <w:tc>
          <w:tcPr>
            <w:tcW w:w="851"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Площадь, га</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Плотность населения, чел/га</w:t>
            </w:r>
          </w:p>
        </w:tc>
      </w:tr>
      <w:tr w:rsidR="00677E24" w:rsidRPr="003A2D73" w:rsidTr="00ED1564">
        <w:trPr>
          <w:trHeight w:val="340"/>
        </w:trPr>
        <w:tc>
          <w:tcPr>
            <w:tcW w:w="582"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1</w:t>
            </w:r>
          </w:p>
        </w:tc>
        <w:tc>
          <w:tcPr>
            <w:tcW w:w="269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sz w:val="24"/>
                <w:szCs w:val="24"/>
              </w:rPr>
              <w:t>станица Григорьевская</w:t>
            </w:r>
          </w:p>
        </w:tc>
        <w:tc>
          <w:tcPr>
            <w:tcW w:w="113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1400</w:t>
            </w:r>
          </w:p>
        </w:tc>
        <w:tc>
          <w:tcPr>
            <w:tcW w:w="850"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230,4</w:t>
            </w:r>
          </w:p>
        </w:tc>
        <w:tc>
          <w:tcPr>
            <w:tcW w:w="99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5,9</w:t>
            </w:r>
          </w:p>
        </w:tc>
        <w:tc>
          <w:tcPr>
            <w:tcW w:w="113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3150</w:t>
            </w:r>
          </w:p>
        </w:tc>
        <w:tc>
          <w:tcPr>
            <w:tcW w:w="851"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459,8</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color w:val="000000"/>
                <w:sz w:val="24"/>
                <w:szCs w:val="24"/>
              </w:rPr>
              <w:t>6,9</w:t>
            </w:r>
          </w:p>
        </w:tc>
      </w:tr>
      <w:tr w:rsidR="00677E24" w:rsidRPr="003A2D73" w:rsidTr="00ED1564">
        <w:trPr>
          <w:trHeight w:val="340"/>
        </w:trPr>
        <w:tc>
          <w:tcPr>
            <w:tcW w:w="582"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sz w:val="24"/>
                <w:szCs w:val="24"/>
              </w:rPr>
              <w:t>2</w:t>
            </w:r>
          </w:p>
        </w:tc>
        <w:tc>
          <w:tcPr>
            <w:tcW w:w="269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rPr>
                <w:color w:val="000000"/>
                <w:sz w:val="24"/>
                <w:szCs w:val="24"/>
              </w:rPr>
            </w:pPr>
            <w:r w:rsidRPr="003A2D73">
              <w:rPr>
                <w:sz w:val="24"/>
                <w:szCs w:val="24"/>
              </w:rPr>
              <w:t>станица Ставропольская</w:t>
            </w:r>
          </w:p>
        </w:tc>
        <w:tc>
          <w:tcPr>
            <w:tcW w:w="113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900</w:t>
            </w:r>
          </w:p>
        </w:tc>
        <w:tc>
          <w:tcPr>
            <w:tcW w:w="850"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346,8</w:t>
            </w:r>
          </w:p>
        </w:tc>
        <w:tc>
          <w:tcPr>
            <w:tcW w:w="99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2,5</w:t>
            </w:r>
          </w:p>
        </w:tc>
        <w:tc>
          <w:tcPr>
            <w:tcW w:w="113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1450</w:t>
            </w:r>
          </w:p>
        </w:tc>
        <w:tc>
          <w:tcPr>
            <w:tcW w:w="851"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color w:val="000000"/>
                <w:sz w:val="24"/>
                <w:szCs w:val="24"/>
              </w:rPr>
            </w:pPr>
            <w:r w:rsidRPr="003A2D73">
              <w:rPr>
                <w:color w:val="000000"/>
                <w:sz w:val="24"/>
                <w:szCs w:val="24"/>
              </w:rPr>
              <w:t>416,7</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color w:val="000000"/>
                <w:sz w:val="24"/>
                <w:szCs w:val="24"/>
              </w:rPr>
              <w:t>3,5</w:t>
            </w:r>
          </w:p>
        </w:tc>
      </w:tr>
      <w:tr w:rsidR="00677E24" w:rsidRPr="003A2D73" w:rsidTr="00ED1564">
        <w:trPr>
          <w:trHeight w:val="340"/>
        </w:trPr>
        <w:tc>
          <w:tcPr>
            <w:tcW w:w="582"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sz w:val="24"/>
                <w:szCs w:val="24"/>
              </w:rPr>
            </w:pPr>
          </w:p>
        </w:tc>
        <w:tc>
          <w:tcPr>
            <w:tcW w:w="269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right"/>
              <w:rPr>
                <w:bCs/>
                <w:sz w:val="24"/>
                <w:szCs w:val="24"/>
              </w:rPr>
            </w:pPr>
            <w:r w:rsidRPr="003A2D73">
              <w:rPr>
                <w:sz w:val="24"/>
                <w:szCs w:val="24"/>
              </w:rPr>
              <w:t>ВСЕГО</w:t>
            </w:r>
          </w:p>
        </w:tc>
        <w:tc>
          <w:tcPr>
            <w:tcW w:w="1134"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sz w:val="24"/>
                <w:szCs w:val="24"/>
              </w:rPr>
            </w:pPr>
            <w:r w:rsidRPr="003A2D73">
              <w:rPr>
                <w:bCs/>
                <w:sz w:val="24"/>
                <w:szCs w:val="24"/>
              </w:rPr>
              <w:t>2300</w:t>
            </w:r>
          </w:p>
        </w:tc>
        <w:tc>
          <w:tcPr>
            <w:tcW w:w="850"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color w:val="000000"/>
                <w:sz w:val="24"/>
                <w:szCs w:val="24"/>
              </w:rPr>
            </w:pPr>
            <w:r w:rsidRPr="003A2D73">
              <w:rPr>
                <w:bCs/>
                <w:sz w:val="24"/>
                <w:szCs w:val="24"/>
              </w:rPr>
              <w:t>577,2</w:t>
            </w:r>
          </w:p>
        </w:tc>
        <w:tc>
          <w:tcPr>
            <w:tcW w:w="99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sz w:val="24"/>
                <w:szCs w:val="24"/>
              </w:rPr>
            </w:pPr>
            <w:r w:rsidRPr="003A2D73">
              <w:rPr>
                <w:bCs/>
                <w:color w:val="000000"/>
                <w:sz w:val="24"/>
                <w:szCs w:val="24"/>
              </w:rPr>
              <w:t>3,8</w:t>
            </w:r>
          </w:p>
        </w:tc>
        <w:tc>
          <w:tcPr>
            <w:tcW w:w="1133"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sz w:val="24"/>
                <w:szCs w:val="24"/>
              </w:rPr>
            </w:pPr>
            <w:r w:rsidRPr="003A2D73">
              <w:rPr>
                <w:bCs/>
                <w:sz w:val="24"/>
                <w:szCs w:val="24"/>
              </w:rPr>
              <w:t>4600</w:t>
            </w:r>
          </w:p>
        </w:tc>
        <w:tc>
          <w:tcPr>
            <w:tcW w:w="851" w:type="dxa"/>
            <w:tcBorders>
              <w:top w:val="single" w:sz="4" w:space="0" w:color="000000"/>
              <w:left w:val="single" w:sz="4" w:space="0" w:color="000000"/>
              <w:bottom w:val="single" w:sz="4" w:space="0" w:color="000000"/>
            </w:tcBorders>
            <w:shd w:val="clear" w:color="auto" w:fill="auto"/>
            <w:vAlign w:val="center"/>
          </w:tcPr>
          <w:p w:rsidR="00677E24" w:rsidRPr="003A2D73" w:rsidRDefault="00677E24" w:rsidP="00EE7BDB">
            <w:pPr>
              <w:spacing w:line="312" w:lineRule="auto"/>
              <w:jc w:val="center"/>
              <w:rPr>
                <w:bCs/>
                <w:color w:val="000000"/>
                <w:sz w:val="24"/>
                <w:szCs w:val="24"/>
              </w:rPr>
            </w:pPr>
            <w:r w:rsidRPr="003A2D73">
              <w:rPr>
                <w:bCs/>
                <w:sz w:val="24"/>
                <w:szCs w:val="24"/>
              </w:rPr>
              <w:t>876,5</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7E24" w:rsidRPr="003A2D73" w:rsidRDefault="00677E24" w:rsidP="00EE7BDB">
            <w:pPr>
              <w:spacing w:line="312" w:lineRule="auto"/>
              <w:jc w:val="center"/>
              <w:rPr>
                <w:sz w:val="24"/>
                <w:szCs w:val="24"/>
              </w:rPr>
            </w:pPr>
            <w:r w:rsidRPr="003A2D73">
              <w:rPr>
                <w:bCs/>
                <w:color w:val="000000"/>
                <w:sz w:val="24"/>
                <w:szCs w:val="24"/>
              </w:rPr>
              <w:t>5,2</w:t>
            </w:r>
          </w:p>
        </w:tc>
      </w:tr>
    </w:tbl>
    <w:p w:rsidR="006454F5" w:rsidRPr="003A2D73" w:rsidRDefault="006454F5" w:rsidP="003A2D73">
      <w:pPr>
        <w:spacing w:line="312" w:lineRule="auto"/>
        <w:ind w:firstLine="709"/>
        <w:jc w:val="right"/>
        <w:outlineLvl w:val="0"/>
        <w:rPr>
          <w:sz w:val="24"/>
          <w:szCs w:val="24"/>
        </w:rPr>
      </w:pPr>
    </w:p>
    <w:p w:rsidR="006454F5" w:rsidRPr="003A2D73" w:rsidRDefault="006454F5" w:rsidP="003A2D73">
      <w:pPr>
        <w:spacing w:line="312" w:lineRule="auto"/>
        <w:ind w:firstLine="709"/>
        <w:outlineLvl w:val="0"/>
        <w:rPr>
          <w:sz w:val="24"/>
          <w:szCs w:val="24"/>
        </w:rPr>
      </w:pPr>
      <w:r w:rsidRPr="003A2D73">
        <w:rPr>
          <w:sz w:val="24"/>
          <w:szCs w:val="24"/>
        </w:rPr>
        <w:t>Предложенный вариант изменения численности населения представляет собой оптимистическую модель демографического развития и предполагает устойчивые темпы роста его численности вследствие кардинальных перемен в характере естественного и механического движений населения.</w:t>
      </w:r>
    </w:p>
    <w:p w:rsidR="00B76076" w:rsidRPr="003A2D73" w:rsidRDefault="00B76076" w:rsidP="003A2D73">
      <w:pPr>
        <w:spacing w:line="312" w:lineRule="auto"/>
        <w:ind w:firstLine="709"/>
        <w:rPr>
          <w:sz w:val="24"/>
          <w:szCs w:val="24"/>
        </w:rPr>
      </w:pPr>
    </w:p>
    <w:p w:rsidR="00D97648" w:rsidRPr="003A2D73" w:rsidRDefault="00D97648" w:rsidP="003A2D73">
      <w:pPr>
        <w:spacing w:line="312" w:lineRule="auto"/>
        <w:ind w:firstLine="709"/>
        <w:rPr>
          <w:b/>
          <w:sz w:val="24"/>
          <w:szCs w:val="24"/>
        </w:rPr>
      </w:pPr>
      <w:r w:rsidRPr="003A2D73">
        <w:rPr>
          <w:b/>
          <w:sz w:val="24"/>
          <w:szCs w:val="24"/>
        </w:rPr>
        <w:t>Перспективное строительство</w:t>
      </w:r>
    </w:p>
    <w:p w:rsidR="00CC605E" w:rsidRPr="003A2D73" w:rsidRDefault="00CC605E" w:rsidP="003A2D73">
      <w:pPr>
        <w:spacing w:line="312" w:lineRule="auto"/>
        <w:ind w:firstLine="709"/>
        <w:rPr>
          <w:b/>
          <w:sz w:val="24"/>
          <w:szCs w:val="24"/>
        </w:rPr>
      </w:pPr>
    </w:p>
    <w:p w:rsidR="00756698" w:rsidRPr="003A2D73" w:rsidRDefault="00756698" w:rsidP="003A2D73">
      <w:pPr>
        <w:spacing w:line="312" w:lineRule="auto"/>
        <w:ind w:firstLine="709"/>
        <w:rPr>
          <w:sz w:val="24"/>
          <w:szCs w:val="24"/>
        </w:rPr>
      </w:pPr>
      <w:r w:rsidRPr="003A2D73">
        <w:rPr>
          <w:sz w:val="24"/>
          <w:szCs w:val="24"/>
        </w:rPr>
        <w:t>Жилая зона предназначена для организации благоприятной и безопасной среды проживания населения, отвечающей его социальным, культурным, бытовым и другим потребностям.</w:t>
      </w:r>
    </w:p>
    <w:p w:rsidR="00756698" w:rsidRPr="003A2D73" w:rsidRDefault="00756698" w:rsidP="003A2D73">
      <w:pPr>
        <w:spacing w:line="312" w:lineRule="auto"/>
        <w:ind w:firstLine="709"/>
        <w:rPr>
          <w:sz w:val="24"/>
          <w:szCs w:val="24"/>
        </w:rPr>
      </w:pPr>
      <w:r w:rsidRPr="003A2D73">
        <w:rPr>
          <w:sz w:val="24"/>
          <w:szCs w:val="24"/>
        </w:rPr>
        <w:t xml:space="preserve">Существующий жилищный фонд </w:t>
      </w:r>
      <w:proofErr w:type="spellStart"/>
      <w:r w:rsidRPr="003A2D73">
        <w:rPr>
          <w:sz w:val="24"/>
          <w:szCs w:val="24"/>
        </w:rPr>
        <w:t>Григорьевского</w:t>
      </w:r>
      <w:proofErr w:type="spellEnd"/>
      <w:r w:rsidRPr="003A2D73">
        <w:rPr>
          <w:sz w:val="24"/>
          <w:szCs w:val="24"/>
        </w:rPr>
        <w:t xml:space="preserve"> сельского поселения составляет 35,2 тыс. м</w:t>
      </w:r>
      <w:r w:rsidRPr="003A2D73">
        <w:rPr>
          <w:sz w:val="24"/>
          <w:szCs w:val="24"/>
          <w:vertAlign w:val="superscript"/>
        </w:rPr>
        <w:t>2</w:t>
      </w:r>
      <w:r w:rsidRPr="003A2D73">
        <w:rPr>
          <w:sz w:val="24"/>
          <w:szCs w:val="24"/>
        </w:rPr>
        <w:t>.</w:t>
      </w:r>
    </w:p>
    <w:p w:rsidR="00756698" w:rsidRPr="003A2D73" w:rsidRDefault="00756698" w:rsidP="003A2D73">
      <w:pPr>
        <w:spacing w:line="312" w:lineRule="auto"/>
        <w:ind w:firstLine="709"/>
        <w:rPr>
          <w:sz w:val="24"/>
          <w:szCs w:val="24"/>
        </w:rPr>
      </w:pPr>
      <w:r w:rsidRPr="003A2D73">
        <w:rPr>
          <w:sz w:val="24"/>
          <w:szCs w:val="24"/>
        </w:rPr>
        <w:t>В границах планируемой территории предлагается сохранение жилой зоны усадебной застройки и секционной застройки средней этажности (2 – 5 этажей). Жилищное строительство на проектируемой территории предлагается осуществлять индивидуальной застройкой усадебного типа с расчетными размерами приусадебных участков не менее 0,1 га (размеры участков подлежат уточнению на стадии разработки правил землепользования и застройки).</w:t>
      </w:r>
    </w:p>
    <w:p w:rsidR="00756698" w:rsidRPr="003A2D73" w:rsidRDefault="00756698" w:rsidP="003A2D73">
      <w:pPr>
        <w:spacing w:line="312" w:lineRule="auto"/>
        <w:ind w:firstLine="709"/>
        <w:rPr>
          <w:sz w:val="24"/>
          <w:szCs w:val="24"/>
        </w:rPr>
      </w:pPr>
    </w:p>
    <w:p w:rsidR="00756698" w:rsidRPr="003A2D73" w:rsidRDefault="00756698" w:rsidP="003A2D73">
      <w:pPr>
        <w:spacing w:line="312" w:lineRule="auto"/>
        <w:ind w:firstLine="709"/>
        <w:rPr>
          <w:i/>
          <w:sz w:val="24"/>
          <w:szCs w:val="24"/>
        </w:rPr>
      </w:pPr>
      <w:r w:rsidRPr="003A2D73">
        <w:rPr>
          <w:sz w:val="24"/>
          <w:szCs w:val="24"/>
        </w:rPr>
        <w:t>Таблица</w:t>
      </w:r>
      <w:r w:rsidR="00EE7BDB">
        <w:rPr>
          <w:sz w:val="24"/>
          <w:szCs w:val="24"/>
        </w:rPr>
        <w:t xml:space="preserve"> 17</w:t>
      </w:r>
    </w:p>
    <w:p w:rsidR="00756698" w:rsidRPr="003A2D73" w:rsidRDefault="00756698" w:rsidP="003A2D73">
      <w:pPr>
        <w:spacing w:line="312" w:lineRule="auto"/>
        <w:ind w:firstLine="709"/>
        <w:jc w:val="center"/>
        <w:rPr>
          <w:color w:val="000000"/>
          <w:sz w:val="24"/>
          <w:szCs w:val="24"/>
        </w:rPr>
      </w:pPr>
      <w:r w:rsidRPr="003A2D73">
        <w:rPr>
          <w:sz w:val="24"/>
          <w:szCs w:val="24"/>
        </w:rPr>
        <w:t>Параметры жилой зоны.</w:t>
      </w:r>
    </w:p>
    <w:tbl>
      <w:tblPr>
        <w:tblW w:w="0" w:type="auto"/>
        <w:jc w:val="center"/>
        <w:tblLayout w:type="fixed"/>
        <w:tblLook w:val="0000"/>
      </w:tblPr>
      <w:tblGrid>
        <w:gridCol w:w="3987"/>
        <w:gridCol w:w="851"/>
        <w:gridCol w:w="992"/>
        <w:gridCol w:w="992"/>
        <w:gridCol w:w="1006"/>
        <w:gridCol w:w="837"/>
        <w:gridCol w:w="1100"/>
      </w:tblGrid>
      <w:tr w:rsidR="00EE7BDB" w:rsidRPr="003A2D73" w:rsidTr="00EE7BDB">
        <w:trPr>
          <w:trHeight w:val="525"/>
          <w:jc w:val="center"/>
        </w:trPr>
        <w:tc>
          <w:tcPr>
            <w:tcW w:w="3987" w:type="dxa"/>
            <w:vMerge w:val="restart"/>
            <w:tcBorders>
              <w:top w:val="single" w:sz="8" w:space="0" w:color="000000"/>
              <w:left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color w:val="000000"/>
                <w:sz w:val="24"/>
                <w:szCs w:val="24"/>
              </w:rPr>
              <w:t>наименование показателя</w:t>
            </w:r>
          </w:p>
        </w:tc>
        <w:tc>
          <w:tcPr>
            <w:tcW w:w="1843" w:type="dxa"/>
            <w:gridSpan w:val="2"/>
            <w:tcBorders>
              <w:top w:val="single" w:sz="8" w:space="0" w:color="000000"/>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ст. Григорьевская</w:t>
            </w:r>
          </w:p>
        </w:tc>
        <w:tc>
          <w:tcPr>
            <w:tcW w:w="1998" w:type="dxa"/>
            <w:gridSpan w:val="2"/>
            <w:tcBorders>
              <w:top w:val="single" w:sz="8" w:space="0" w:color="000000"/>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ст. Ставропольская</w:t>
            </w:r>
          </w:p>
        </w:tc>
        <w:tc>
          <w:tcPr>
            <w:tcW w:w="1937"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всего по поселению</w:t>
            </w:r>
          </w:p>
        </w:tc>
      </w:tr>
      <w:tr w:rsidR="00EE7BDB" w:rsidRPr="003A2D73" w:rsidTr="00EE7BDB">
        <w:trPr>
          <w:trHeight w:val="360"/>
          <w:jc w:val="center"/>
        </w:trPr>
        <w:tc>
          <w:tcPr>
            <w:tcW w:w="3987" w:type="dxa"/>
            <w:vMerge/>
            <w:tcBorders>
              <w:top w:val="single" w:sz="8" w:space="0" w:color="000000"/>
              <w:left w:val="single" w:sz="8" w:space="0" w:color="000000"/>
            </w:tcBorders>
            <w:shd w:val="clear" w:color="auto" w:fill="auto"/>
            <w:vAlign w:val="center"/>
          </w:tcPr>
          <w:p w:rsidR="00EE7BDB" w:rsidRPr="003A2D73" w:rsidRDefault="00EE7BDB" w:rsidP="00EE7BDB">
            <w:pPr>
              <w:spacing w:line="312" w:lineRule="auto"/>
              <w:rPr>
                <w:color w:val="000000"/>
                <w:sz w:val="24"/>
                <w:szCs w:val="24"/>
              </w:rPr>
            </w:pPr>
          </w:p>
        </w:tc>
        <w:tc>
          <w:tcPr>
            <w:tcW w:w="851" w:type="dxa"/>
            <w:tcBorders>
              <w:left w:val="single" w:sz="8" w:space="0" w:color="000000"/>
              <w:bottom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сущ.</w:t>
            </w:r>
          </w:p>
        </w:tc>
        <w:tc>
          <w:tcPr>
            <w:tcW w:w="992" w:type="dxa"/>
            <w:tcBorders>
              <w:left w:val="single" w:sz="4" w:space="0" w:color="000000"/>
              <w:bottom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проект.</w:t>
            </w:r>
          </w:p>
        </w:tc>
        <w:tc>
          <w:tcPr>
            <w:tcW w:w="992" w:type="dxa"/>
            <w:tcBorders>
              <w:left w:val="single" w:sz="8" w:space="0" w:color="000000"/>
              <w:bottom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сущ.</w:t>
            </w:r>
          </w:p>
        </w:tc>
        <w:tc>
          <w:tcPr>
            <w:tcW w:w="1006" w:type="dxa"/>
            <w:tcBorders>
              <w:left w:val="single" w:sz="4" w:space="0" w:color="000000"/>
              <w:bottom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проект.</w:t>
            </w:r>
          </w:p>
        </w:tc>
        <w:tc>
          <w:tcPr>
            <w:tcW w:w="837" w:type="dxa"/>
            <w:tcBorders>
              <w:left w:val="single" w:sz="8" w:space="0" w:color="000000"/>
              <w:bottom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сущ.</w:t>
            </w:r>
          </w:p>
        </w:tc>
        <w:tc>
          <w:tcPr>
            <w:tcW w:w="1100" w:type="dxa"/>
            <w:tcBorders>
              <w:left w:val="single" w:sz="4" w:space="0" w:color="000000"/>
              <w:bottom w:val="single" w:sz="8" w:space="0" w:color="000000"/>
              <w:right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проект.</w:t>
            </w:r>
          </w:p>
        </w:tc>
      </w:tr>
      <w:tr w:rsidR="00EE7BDB" w:rsidRPr="003A2D73" w:rsidTr="00EE7BDB">
        <w:trPr>
          <w:trHeight w:val="345"/>
          <w:jc w:val="center"/>
        </w:trPr>
        <w:tc>
          <w:tcPr>
            <w:tcW w:w="3987" w:type="dxa"/>
            <w:tcBorders>
              <w:top w:val="single" w:sz="8" w:space="0" w:color="000000"/>
              <w:left w:val="single" w:sz="8" w:space="0" w:color="000000"/>
              <w:bottom w:val="single" w:sz="4" w:space="0" w:color="000000"/>
            </w:tcBorders>
            <w:shd w:val="clear" w:color="auto" w:fill="auto"/>
            <w:vAlign w:val="bottom"/>
          </w:tcPr>
          <w:p w:rsidR="00EE7BDB" w:rsidRPr="003A2D73" w:rsidRDefault="00EE7BDB" w:rsidP="00EE7BDB">
            <w:pPr>
              <w:spacing w:line="312" w:lineRule="auto"/>
              <w:rPr>
                <w:sz w:val="24"/>
                <w:szCs w:val="24"/>
              </w:rPr>
            </w:pPr>
            <w:r w:rsidRPr="003A2D73">
              <w:rPr>
                <w:color w:val="000000"/>
                <w:sz w:val="24"/>
                <w:szCs w:val="24"/>
              </w:rPr>
              <w:t>Территория жилой застройки, всего</w:t>
            </w:r>
          </w:p>
        </w:tc>
        <w:tc>
          <w:tcPr>
            <w:tcW w:w="851" w:type="dxa"/>
            <w:tcBorders>
              <w:top w:val="single" w:sz="8" w:space="0" w:color="000000"/>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111,2</w:t>
            </w:r>
          </w:p>
        </w:tc>
        <w:tc>
          <w:tcPr>
            <w:tcW w:w="992" w:type="dxa"/>
            <w:tcBorders>
              <w:top w:val="single" w:sz="8" w:space="0" w:color="000000"/>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200,3</w:t>
            </w:r>
          </w:p>
        </w:tc>
        <w:tc>
          <w:tcPr>
            <w:tcW w:w="992" w:type="dxa"/>
            <w:tcBorders>
              <w:top w:val="single" w:sz="8" w:space="0" w:color="000000"/>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104,4</w:t>
            </w:r>
          </w:p>
        </w:tc>
        <w:tc>
          <w:tcPr>
            <w:tcW w:w="1006" w:type="dxa"/>
            <w:tcBorders>
              <w:top w:val="single" w:sz="8" w:space="0" w:color="000000"/>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174,6</w:t>
            </w:r>
          </w:p>
        </w:tc>
        <w:tc>
          <w:tcPr>
            <w:tcW w:w="837" w:type="dxa"/>
            <w:tcBorders>
              <w:top w:val="single" w:sz="8" w:space="0" w:color="000000"/>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215,6</w:t>
            </w:r>
          </w:p>
        </w:tc>
        <w:tc>
          <w:tcPr>
            <w:tcW w:w="1100" w:type="dxa"/>
            <w:tcBorders>
              <w:top w:val="single" w:sz="8" w:space="0" w:color="000000"/>
              <w:left w:val="single" w:sz="4" w:space="0" w:color="000000"/>
              <w:bottom w:val="single" w:sz="4" w:space="0" w:color="000000"/>
              <w:right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374,9</w:t>
            </w:r>
          </w:p>
        </w:tc>
      </w:tr>
      <w:tr w:rsidR="00EE7BDB" w:rsidRPr="003A2D73" w:rsidTr="00EE7BDB">
        <w:trPr>
          <w:trHeight w:val="315"/>
          <w:jc w:val="center"/>
        </w:trPr>
        <w:tc>
          <w:tcPr>
            <w:tcW w:w="3987" w:type="dxa"/>
            <w:tcBorders>
              <w:left w:val="single" w:sz="8" w:space="0" w:color="000000"/>
              <w:bottom w:val="single" w:sz="4" w:space="0" w:color="000000"/>
            </w:tcBorders>
            <w:shd w:val="clear" w:color="auto" w:fill="auto"/>
            <w:vAlign w:val="bottom"/>
          </w:tcPr>
          <w:p w:rsidR="00EE7BDB" w:rsidRPr="003A2D73" w:rsidRDefault="00EE7BDB" w:rsidP="00EE7BDB">
            <w:pPr>
              <w:spacing w:line="312" w:lineRule="auto"/>
              <w:rPr>
                <w:sz w:val="24"/>
                <w:szCs w:val="24"/>
              </w:rPr>
            </w:pPr>
            <w:r w:rsidRPr="003A2D73">
              <w:rPr>
                <w:color w:val="000000"/>
                <w:sz w:val="24"/>
                <w:szCs w:val="24"/>
              </w:rPr>
              <w:t>в том числе</w:t>
            </w:r>
          </w:p>
        </w:tc>
        <w:tc>
          <w:tcPr>
            <w:tcW w:w="851"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 </w:t>
            </w:r>
          </w:p>
        </w:tc>
        <w:tc>
          <w:tcPr>
            <w:tcW w:w="992" w:type="dxa"/>
            <w:tcBorders>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 </w:t>
            </w:r>
          </w:p>
        </w:tc>
        <w:tc>
          <w:tcPr>
            <w:tcW w:w="992"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 </w:t>
            </w:r>
          </w:p>
        </w:tc>
        <w:tc>
          <w:tcPr>
            <w:tcW w:w="1006" w:type="dxa"/>
            <w:tcBorders>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 </w:t>
            </w:r>
          </w:p>
        </w:tc>
        <w:tc>
          <w:tcPr>
            <w:tcW w:w="837"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 </w:t>
            </w:r>
          </w:p>
        </w:tc>
        <w:tc>
          <w:tcPr>
            <w:tcW w:w="1100" w:type="dxa"/>
            <w:tcBorders>
              <w:left w:val="single" w:sz="4" w:space="0" w:color="000000"/>
              <w:bottom w:val="single" w:sz="4" w:space="0" w:color="000000"/>
              <w:right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 </w:t>
            </w:r>
          </w:p>
        </w:tc>
      </w:tr>
      <w:tr w:rsidR="00EE7BDB" w:rsidRPr="003A2D73" w:rsidTr="00EE7BDB">
        <w:trPr>
          <w:trHeight w:val="315"/>
          <w:jc w:val="center"/>
        </w:trPr>
        <w:tc>
          <w:tcPr>
            <w:tcW w:w="3987" w:type="dxa"/>
            <w:tcBorders>
              <w:left w:val="single" w:sz="8" w:space="0" w:color="000000"/>
              <w:bottom w:val="single" w:sz="4" w:space="0" w:color="000000"/>
            </w:tcBorders>
            <w:shd w:val="clear" w:color="auto" w:fill="auto"/>
            <w:vAlign w:val="bottom"/>
          </w:tcPr>
          <w:p w:rsidR="00EE7BDB" w:rsidRPr="003A2D73" w:rsidRDefault="00EE7BDB" w:rsidP="00EE7BDB">
            <w:pPr>
              <w:spacing w:line="312" w:lineRule="auto"/>
              <w:rPr>
                <w:sz w:val="24"/>
                <w:szCs w:val="24"/>
              </w:rPr>
            </w:pPr>
            <w:r w:rsidRPr="003A2D73">
              <w:rPr>
                <w:color w:val="000000"/>
                <w:sz w:val="24"/>
                <w:szCs w:val="24"/>
              </w:rPr>
              <w:t>усадебной жилой застройки</w:t>
            </w:r>
          </w:p>
        </w:tc>
        <w:tc>
          <w:tcPr>
            <w:tcW w:w="851"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108,7</w:t>
            </w:r>
          </w:p>
        </w:tc>
        <w:tc>
          <w:tcPr>
            <w:tcW w:w="992" w:type="dxa"/>
            <w:tcBorders>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197,8</w:t>
            </w:r>
          </w:p>
        </w:tc>
        <w:tc>
          <w:tcPr>
            <w:tcW w:w="992"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104,4</w:t>
            </w:r>
          </w:p>
        </w:tc>
        <w:tc>
          <w:tcPr>
            <w:tcW w:w="1006" w:type="dxa"/>
            <w:tcBorders>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174,6</w:t>
            </w:r>
          </w:p>
        </w:tc>
        <w:tc>
          <w:tcPr>
            <w:tcW w:w="837"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213,1</w:t>
            </w:r>
          </w:p>
        </w:tc>
        <w:tc>
          <w:tcPr>
            <w:tcW w:w="1100" w:type="dxa"/>
            <w:tcBorders>
              <w:left w:val="single" w:sz="4" w:space="0" w:color="000000"/>
              <w:bottom w:val="single" w:sz="4" w:space="0" w:color="000000"/>
              <w:right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372,4</w:t>
            </w:r>
          </w:p>
        </w:tc>
      </w:tr>
      <w:tr w:rsidR="00EE7BDB" w:rsidRPr="003A2D73" w:rsidTr="00EE7BDB">
        <w:trPr>
          <w:trHeight w:val="645"/>
          <w:jc w:val="center"/>
        </w:trPr>
        <w:tc>
          <w:tcPr>
            <w:tcW w:w="3987" w:type="dxa"/>
            <w:tcBorders>
              <w:left w:val="single" w:sz="8" w:space="0" w:color="000000"/>
              <w:bottom w:val="single" w:sz="4" w:space="0" w:color="000000"/>
            </w:tcBorders>
            <w:shd w:val="clear" w:color="auto" w:fill="auto"/>
            <w:vAlign w:val="bottom"/>
          </w:tcPr>
          <w:p w:rsidR="00EE7BDB" w:rsidRPr="003A2D73" w:rsidRDefault="00EE7BDB" w:rsidP="00EE7BDB">
            <w:pPr>
              <w:spacing w:line="312" w:lineRule="auto"/>
              <w:rPr>
                <w:sz w:val="24"/>
                <w:szCs w:val="24"/>
              </w:rPr>
            </w:pPr>
            <w:r w:rsidRPr="003A2D73">
              <w:rPr>
                <w:color w:val="000000"/>
                <w:sz w:val="24"/>
                <w:szCs w:val="24"/>
              </w:rPr>
              <w:lastRenderedPageBreak/>
              <w:t>малоэтажной секционной жилой застройки</w:t>
            </w:r>
          </w:p>
        </w:tc>
        <w:tc>
          <w:tcPr>
            <w:tcW w:w="851"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2,5</w:t>
            </w:r>
          </w:p>
        </w:tc>
        <w:tc>
          <w:tcPr>
            <w:tcW w:w="992" w:type="dxa"/>
            <w:tcBorders>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2,5</w:t>
            </w:r>
          </w:p>
        </w:tc>
        <w:tc>
          <w:tcPr>
            <w:tcW w:w="992"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0,0</w:t>
            </w:r>
          </w:p>
        </w:tc>
        <w:tc>
          <w:tcPr>
            <w:tcW w:w="1006" w:type="dxa"/>
            <w:tcBorders>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0,0</w:t>
            </w:r>
          </w:p>
        </w:tc>
        <w:tc>
          <w:tcPr>
            <w:tcW w:w="837"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2,5</w:t>
            </w:r>
          </w:p>
        </w:tc>
        <w:tc>
          <w:tcPr>
            <w:tcW w:w="1100" w:type="dxa"/>
            <w:tcBorders>
              <w:left w:val="single" w:sz="4" w:space="0" w:color="000000"/>
              <w:bottom w:val="single" w:sz="4" w:space="0" w:color="000000"/>
              <w:right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2,5</w:t>
            </w:r>
          </w:p>
        </w:tc>
      </w:tr>
      <w:tr w:rsidR="00EE7BDB" w:rsidRPr="003A2D73" w:rsidTr="00EE7BDB">
        <w:trPr>
          <w:trHeight w:val="915"/>
          <w:jc w:val="center"/>
        </w:trPr>
        <w:tc>
          <w:tcPr>
            <w:tcW w:w="3987" w:type="dxa"/>
            <w:tcBorders>
              <w:left w:val="single" w:sz="8" w:space="0" w:color="000000"/>
              <w:bottom w:val="single" w:sz="4" w:space="0" w:color="000000"/>
            </w:tcBorders>
            <w:shd w:val="clear" w:color="auto" w:fill="auto"/>
            <w:vAlign w:val="bottom"/>
          </w:tcPr>
          <w:p w:rsidR="00EE7BDB" w:rsidRPr="003A2D73" w:rsidRDefault="00EE7BDB" w:rsidP="00EE7BDB">
            <w:pPr>
              <w:spacing w:line="312" w:lineRule="auto"/>
              <w:rPr>
                <w:sz w:val="24"/>
                <w:szCs w:val="24"/>
              </w:rPr>
            </w:pPr>
            <w:r w:rsidRPr="003A2D73">
              <w:rPr>
                <w:color w:val="000000"/>
                <w:sz w:val="24"/>
                <w:szCs w:val="24"/>
              </w:rPr>
              <w:t>жилая застройка после проведения специальных мероприятий по подготовке территории</w:t>
            </w:r>
          </w:p>
        </w:tc>
        <w:tc>
          <w:tcPr>
            <w:tcW w:w="851"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0,0</w:t>
            </w:r>
          </w:p>
        </w:tc>
        <w:tc>
          <w:tcPr>
            <w:tcW w:w="992" w:type="dxa"/>
            <w:tcBorders>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25,0</w:t>
            </w:r>
          </w:p>
        </w:tc>
        <w:tc>
          <w:tcPr>
            <w:tcW w:w="992"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0,0</w:t>
            </w:r>
          </w:p>
        </w:tc>
        <w:tc>
          <w:tcPr>
            <w:tcW w:w="1006" w:type="dxa"/>
            <w:tcBorders>
              <w:left w:val="single" w:sz="4"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0,0</w:t>
            </w:r>
          </w:p>
        </w:tc>
        <w:tc>
          <w:tcPr>
            <w:tcW w:w="837" w:type="dxa"/>
            <w:tcBorders>
              <w:left w:val="single" w:sz="8" w:space="0" w:color="000000"/>
              <w:bottom w:val="single" w:sz="4"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0,0</w:t>
            </w:r>
          </w:p>
        </w:tc>
        <w:tc>
          <w:tcPr>
            <w:tcW w:w="1100" w:type="dxa"/>
            <w:tcBorders>
              <w:left w:val="single" w:sz="4" w:space="0" w:color="000000"/>
              <w:bottom w:val="single" w:sz="4" w:space="0" w:color="000000"/>
              <w:right w:val="single" w:sz="8" w:space="0" w:color="000000"/>
            </w:tcBorders>
            <w:shd w:val="clear" w:color="auto" w:fill="auto"/>
            <w:vAlign w:val="center"/>
          </w:tcPr>
          <w:p w:rsidR="00EE7BDB" w:rsidRPr="003A2D73" w:rsidRDefault="00EE7BDB" w:rsidP="00EE7BDB">
            <w:pPr>
              <w:spacing w:line="312" w:lineRule="auto"/>
              <w:jc w:val="center"/>
              <w:rPr>
                <w:sz w:val="24"/>
                <w:szCs w:val="24"/>
              </w:rPr>
            </w:pPr>
            <w:r w:rsidRPr="003A2D73">
              <w:rPr>
                <w:sz w:val="24"/>
                <w:szCs w:val="24"/>
              </w:rPr>
              <w:t>25,0</w:t>
            </w:r>
          </w:p>
        </w:tc>
      </w:tr>
    </w:tbl>
    <w:p w:rsidR="00756698" w:rsidRPr="003A2D73" w:rsidRDefault="00756698" w:rsidP="003A2D73">
      <w:pPr>
        <w:spacing w:line="312" w:lineRule="auto"/>
        <w:ind w:firstLine="709"/>
        <w:rPr>
          <w:sz w:val="24"/>
          <w:szCs w:val="24"/>
        </w:rPr>
      </w:pPr>
    </w:p>
    <w:p w:rsidR="00756698" w:rsidRPr="003A2D73" w:rsidRDefault="00756698" w:rsidP="003A2D73">
      <w:pPr>
        <w:spacing w:line="312" w:lineRule="auto"/>
        <w:ind w:firstLine="709"/>
        <w:rPr>
          <w:sz w:val="24"/>
          <w:szCs w:val="24"/>
        </w:rPr>
      </w:pPr>
      <w:r w:rsidRPr="003A2D73">
        <w:rPr>
          <w:sz w:val="24"/>
          <w:szCs w:val="24"/>
        </w:rPr>
        <w:t xml:space="preserve">Таким образом, общая площадь жилых зон на расчетный срок составит 374,9 га, планируемое увеличение составит 159,3 га. </w:t>
      </w:r>
    </w:p>
    <w:p w:rsidR="00756698" w:rsidRPr="003A2D73" w:rsidRDefault="00756698" w:rsidP="003A2D73">
      <w:pPr>
        <w:spacing w:line="312" w:lineRule="auto"/>
        <w:ind w:firstLine="709"/>
        <w:rPr>
          <w:b/>
          <w:sz w:val="24"/>
          <w:szCs w:val="24"/>
        </w:rPr>
      </w:pPr>
      <w:r w:rsidRPr="003A2D73">
        <w:rPr>
          <w:sz w:val="24"/>
          <w:szCs w:val="24"/>
        </w:rPr>
        <w:t xml:space="preserve">Решение вопроса улучшения жилищных условий населения поселения стало возможным благодаря участию муниципального образования в Приоритетном национальном проекте «Жилище», который включает в себя несколько программ: «Молодой семье – доступное жилье», «Переселение граждан из ветхого и аварийного жилого фонда», «Ипотечное кредитование» и другие меры поддержки краевого и федерального бюджетов. </w:t>
      </w:r>
    </w:p>
    <w:p w:rsidR="00756698" w:rsidRPr="003A2D73" w:rsidRDefault="00756698" w:rsidP="003A2D73">
      <w:pPr>
        <w:spacing w:line="312" w:lineRule="auto"/>
        <w:ind w:firstLine="709"/>
        <w:rPr>
          <w:sz w:val="24"/>
          <w:szCs w:val="24"/>
        </w:rPr>
      </w:pPr>
      <w:r w:rsidRPr="003A2D73">
        <w:rPr>
          <w:sz w:val="24"/>
          <w:szCs w:val="24"/>
        </w:rPr>
        <w:t>Совершенствование системы социального и культурно-бытового обслуживания населения является важнейшей составной частью развития поселения. Общественно-деловая зона предназначена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и высшего профессионального образования, административных,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постоянного и временного населения.</w:t>
      </w:r>
    </w:p>
    <w:p w:rsidR="00756698" w:rsidRPr="003A2D73" w:rsidRDefault="00756698" w:rsidP="003A2D73">
      <w:pPr>
        <w:pStyle w:val="af5"/>
        <w:spacing w:before="0" w:after="0" w:line="312" w:lineRule="auto"/>
        <w:ind w:firstLine="709"/>
        <w:jc w:val="both"/>
      </w:pPr>
      <w:r w:rsidRPr="003A2D73">
        <w:t>В состав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 предприятия индустрии развлечений при отсутствии ограничений на их размещение. В общественно-деловой зоне формируется система взаимосвязанных общественных пространств (главные улицы, площади, набережные, пешеходные зоны), составляющая ядро поселкового центра.</w:t>
      </w:r>
    </w:p>
    <w:p w:rsidR="00756698" w:rsidRDefault="00756698" w:rsidP="003A2D73">
      <w:pPr>
        <w:autoSpaceDE w:val="0"/>
        <w:spacing w:line="312" w:lineRule="auto"/>
        <w:ind w:firstLine="709"/>
        <w:jc w:val="center"/>
        <w:rPr>
          <w:i/>
          <w:sz w:val="24"/>
          <w:szCs w:val="24"/>
        </w:rPr>
      </w:pPr>
    </w:p>
    <w:p w:rsidR="00EE7BDB" w:rsidRDefault="00EE7BDB" w:rsidP="003A2D73">
      <w:pPr>
        <w:autoSpaceDE w:val="0"/>
        <w:spacing w:line="312" w:lineRule="auto"/>
        <w:ind w:firstLine="709"/>
        <w:jc w:val="center"/>
        <w:rPr>
          <w:i/>
          <w:sz w:val="24"/>
          <w:szCs w:val="24"/>
        </w:rPr>
      </w:pPr>
    </w:p>
    <w:p w:rsidR="00EE7BDB" w:rsidRDefault="00EE7BDB" w:rsidP="003A2D73">
      <w:pPr>
        <w:autoSpaceDE w:val="0"/>
        <w:spacing w:line="312" w:lineRule="auto"/>
        <w:ind w:firstLine="709"/>
        <w:jc w:val="center"/>
        <w:rPr>
          <w:i/>
          <w:sz w:val="24"/>
          <w:szCs w:val="24"/>
        </w:rPr>
      </w:pPr>
    </w:p>
    <w:p w:rsidR="00EE7BDB" w:rsidRDefault="00EE7BDB" w:rsidP="003A2D73">
      <w:pPr>
        <w:autoSpaceDE w:val="0"/>
        <w:spacing w:line="312" w:lineRule="auto"/>
        <w:ind w:firstLine="709"/>
        <w:jc w:val="center"/>
        <w:rPr>
          <w:i/>
          <w:sz w:val="24"/>
          <w:szCs w:val="24"/>
        </w:rPr>
      </w:pPr>
    </w:p>
    <w:p w:rsidR="00EE7BDB" w:rsidRPr="003A2D73" w:rsidRDefault="00EE7BDB" w:rsidP="003A2D73">
      <w:pPr>
        <w:autoSpaceDE w:val="0"/>
        <w:spacing w:line="312" w:lineRule="auto"/>
        <w:ind w:firstLine="709"/>
        <w:jc w:val="center"/>
        <w:rPr>
          <w:i/>
          <w:sz w:val="24"/>
          <w:szCs w:val="24"/>
        </w:rPr>
      </w:pPr>
    </w:p>
    <w:p w:rsidR="00756698" w:rsidRPr="003A2D73" w:rsidRDefault="00756698" w:rsidP="00EE7BDB">
      <w:pPr>
        <w:autoSpaceDE w:val="0"/>
        <w:spacing w:line="312" w:lineRule="auto"/>
        <w:jc w:val="left"/>
        <w:rPr>
          <w:sz w:val="24"/>
          <w:szCs w:val="24"/>
        </w:rPr>
      </w:pPr>
      <w:r w:rsidRPr="003A2D73">
        <w:rPr>
          <w:sz w:val="24"/>
          <w:szCs w:val="24"/>
        </w:rPr>
        <w:t>Таблица</w:t>
      </w:r>
      <w:r w:rsidR="00EE7BDB">
        <w:rPr>
          <w:sz w:val="24"/>
          <w:szCs w:val="24"/>
        </w:rPr>
        <w:t xml:space="preserve"> 18</w:t>
      </w:r>
    </w:p>
    <w:p w:rsidR="00756698" w:rsidRPr="003A2D73" w:rsidRDefault="00756698" w:rsidP="003A2D73">
      <w:pPr>
        <w:autoSpaceDE w:val="0"/>
        <w:spacing w:line="312" w:lineRule="auto"/>
        <w:ind w:firstLine="709"/>
        <w:jc w:val="center"/>
        <w:rPr>
          <w:color w:val="000000"/>
          <w:sz w:val="24"/>
          <w:szCs w:val="24"/>
        </w:rPr>
      </w:pPr>
      <w:r w:rsidRPr="003A2D73">
        <w:rPr>
          <w:sz w:val="24"/>
          <w:szCs w:val="24"/>
        </w:rPr>
        <w:t>Параметры общественно-деловой зоны.</w:t>
      </w:r>
    </w:p>
    <w:tbl>
      <w:tblPr>
        <w:tblW w:w="0" w:type="auto"/>
        <w:tblInd w:w="79" w:type="dxa"/>
        <w:tblLayout w:type="fixed"/>
        <w:tblLook w:val="0000"/>
      </w:tblPr>
      <w:tblGrid>
        <w:gridCol w:w="585"/>
        <w:gridCol w:w="2552"/>
        <w:gridCol w:w="709"/>
        <w:gridCol w:w="851"/>
        <w:gridCol w:w="850"/>
        <w:gridCol w:w="850"/>
        <w:gridCol w:w="709"/>
        <w:gridCol w:w="850"/>
        <w:gridCol w:w="710"/>
        <w:gridCol w:w="871"/>
      </w:tblGrid>
      <w:tr w:rsidR="00756698" w:rsidRPr="003A2D73" w:rsidTr="00ED1564">
        <w:trPr>
          <w:trHeight w:val="525"/>
        </w:trPr>
        <w:tc>
          <w:tcPr>
            <w:tcW w:w="585" w:type="dxa"/>
            <w:vMerge w:val="restart"/>
            <w:tcBorders>
              <w:top w:val="single" w:sz="8" w:space="0" w:color="000000"/>
              <w:left w:val="single" w:sz="8" w:space="0" w:color="000000"/>
            </w:tcBorders>
            <w:shd w:val="clear" w:color="auto" w:fill="auto"/>
            <w:vAlign w:val="bottom"/>
          </w:tcPr>
          <w:p w:rsidR="00756698" w:rsidRPr="003A2D73" w:rsidRDefault="00756698" w:rsidP="00EE7BDB">
            <w:pPr>
              <w:spacing w:line="312" w:lineRule="auto"/>
              <w:rPr>
                <w:color w:val="000000"/>
                <w:sz w:val="24"/>
                <w:szCs w:val="24"/>
              </w:rPr>
            </w:pPr>
            <w:r w:rsidRPr="003A2D73">
              <w:rPr>
                <w:color w:val="000000"/>
                <w:sz w:val="24"/>
                <w:szCs w:val="24"/>
              </w:rPr>
              <w:t>№ п/п</w:t>
            </w:r>
          </w:p>
        </w:tc>
        <w:tc>
          <w:tcPr>
            <w:tcW w:w="2552" w:type="dxa"/>
            <w:vMerge w:val="restart"/>
            <w:tcBorders>
              <w:top w:val="single" w:sz="8" w:space="0" w:color="000000"/>
              <w:left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color w:val="000000"/>
                <w:sz w:val="24"/>
                <w:szCs w:val="24"/>
              </w:rPr>
              <w:t>наименование показателя</w:t>
            </w:r>
          </w:p>
        </w:tc>
        <w:tc>
          <w:tcPr>
            <w:tcW w:w="1560" w:type="dxa"/>
            <w:gridSpan w:val="2"/>
            <w:tcBorders>
              <w:top w:val="single" w:sz="8" w:space="0" w:color="000000"/>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ст. Григорьевская</w:t>
            </w:r>
          </w:p>
        </w:tc>
        <w:tc>
          <w:tcPr>
            <w:tcW w:w="1700" w:type="dxa"/>
            <w:gridSpan w:val="2"/>
            <w:tcBorders>
              <w:top w:val="single" w:sz="8" w:space="0" w:color="000000"/>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ст. Ставропольская</w:t>
            </w:r>
          </w:p>
        </w:tc>
        <w:tc>
          <w:tcPr>
            <w:tcW w:w="1559" w:type="dxa"/>
            <w:gridSpan w:val="2"/>
            <w:tcBorders>
              <w:top w:val="single" w:sz="8" w:space="0" w:color="000000"/>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вне границ населенных пунктов</w:t>
            </w:r>
          </w:p>
        </w:tc>
        <w:tc>
          <w:tcPr>
            <w:tcW w:w="1581" w:type="dxa"/>
            <w:gridSpan w:val="2"/>
            <w:tcBorders>
              <w:top w:val="single" w:sz="8" w:space="0" w:color="000000"/>
              <w:left w:val="single" w:sz="8" w:space="0" w:color="000000"/>
              <w:bottom w:val="single" w:sz="4" w:space="0" w:color="000000"/>
              <w:right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всего по поселению</w:t>
            </w:r>
          </w:p>
        </w:tc>
      </w:tr>
      <w:tr w:rsidR="00756698" w:rsidRPr="003A2D73" w:rsidTr="00ED1564">
        <w:trPr>
          <w:trHeight w:val="360"/>
        </w:trPr>
        <w:tc>
          <w:tcPr>
            <w:tcW w:w="585" w:type="dxa"/>
            <w:vMerge/>
            <w:tcBorders>
              <w:top w:val="single" w:sz="8" w:space="0" w:color="000000"/>
              <w:left w:val="single" w:sz="8" w:space="0" w:color="000000"/>
            </w:tcBorders>
            <w:shd w:val="clear" w:color="auto" w:fill="auto"/>
            <w:vAlign w:val="center"/>
          </w:tcPr>
          <w:p w:rsidR="00756698" w:rsidRPr="003A2D73" w:rsidRDefault="00756698" w:rsidP="00EE7BDB">
            <w:pPr>
              <w:spacing w:line="312" w:lineRule="auto"/>
              <w:rPr>
                <w:color w:val="000000"/>
                <w:sz w:val="24"/>
                <w:szCs w:val="24"/>
              </w:rPr>
            </w:pPr>
          </w:p>
        </w:tc>
        <w:tc>
          <w:tcPr>
            <w:tcW w:w="2552" w:type="dxa"/>
            <w:vMerge/>
            <w:tcBorders>
              <w:top w:val="single" w:sz="8" w:space="0" w:color="000000"/>
              <w:left w:val="single" w:sz="8" w:space="0" w:color="000000"/>
            </w:tcBorders>
            <w:shd w:val="clear" w:color="auto" w:fill="auto"/>
            <w:vAlign w:val="center"/>
          </w:tcPr>
          <w:p w:rsidR="00756698" w:rsidRPr="003A2D73" w:rsidRDefault="00756698" w:rsidP="00EE7BDB">
            <w:pPr>
              <w:spacing w:line="312" w:lineRule="auto"/>
              <w:rPr>
                <w:color w:val="000000"/>
                <w:sz w:val="24"/>
                <w:szCs w:val="24"/>
              </w:rPr>
            </w:pPr>
          </w:p>
        </w:tc>
        <w:tc>
          <w:tcPr>
            <w:tcW w:w="709" w:type="dxa"/>
            <w:tcBorders>
              <w:left w:val="single" w:sz="8"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сущ.</w:t>
            </w:r>
          </w:p>
        </w:tc>
        <w:tc>
          <w:tcPr>
            <w:tcW w:w="851" w:type="dxa"/>
            <w:tcBorders>
              <w:left w:val="single" w:sz="4"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проект.</w:t>
            </w:r>
          </w:p>
        </w:tc>
        <w:tc>
          <w:tcPr>
            <w:tcW w:w="850" w:type="dxa"/>
            <w:tcBorders>
              <w:left w:val="single" w:sz="8"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сущ.</w:t>
            </w:r>
          </w:p>
        </w:tc>
        <w:tc>
          <w:tcPr>
            <w:tcW w:w="850" w:type="dxa"/>
            <w:tcBorders>
              <w:left w:val="single" w:sz="4"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проект.</w:t>
            </w:r>
          </w:p>
        </w:tc>
        <w:tc>
          <w:tcPr>
            <w:tcW w:w="709" w:type="dxa"/>
            <w:tcBorders>
              <w:left w:val="single" w:sz="8"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сущ.</w:t>
            </w:r>
          </w:p>
        </w:tc>
        <w:tc>
          <w:tcPr>
            <w:tcW w:w="850" w:type="dxa"/>
            <w:tcBorders>
              <w:left w:val="single" w:sz="4"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проект.</w:t>
            </w:r>
          </w:p>
        </w:tc>
        <w:tc>
          <w:tcPr>
            <w:tcW w:w="710" w:type="dxa"/>
            <w:tcBorders>
              <w:left w:val="single" w:sz="8"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сущ.</w:t>
            </w:r>
          </w:p>
        </w:tc>
        <w:tc>
          <w:tcPr>
            <w:tcW w:w="871" w:type="dxa"/>
            <w:tcBorders>
              <w:left w:val="single" w:sz="4" w:space="0" w:color="000000"/>
              <w:bottom w:val="single" w:sz="8" w:space="0" w:color="000000"/>
              <w:right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проект.</w:t>
            </w:r>
          </w:p>
        </w:tc>
      </w:tr>
      <w:tr w:rsidR="00756698" w:rsidRPr="003A2D73" w:rsidTr="00ED1564">
        <w:trPr>
          <w:trHeight w:val="600"/>
        </w:trPr>
        <w:tc>
          <w:tcPr>
            <w:tcW w:w="585" w:type="dxa"/>
            <w:tcBorders>
              <w:top w:val="single" w:sz="8" w:space="0" w:color="000000"/>
              <w:left w:val="single" w:sz="8" w:space="0" w:color="000000"/>
              <w:bottom w:val="single" w:sz="4" w:space="0" w:color="000000"/>
            </w:tcBorders>
            <w:shd w:val="clear" w:color="auto" w:fill="auto"/>
            <w:vAlign w:val="center"/>
          </w:tcPr>
          <w:p w:rsidR="00756698" w:rsidRPr="003A2D73" w:rsidRDefault="00756698" w:rsidP="00EE7BDB">
            <w:pPr>
              <w:spacing w:line="312" w:lineRule="auto"/>
              <w:rPr>
                <w:color w:val="000000"/>
                <w:sz w:val="24"/>
                <w:szCs w:val="24"/>
              </w:rPr>
            </w:pPr>
            <w:r w:rsidRPr="003A2D73">
              <w:rPr>
                <w:color w:val="000000"/>
                <w:sz w:val="24"/>
                <w:szCs w:val="24"/>
              </w:rPr>
              <w:lastRenderedPageBreak/>
              <w:t>1</w:t>
            </w:r>
          </w:p>
        </w:tc>
        <w:tc>
          <w:tcPr>
            <w:tcW w:w="2552" w:type="dxa"/>
            <w:tcBorders>
              <w:top w:val="single" w:sz="8" w:space="0" w:color="000000"/>
              <w:left w:val="single" w:sz="8" w:space="0" w:color="000000"/>
              <w:bottom w:val="single" w:sz="4" w:space="0" w:color="000000"/>
            </w:tcBorders>
            <w:shd w:val="clear" w:color="auto" w:fill="auto"/>
            <w:vAlign w:val="bottom"/>
          </w:tcPr>
          <w:p w:rsidR="00756698" w:rsidRPr="003A2D73" w:rsidRDefault="00756698" w:rsidP="00EE7BDB">
            <w:pPr>
              <w:spacing w:line="312" w:lineRule="auto"/>
              <w:rPr>
                <w:sz w:val="24"/>
                <w:szCs w:val="24"/>
              </w:rPr>
            </w:pPr>
            <w:r w:rsidRPr="003A2D73">
              <w:rPr>
                <w:color w:val="000000"/>
                <w:sz w:val="24"/>
                <w:szCs w:val="24"/>
              </w:rPr>
              <w:t>Территория общественно-деловой застройки, всего</w:t>
            </w:r>
          </w:p>
        </w:tc>
        <w:tc>
          <w:tcPr>
            <w:tcW w:w="709" w:type="dxa"/>
            <w:tcBorders>
              <w:top w:val="single" w:sz="8" w:space="0" w:color="000000"/>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4,3</w:t>
            </w:r>
          </w:p>
        </w:tc>
        <w:tc>
          <w:tcPr>
            <w:tcW w:w="851" w:type="dxa"/>
            <w:tcBorders>
              <w:top w:val="single" w:sz="8" w:space="0" w:color="000000"/>
              <w:left w:val="single" w:sz="4"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10,4</w:t>
            </w:r>
          </w:p>
        </w:tc>
        <w:tc>
          <w:tcPr>
            <w:tcW w:w="850" w:type="dxa"/>
            <w:tcBorders>
              <w:top w:val="single" w:sz="8" w:space="0" w:color="000000"/>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2,6</w:t>
            </w:r>
          </w:p>
        </w:tc>
        <w:tc>
          <w:tcPr>
            <w:tcW w:w="850" w:type="dxa"/>
            <w:tcBorders>
              <w:top w:val="single" w:sz="8" w:space="0" w:color="000000"/>
              <w:left w:val="single" w:sz="4"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16,5</w:t>
            </w:r>
          </w:p>
        </w:tc>
        <w:tc>
          <w:tcPr>
            <w:tcW w:w="709" w:type="dxa"/>
            <w:tcBorders>
              <w:top w:val="single" w:sz="8" w:space="0" w:color="000000"/>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0,0</w:t>
            </w:r>
          </w:p>
        </w:tc>
        <w:tc>
          <w:tcPr>
            <w:tcW w:w="850" w:type="dxa"/>
            <w:tcBorders>
              <w:top w:val="single" w:sz="8" w:space="0" w:color="000000"/>
              <w:left w:val="single" w:sz="4"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0,0</w:t>
            </w:r>
          </w:p>
        </w:tc>
        <w:tc>
          <w:tcPr>
            <w:tcW w:w="710" w:type="dxa"/>
            <w:tcBorders>
              <w:top w:val="single" w:sz="8" w:space="0" w:color="000000"/>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6,9</w:t>
            </w:r>
          </w:p>
        </w:tc>
        <w:tc>
          <w:tcPr>
            <w:tcW w:w="871" w:type="dxa"/>
            <w:tcBorders>
              <w:top w:val="single" w:sz="8" w:space="0" w:color="000000"/>
              <w:left w:val="single" w:sz="4" w:space="0" w:color="000000"/>
              <w:bottom w:val="single" w:sz="4" w:space="0" w:color="000000"/>
              <w:right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26,9</w:t>
            </w:r>
          </w:p>
        </w:tc>
      </w:tr>
      <w:tr w:rsidR="00756698" w:rsidRPr="003A2D73" w:rsidTr="00ED1564">
        <w:trPr>
          <w:trHeight w:val="255"/>
        </w:trPr>
        <w:tc>
          <w:tcPr>
            <w:tcW w:w="585"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color w:val="000000"/>
                <w:sz w:val="24"/>
                <w:szCs w:val="24"/>
              </w:rPr>
            </w:pPr>
            <w:r w:rsidRPr="003A2D73">
              <w:rPr>
                <w:color w:val="000000"/>
                <w:sz w:val="24"/>
                <w:szCs w:val="24"/>
              </w:rPr>
              <w:t> </w:t>
            </w:r>
          </w:p>
        </w:tc>
        <w:tc>
          <w:tcPr>
            <w:tcW w:w="2552" w:type="dxa"/>
            <w:tcBorders>
              <w:left w:val="single" w:sz="8" w:space="0" w:color="000000"/>
              <w:bottom w:val="single" w:sz="4" w:space="0" w:color="000000"/>
            </w:tcBorders>
            <w:shd w:val="clear" w:color="auto" w:fill="auto"/>
            <w:vAlign w:val="bottom"/>
          </w:tcPr>
          <w:p w:rsidR="00756698" w:rsidRPr="003A2D73" w:rsidRDefault="00756698" w:rsidP="00EE7BDB">
            <w:pPr>
              <w:spacing w:line="312" w:lineRule="auto"/>
              <w:rPr>
                <w:sz w:val="24"/>
                <w:szCs w:val="24"/>
              </w:rPr>
            </w:pPr>
            <w:r w:rsidRPr="003A2D73">
              <w:rPr>
                <w:color w:val="000000"/>
                <w:sz w:val="24"/>
                <w:szCs w:val="24"/>
              </w:rPr>
              <w:t>в том числе</w:t>
            </w:r>
          </w:p>
        </w:tc>
        <w:tc>
          <w:tcPr>
            <w:tcW w:w="709"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 </w:t>
            </w:r>
          </w:p>
        </w:tc>
        <w:tc>
          <w:tcPr>
            <w:tcW w:w="851" w:type="dxa"/>
            <w:tcBorders>
              <w:left w:val="single" w:sz="4"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 </w:t>
            </w:r>
          </w:p>
        </w:tc>
        <w:tc>
          <w:tcPr>
            <w:tcW w:w="850"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 </w:t>
            </w:r>
          </w:p>
        </w:tc>
        <w:tc>
          <w:tcPr>
            <w:tcW w:w="850" w:type="dxa"/>
            <w:tcBorders>
              <w:left w:val="single" w:sz="4"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 </w:t>
            </w:r>
          </w:p>
        </w:tc>
        <w:tc>
          <w:tcPr>
            <w:tcW w:w="709"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 </w:t>
            </w:r>
          </w:p>
        </w:tc>
        <w:tc>
          <w:tcPr>
            <w:tcW w:w="850" w:type="dxa"/>
            <w:tcBorders>
              <w:left w:val="single" w:sz="4"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 </w:t>
            </w:r>
          </w:p>
        </w:tc>
        <w:tc>
          <w:tcPr>
            <w:tcW w:w="710"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 </w:t>
            </w:r>
          </w:p>
        </w:tc>
        <w:tc>
          <w:tcPr>
            <w:tcW w:w="871" w:type="dxa"/>
            <w:tcBorders>
              <w:left w:val="single" w:sz="4" w:space="0" w:color="000000"/>
              <w:bottom w:val="single" w:sz="4" w:space="0" w:color="000000"/>
              <w:right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 </w:t>
            </w:r>
          </w:p>
        </w:tc>
      </w:tr>
      <w:tr w:rsidR="00756698" w:rsidRPr="003A2D73" w:rsidTr="00ED1564">
        <w:trPr>
          <w:trHeight w:val="600"/>
        </w:trPr>
        <w:tc>
          <w:tcPr>
            <w:tcW w:w="585"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color w:val="000000"/>
                <w:sz w:val="24"/>
                <w:szCs w:val="24"/>
              </w:rPr>
            </w:pPr>
            <w:r w:rsidRPr="003A2D73">
              <w:rPr>
                <w:color w:val="000000"/>
                <w:sz w:val="24"/>
                <w:szCs w:val="24"/>
              </w:rPr>
              <w:t>1.1</w:t>
            </w:r>
          </w:p>
        </w:tc>
        <w:tc>
          <w:tcPr>
            <w:tcW w:w="2552" w:type="dxa"/>
            <w:tcBorders>
              <w:left w:val="single" w:sz="8" w:space="0" w:color="000000"/>
              <w:bottom w:val="single" w:sz="4" w:space="0" w:color="000000"/>
            </w:tcBorders>
            <w:shd w:val="clear" w:color="auto" w:fill="auto"/>
            <w:vAlign w:val="bottom"/>
          </w:tcPr>
          <w:p w:rsidR="00756698" w:rsidRPr="003A2D73" w:rsidRDefault="00756698" w:rsidP="00EE7BDB">
            <w:pPr>
              <w:spacing w:line="312" w:lineRule="auto"/>
              <w:rPr>
                <w:sz w:val="24"/>
                <w:szCs w:val="24"/>
              </w:rPr>
            </w:pPr>
            <w:r w:rsidRPr="003A2D73">
              <w:rPr>
                <w:color w:val="000000"/>
                <w:sz w:val="24"/>
                <w:szCs w:val="24"/>
              </w:rPr>
              <w:t>объектов торгового и общественно-делового назначения</w:t>
            </w:r>
          </w:p>
        </w:tc>
        <w:tc>
          <w:tcPr>
            <w:tcW w:w="709"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1,7</w:t>
            </w:r>
          </w:p>
        </w:tc>
        <w:tc>
          <w:tcPr>
            <w:tcW w:w="851" w:type="dxa"/>
            <w:tcBorders>
              <w:left w:val="single" w:sz="4"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5,1</w:t>
            </w:r>
          </w:p>
        </w:tc>
        <w:tc>
          <w:tcPr>
            <w:tcW w:w="850"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1,4</w:t>
            </w:r>
          </w:p>
        </w:tc>
        <w:tc>
          <w:tcPr>
            <w:tcW w:w="850" w:type="dxa"/>
            <w:tcBorders>
              <w:left w:val="single" w:sz="4"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14,9</w:t>
            </w:r>
          </w:p>
        </w:tc>
        <w:tc>
          <w:tcPr>
            <w:tcW w:w="709"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0,0</w:t>
            </w:r>
          </w:p>
        </w:tc>
        <w:tc>
          <w:tcPr>
            <w:tcW w:w="850" w:type="dxa"/>
            <w:tcBorders>
              <w:left w:val="single" w:sz="4"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0,0</w:t>
            </w:r>
          </w:p>
        </w:tc>
        <w:tc>
          <w:tcPr>
            <w:tcW w:w="710"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3,1</w:t>
            </w:r>
          </w:p>
        </w:tc>
        <w:tc>
          <w:tcPr>
            <w:tcW w:w="871" w:type="dxa"/>
            <w:tcBorders>
              <w:left w:val="single" w:sz="4" w:space="0" w:color="000000"/>
              <w:bottom w:val="single" w:sz="4" w:space="0" w:color="000000"/>
              <w:right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20,0</w:t>
            </w:r>
          </w:p>
        </w:tc>
      </w:tr>
      <w:tr w:rsidR="00756698" w:rsidRPr="003A2D73" w:rsidTr="00ED1564">
        <w:trPr>
          <w:trHeight w:val="600"/>
        </w:trPr>
        <w:tc>
          <w:tcPr>
            <w:tcW w:w="585" w:type="dxa"/>
            <w:tcBorders>
              <w:left w:val="single" w:sz="8" w:space="0" w:color="000000"/>
              <w:bottom w:val="single" w:sz="4" w:space="0" w:color="000000"/>
            </w:tcBorders>
            <w:shd w:val="clear" w:color="auto" w:fill="auto"/>
            <w:vAlign w:val="center"/>
          </w:tcPr>
          <w:p w:rsidR="00756698" w:rsidRPr="003A2D73" w:rsidRDefault="00756698" w:rsidP="00EE7BDB">
            <w:pPr>
              <w:spacing w:line="312" w:lineRule="auto"/>
              <w:jc w:val="center"/>
              <w:rPr>
                <w:color w:val="000000"/>
                <w:sz w:val="24"/>
                <w:szCs w:val="24"/>
              </w:rPr>
            </w:pPr>
            <w:r w:rsidRPr="003A2D73">
              <w:rPr>
                <w:color w:val="000000"/>
                <w:sz w:val="24"/>
                <w:szCs w:val="24"/>
              </w:rPr>
              <w:t>1.2</w:t>
            </w:r>
          </w:p>
        </w:tc>
        <w:tc>
          <w:tcPr>
            <w:tcW w:w="2552" w:type="dxa"/>
            <w:tcBorders>
              <w:left w:val="single" w:sz="8" w:space="0" w:color="000000"/>
              <w:bottom w:val="single" w:sz="8" w:space="0" w:color="000000"/>
            </w:tcBorders>
            <w:shd w:val="clear" w:color="auto" w:fill="auto"/>
            <w:vAlign w:val="bottom"/>
          </w:tcPr>
          <w:p w:rsidR="00756698" w:rsidRPr="003A2D73" w:rsidRDefault="00756698" w:rsidP="00EE7BDB">
            <w:pPr>
              <w:spacing w:line="312" w:lineRule="auto"/>
              <w:rPr>
                <w:sz w:val="24"/>
                <w:szCs w:val="24"/>
              </w:rPr>
            </w:pPr>
            <w:r w:rsidRPr="003A2D73">
              <w:rPr>
                <w:color w:val="000000"/>
                <w:sz w:val="24"/>
                <w:szCs w:val="24"/>
              </w:rPr>
              <w:t>медицинских учреждений и учебных заведений</w:t>
            </w:r>
          </w:p>
        </w:tc>
        <w:tc>
          <w:tcPr>
            <w:tcW w:w="709" w:type="dxa"/>
            <w:tcBorders>
              <w:left w:val="single" w:sz="8"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2,6</w:t>
            </w:r>
          </w:p>
        </w:tc>
        <w:tc>
          <w:tcPr>
            <w:tcW w:w="851" w:type="dxa"/>
            <w:tcBorders>
              <w:left w:val="single" w:sz="4"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5,3</w:t>
            </w:r>
          </w:p>
        </w:tc>
        <w:tc>
          <w:tcPr>
            <w:tcW w:w="850" w:type="dxa"/>
            <w:tcBorders>
              <w:left w:val="single" w:sz="8"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1,2</w:t>
            </w:r>
          </w:p>
        </w:tc>
        <w:tc>
          <w:tcPr>
            <w:tcW w:w="850" w:type="dxa"/>
            <w:tcBorders>
              <w:left w:val="single" w:sz="4"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1,6</w:t>
            </w:r>
          </w:p>
        </w:tc>
        <w:tc>
          <w:tcPr>
            <w:tcW w:w="709" w:type="dxa"/>
            <w:tcBorders>
              <w:left w:val="single" w:sz="8"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0,0</w:t>
            </w:r>
          </w:p>
        </w:tc>
        <w:tc>
          <w:tcPr>
            <w:tcW w:w="850" w:type="dxa"/>
            <w:tcBorders>
              <w:left w:val="single" w:sz="4"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0,0</w:t>
            </w:r>
          </w:p>
        </w:tc>
        <w:tc>
          <w:tcPr>
            <w:tcW w:w="710" w:type="dxa"/>
            <w:tcBorders>
              <w:left w:val="single" w:sz="8" w:space="0" w:color="000000"/>
              <w:bottom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3,8</w:t>
            </w:r>
          </w:p>
        </w:tc>
        <w:tc>
          <w:tcPr>
            <w:tcW w:w="871" w:type="dxa"/>
            <w:tcBorders>
              <w:left w:val="single" w:sz="4" w:space="0" w:color="000000"/>
              <w:bottom w:val="single" w:sz="8" w:space="0" w:color="000000"/>
              <w:right w:val="single" w:sz="8" w:space="0" w:color="000000"/>
            </w:tcBorders>
            <w:shd w:val="clear" w:color="auto" w:fill="auto"/>
            <w:vAlign w:val="center"/>
          </w:tcPr>
          <w:p w:rsidR="00756698" w:rsidRPr="003A2D73" w:rsidRDefault="00756698" w:rsidP="00EE7BDB">
            <w:pPr>
              <w:spacing w:line="312" w:lineRule="auto"/>
              <w:jc w:val="center"/>
              <w:rPr>
                <w:sz w:val="24"/>
                <w:szCs w:val="24"/>
              </w:rPr>
            </w:pPr>
            <w:r w:rsidRPr="003A2D73">
              <w:rPr>
                <w:sz w:val="24"/>
                <w:szCs w:val="24"/>
              </w:rPr>
              <w:t>6,9</w:t>
            </w:r>
          </w:p>
        </w:tc>
      </w:tr>
    </w:tbl>
    <w:p w:rsidR="00756698" w:rsidRPr="003A2D73" w:rsidRDefault="00756698" w:rsidP="003A2D73">
      <w:pPr>
        <w:spacing w:line="312" w:lineRule="auto"/>
        <w:ind w:firstLine="709"/>
        <w:rPr>
          <w:sz w:val="24"/>
          <w:szCs w:val="24"/>
        </w:rPr>
      </w:pPr>
    </w:p>
    <w:p w:rsidR="003974E7" w:rsidRPr="003A2D73" w:rsidRDefault="003974E7" w:rsidP="003A2D73">
      <w:pPr>
        <w:spacing w:line="312" w:lineRule="auto"/>
        <w:ind w:firstLine="709"/>
        <w:rPr>
          <w:sz w:val="24"/>
          <w:szCs w:val="24"/>
        </w:rPr>
      </w:pPr>
      <w:r w:rsidRPr="003A2D73">
        <w:rPr>
          <w:bCs/>
          <w:sz w:val="24"/>
          <w:szCs w:val="24"/>
        </w:rPr>
        <w:t>Эффект  от проведения  мероприятий  в  области  улучшения  жилищных  условий населения даст обеспечение положительного миграционного сальдо и ликвидацию дефицита квалифицированных трудовых ресурсов.</w:t>
      </w:r>
    </w:p>
    <w:p w:rsidR="00CE7E26" w:rsidRPr="003A2D73" w:rsidRDefault="00CE7E26" w:rsidP="003A2D73">
      <w:pPr>
        <w:pStyle w:val="afff5"/>
        <w:spacing w:before="0" w:after="0" w:line="312" w:lineRule="auto"/>
        <w:ind w:firstLine="709"/>
      </w:pPr>
    </w:p>
    <w:p w:rsidR="000F488D" w:rsidRPr="003A2D73" w:rsidRDefault="000F488D" w:rsidP="003A2D73">
      <w:pPr>
        <w:tabs>
          <w:tab w:val="left" w:pos="709"/>
          <w:tab w:val="left" w:pos="9639"/>
        </w:tabs>
        <w:spacing w:line="312" w:lineRule="auto"/>
        <w:ind w:firstLine="709"/>
        <w:rPr>
          <w:b/>
          <w:sz w:val="24"/>
          <w:szCs w:val="24"/>
        </w:rPr>
      </w:pPr>
      <w:r w:rsidRPr="003A2D73">
        <w:rPr>
          <w:b/>
          <w:sz w:val="24"/>
          <w:szCs w:val="24"/>
        </w:rPr>
        <w:t xml:space="preserve">Территориально-планировочная организация </w:t>
      </w:r>
    </w:p>
    <w:p w:rsidR="000F488D" w:rsidRPr="003A2D73" w:rsidRDefault="000F488D" w:rsidP="003A2D73">
      <w:pPr>
        <w:tabs>
          <w:tab w:val="left" w:pos="709"/>
          <w:tab w:val="left" w:pos="9639"/>
        </w:tabs>
        <w:spacing w:line="312" w:lineRule="auto"/>
        <w:ind w:firstLine="709"/>
        <w:rPr>
          <w:sz w:val="24"/>
          <w:szCs w:val="24"/>
        </w:rPr>
      </w:pPr>
    </w:p>
    <w:p w:rsidR="00A86EFC" w:rsidRPr="003A2D73" w:rsidRDefault="00A86EFC" w:rsidP="003A2D73">
      <w:pPr>
        <w:spacing w:line="312" w:lineRule="auto"/>
        <w:ind w:firstLine="709"/>
        <w:rPr>
          <w:sz w:val="24"/>
          <w:szCs w:val="24"/>
        </w:rPr>
      </w:pPr>
      <w:bookmarkStart w:id="1" w:name="OLE_LINK2"/>
      <w:r w:rsidRPr="003A2D73">
        <w:rPr>
          <w:bCs/>
          <w:sz w:val="24"/>
          <w:szCs w:val="24"/>
        </w:rPr>
        <w:t xml:space="preserve">Территория </w:t>
      </w:r>
      <w:proofErr w:type="spellStart"/>
      <w:r w:rsidRPr="003A2D73">
        <w:rPr>
          <w:sz w:val="24"/>
          <w:szCs w:val="24"/>
        </w:rPr>
        <w:t>Григорьевского</w:t>
      </w:r>
      <w:proofErr w:type="spellEnd"/>
      <w:r w:rsidRPr="003A2D73">
        <w:rPr>
          <w:sz w:val="24"/>
          <w:szCs w:val="24"/>
        </w:rPr>
        <w:t xml:space="preserve"> сельского </w:t>
      </w:r>
      <w:r w:rsidRPr="003A2D73">
        <w:rPr>
          <w:bCs/>
          <w:sz w:val="24"/>
          <w:szCs w:val="24"/>
        </w:rPr>
        <w:t xml:space="preserve">поселения в административных границах, установленных </w:t>
      </w:r>
      <w:r w:rsidRPr="003A2D73">
        <w:rPr>
          <w:sz w:val="24"/>
          <w:szCs w:val="24"/>
        </w:rPr>
        <w:t>законом Краснодарского края от 1.04.2004 г. № 677-КЗ «Об установлении границ муниципального образования Северский район, наделении его статусом муниципального района, образованием в его составе муниципальных образований – сельских и сельских поселений – и установлении их границ»</w:t>
      </w:r>
      <w:r w:rsidRPr="003A2D73">
        <w:rPr>
          <w:bCs/>
          <w:sz w:val="24"/>
          <w:szCs w:val="24"/>
        </w:rPr>
        <w:t xml:space="preserve">, составляет 18 919 </w:t>
      </w:r>
      <w:r w:rsidRPr="003A2D73">
        <w:rPr>
          <w:sz w:val="24"/>
          <w:szCs w:val="24"/>
        </w:rPr>
        <w:t>га</w:t>
      </w:r>
      <w:r w:rsidRPr="003A2D73">
        <w:rPr>
          <w:bCs/>
          <w:sz w:val="24"/>
          <w:szCs w:val="24"/>
        </w:rPr>
        <w:t xml:space="preserve">. </w:t>
      </w:r>
      <w:proofErr w:type="spellStart"/>
      <w:r w:rsidRPr="003A2D73">
        <w:rPr>
          <w:bCs/>
          <w:sz w:val="24"/>
          <w:szCs w:val="24"/>
        </w:rPr>
        <w:t>Григорьевское</w:t>
      </w:r>
      <w:proofErr w:type="spellEnd"/>
      <w:r w:rsidRPr="003A2D73">
        <w:rPr>
          <w:bCs/>
          <w:sz w:val="24"/>
          <w:szCs w:val="24"/>
        </w:rPr>
        <w:t xml:space="preserve"> сельское поселение включает 2 населенных пункта: ст. Григорьевскую и ст. Ставропольскую. </w:t>
      </w:r>
    </w:p>
    <w:p w:rsidR="00A86EFC" w:rsidRPr="003A2D73" w:rsidRDefault="00A86EFC" w:rsidP="003A2D73">
      <w:pPr>
        <w:spacing w:line="312" w:lineRule="auto"/>
        <w:ind w:firstLine="709"/>
        <w:rPr>
          <w:sz w:val="24"/>
          <w:szCs w:val="24"/>
        </w:rPr>
      </w:pPr>
      <w:r w:rsidRPr="003A2D73">
        <w:rPr>
          <w:sz w:val="24"/>
          <w:szCs w:val="24"/>
        </w:rPr>
        <w:t>В настоящее время в границах муниципального образования  земли распределены следующим образом:</w:t>
      </w:r>
    </w:p>
    <w:p w:rsidR="00A86EFC" w:rsidRPr="003A2D73" w:rsidRDefault="00A86EFC" w:rsidP="003A2D73">
      <w:pPr>
        <w:spacing w:line="312" w:lineRule="auto"/>
        <w:ind w:firstLine="709"/>
        <w:rPr>
          <w:sz w:val="24"/>
          <w:szCs w:val="24"/>
        </w:rPr>
      </w:pPr>
      <w:r w:rsidRPr="003A2D73">
        <w:rPr>
          <w:sz w:val="24"/>
          <w:szCs w:val="24"/>
        </w:rPr>
        <w:t>- земли населенных пунктов – 598,3 га;</w:t>
      </w:r>
    </w:p>
    <w:p w:rsidR="00A86EFC" w:rsidRPr="003A2D73" w:rsidRDefault="00A86EFC" w:rsidP="003A2D73">
      <w:pPr>
        <w:spacing w:line="312" w:lineRule="auto"/>
        <w:ind w:firstLine="709"/>
        <w:rPr>
          <w:sz w:val="24"/>
          <w:szCs w:val="24"/>
        </w:rPr>
      </w:pPr>
      <w:r w:rsidRPr="003A2D73">
        <w:rPr>
          <w:sz w:val="24"/>
          <w:szCs w:val="24"/>
        </w:rPr>
        <w:t>- земли  сельскохозяйственного назначения – 2 315,5 га;</w:t>
      </w:r>
    </w:p>
    <w:p w:rsidR="00A86EFC" w:rsidRPr="003A2D73" w:rsidRDefault="00A86EFC" w:rsidP="003A2D73">
      <w:pPr>
        <w:spacing w:line="312" w:lineRule="auto"/>
        <w:ind w:firstLine="709"/>
        <w:rPr>
          <w:sz w:val="24"/>
          <w:szCs w:val="24"/>
        </w:rPr>
      </w:pPr>
      <w:r w:rsidRPr="003A2D73">
        <w:rPr>
          <w:sz w:val="24"/>
          <w:szCs w:val="24"/>
        </w:rPr>
        <w:t>- земли промышленности, энергетики, транспорта, и др. – 28,7 га;</w:t>
      </w:r>
    </w:p>
    <w:p w:rsidR="00A86EFC" w:rsidRPr="003A2D73" w:rsidRDefault="00A86EFC" w:rsidP="003A2D73">
      <w:pPr>
        <w:spacing w:line="312" w:lineRule="auto"/>
        <w:ind w:firstLine="709"/>
        <w:rPr>
          <w:sz w:val="24"/>
          <w:szCs w:val="24"/>
        </w:rPr>
      </w:pPr>
      <w:r w:rsidRPr="003A2D73">
        <w:rPr>
          <w:sz w:val="24"/>
          <w:szCs w:val="24"/>
        </w:rPr>
        <w:t>- земли лесного фонда – 15 347,5 га;</w:t>
      </w:r>
    </w:p>
    <w:p w:rsidR="00A86EFC" w:rsidRPr="003A2D73" w:rsidRDefault="00A86EFC" w:rsidP="003A2D73">
      <w:pPr>
        <w:spacing w:line="312" w:lineRule="auto"/>
        <w:ind w:firstLine="709"/>
        <w:rPr>
          <w:sz w:val="24"/>
          <w:szCs w:val="24"/>
        </w:rPr>
      </w:pPr>
      <w:r w:rsidRPr="003A2D73">
        <w:rPr>
          <w:sz w:val="24"/>
          <w:szCs w:val="24"/>
        </w:rPr>
        <w:t>- прочие территории – 633,5  га.</w:t>
      </w:r>
    </w:p>
    <w:p w:rsidR="00A86EFC" w:rsidRPr="003A2D73" w:rsidRDefault="00A86EFC" w:rsidP="003A2D73">
      <w:pPr>
        <w:spacing w:line="312" w:lineRule="auto"/>
        <w:ind w:firstLine="709"/>
        <w:rPr>
          <w:sz w:val="24"/>
          <w:szCs w:val="24"/>
        </w:rPr>
      </w:pPr>
      <w:r w:rsidRPr="003A2D73">
        <w:rPr>
          <w:sz w:val="24"/>
          <w:szCs w:val="24"/>
        </w:rPr>
        <w:t>На расчетный срок генеральным планом определены территории для развития селитебных, производственных зон, транспортной и инженерной инфраструктуры. В границах населенных пунктов достаточно территорий для размещения проектируемого прироста населения.</w:t>
      </w:r>
    </w:p>
    <w:p w:rsidR="00A86EFC" w:rsidRPr="003A2D73" w:rsidRDefault="00A86EFC" w:rsidP="003A2D73">
      <w:pPr>
        <w:spacing w:line="312" w:lineRule="auto"/>
        <w:ind w:firstLine="709"/>
        <w:rPr>
          <w:sz w:val="24"/>
          <w:szCs w:val="24"/>
        </w:rPr>
      </w:pPr>
      <w:r w:rsidRPr="003A2D73">
        <w:rPr>
          <w:sz w:val="24"/>
          <w:szCs w:val="24"/>
        </w:rPr>
        <w:t xml:space="preserve">Для развития производственных зон и под проектируемые  автомобильные дороги  </w:t>
      </w:r>
      <w:proofErr w:type="spellStart"/>
      <w:r w:rsidRPr="003A2D73">
        <w:rPr>
          <w:sz w:val="24"/>
          <w:szCs w:val="24"/>
        </w:rPr>
        <w:t>Григорьевского</w:t>
      </w:r>
      <w:proofErr w:type="spellEnd"/>
      <w:r w:rsidRPr="003A2D73">
        <w:rPr>
          <w:sz w:val="24"/>
          <w:szCs w:val="24"/>
        </w:rPr>
        <w:t xml:space="preserve"> сельского поселения генеральным планом на расчетный срок определен перевод в земли промышленности и транспорта (для строительства дорог и инженерных сетей)  18,7   га земель сельскохозяйственного назначения и 2,8 га земель  лесного фонда. </w:t>
      </w:r>
    </w:p>
    <w:p w:rsidR="00A86EFC" w:rsidRPr="003A2D73" w:rsidRDefault="00A86EFC" w:rsidP="003A2D73">
      <w:pPr>
        <w:spacing w:line="312" w:lineRule="auto"/>
        <w:ind w:firstLine="709"/>
        <w:rPr>
          <w:sz w:val="24"/>
          <w:szCs w:val="24"/>
        </w:rPr>
      </w:pPr>
      <w:r w:rsidRPr="003A2D73">
        <w:rPr>
          <w:sz w:val="24"/>
          <w:szCs w:val="24"/>
        </w:rPr>
        <w:t xml:space="preserve">В данный момент в границах населенного пункта имеются земли промышленности, </w:t>
      </w:r>
      <w:r w:rsidRPr="003A2D73">
        <w:rPr>
          <w:sz w:val="24"/>
          <w:szCs w:val="24"/>
        </w:rPr>
        <w:lastRenderedPageBreak/>
        <w:t>энергетики и транспорта. Требуется перевод их в земли населенных пунктов. В ст. Григорьевской такие земли составляют 3,3 га, в ст. Ставропольской – 2,2 га. Планируемый перевод земель необходимо проводить постепенно по мере освоения территорий.</w:t>
      </w:r>
    </w:p>
    <w:p w:rsidR="00A86EFC" w:rsidRPr="003A2D73" w:rsidRDefault="00A86EFC" w:rsidP="003A2D73">
      <w:pPr>
        <w:spacing w:line="312" w:lineRule="auto"/>
        <w:ind w:firstLine="709"/>
        <w:rPr>
          <w:sz w:val="24"/>
          <w:szCs w:val="24"/>
        </w:rPr>
      </w:pPr>
      <w:r w:rsidRPr="003A2D73">
        <w:rPr>
          <w:sz w:val="24"/>
          <w:szCs w:val="24"/>
        </w:rPr>
        <w:t>Генеральным планом предусматривается перевод территории кладбища, расположенного вне границ населенного пункта, и территорий лагеря МВД в земли специального назначения.</w:t>
      </w:r>
    </w:p>
    <w:p w:rsidR="00A86EFC" w:rsidRPr="003A2D73" w:rsidRDefault="00A86EFC" w:rsidP="003A2D73">
      <w:pPr>
        <w:spacing w:line="312" w:lineRule="auto"/>
        <w:ind w:firstLine="709"/>
        <w:rPr>
          <w:sz w:val="24"/>
          <w:szCs w:val="24"/>
        </w:rPr>
      </w:pPr>
    </w:p>
    <w:p w:rsidR="00A86EFC" w:rsidRPr="003A2D73" w:rsidRDefault="00A86EFC" w:rsidP="003A2D73">
      <w:pPr>
        <w:spacing w:line="312" w:lineRule="auto"/>
        <w:ind w:firstLine="709"/>
        <w:rPr>
          <w:sz w:val="24"/>
          <w:szCs w:val="24"/>
        </w:rPr>
      </w:pPr>
      <w:r w:rsidRPr="003A2D73">
        <w:rPr>
          <w:sz w:val="24"/>
          <w:szCs w:val="24"/>
        </w:rPr>
        <w:t>Таблица</w:t>
      </w:r>
      <w:r w:rsidR="00737EF4">
        <w:rPr>
          <w:sz w:val="24"/>
          <w:szCs w:val="24"/>
        </w:rPr>
        <w:t xml:space="preserve"> 19</w:t>
      </w:r>
    </w:p>
    <w:bookmarkEnd w:id="1"/>
    <w:p w:rsidR="00A86EFC" w:rsidRPr="003A2D73" w:rsidRDefault="00A86EFC" w:rsidP="003A2D73">
      <w:pPr>
        <w:spacing w:line="312" w:lineRule="auto"/>
        <w:ind w:firstLine="709"/>
        <w:jc w:val="center"/>
        <w:rPr>
          <w:sz w:val="24"/>
          <w:szCs w:val="24"/>
        </w:rPr>
      </w:pPr>
      <w:r w:rsidRPr="003A2D73">
        <w:rPr>
          <w:sz w:val="24"/>
          <w:szCs w:val="24"/>
        </w:rPr>
        <w:t xml:space="preserve">Баланс земельного фонда </w:t>
      </w:r>
      <w:proofErr w:type="spellStart"/>
      <w:r w:rsidRPr="003A2D73">
        <w:rPr>
          <w:sz w:val="24"/>
          <w:szCs w:val="24"/>
        </w:rPr>
        <w:t>Григорьевского</w:t>
      </w:r>
      <w:proofErr w:type="spellEnd"/>
      <w:r w:rsidRPr="003A2D73">
        <w:rPr>
          <w:sz w:val="24"/>
          <w:szCs w:val="24"/>
        </w:rPr>
        <w:t xml:space="preserve"> сельского поселения</w:t>
      </w:r>
    </w:p>
    <w:tbl>
      <w:tblPr>
        <w:tblW w:w="0" w:type="auto"/>
        <w:tblInd w:w="283" w:type="dxa"/>
        <w:tblLayout w:type="fixed"/>
        <w:tblLook w:val="0000"/>
      </w:tblPr>
      <w:tblGrid>
        <w:gridCol w:w="529"/>
        <w:gridCol w:w="4253"/>
        <w:gridCol w:w="1440"/>
        <w:gridCol w:w="887"/>
        <w:gridCol w:w="1382"/>
        <w:gridCol w:w="896"/>
      </w:tblGrid>
      <w:tr w:rsidR="00A86EFC" w:rsidRPr="003A2D73" w:rsidTr="00ED1564">
        <w:tc>
          <w:tcPr>
            <w:tcW w:w="529" w:type="dxa"/>
            <w:vMerge w:val="restart"/>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jc w:val="center"/>
              <w:rPr>
                <w:sz w:val="24"/>
                <w:szCs w:val="24"/>
              </w:rPr>
            </w:pPr>
          </w:p>
          <w:p w:rsidR="00A86EFC" w:rsidRPr="003A2D73" w:rsidRDefault="00A86EFC" w:rsidP="00737EF4">
            <w:pPr>
              <w:spacing w:line="312" w:lineRule="auto"/>
              <w:jc w:val="center"/>
              <w:rPr>
                <w:sz w:val="24"/>
                <w:szCs w:val="24"/>
              </w:rPr>
            </w:pPr>
            <w:r w:rsidRPr="003A2D73">
              <w:rPr>
                <w:sz w:val="24"/>
                <w:szCs w:val="24"/>
              </w:rPr>
              <w:t>№</w:t>
            </w:r>
          </w:p>
          <w:p w:rsidR="00A86EFC" w:rsidRPr="003A2D73" w:rsidRDefault="00A86EFC" w:rsidP="00737EF4">
            <w:pPr>
              <w:spacing w:line="312" w:lineRule="auto"/>
              <w:jc w:val="center"/>
              <w:rPr>
                <w:sz w:val="24"/>
                <w:szCs w:val="24"/>
              </w:rPr>
            </w:pPr>
            <w:proofErr w:type="spellStart"/>
            <w:r w:rsidRPr="003A2D73">
              <w:rPr>
                <w:sz w:val="24"/>
                <w:szCs w:val="24"/>
              </w:rPr>
              <w:t>пп</w:t>
            </w:r>
            <w:proofErr w:type="spellEnd"/>
          </w:p>
        </w:tc>
        <w:tc>
          <w:tcPr>
            <w:tcW w:w="4253" w:type="dxa"/>
            <w:vMerge w:val="restart"/>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jc w:val="center"/>
              <w:rPr>
                <w:sz w:val="24"/>
                <w:szCs w:val="24"/>
              </w:rPr>
            </w:pPr>
          </w:p>
          <w:p w:rsidR="00A86EFC" w:rsidRPr="003A2D73" w:rsidRDefault="00A86EFC" w:rsidP="00737EF4">
            <w:pPr>
              <w:spacing w:line="312" w:lineRule="auto"/>
              <w:jc w:val="center"/>
              <w:rPr>
                <w:sz w:val="24"/>
                <w:szCs w:val="24"/>
              </w:rPr>
            </w:pPr>
            <w:r w:rsidRPr="003A2D73">
              <w:rPr>
                <w:sz w:val="24"/>
                <w:szCs w:val="24"/>
              </w:rPr>
              <w:t>Показатели</w:t>
            </w:r>
          </w:p>
        </w:tc>
        <w:tc>
          <w:tcPr>
            <w:tcW w:w="2327" w:type="dxa"/>
            <w:gridSpan w:val="2"/>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Существующее положение</w:t>
            </w:r>
          </w:p>
        </w:tc>
        <w:tc>
          <w:tcPr>
            <w:tcW w:w="2278" w:type="dxa"/>
            <w:gridSpan w:val="2"/>
            <w:tcBorders>
              <w:top w:val="single" w:sz="4" w:space="0" w:color="000000"/>
              <w:left w:val="single" w:sz="4" w:space="0" w:color="000000"/>
              <w:bottom w:val="single" w:sz="4" w:space="0" w:color="000000"/>
              <w:right w:val="single" w:sz="4" w:space="0" w:color="000000"/>
            </w:tcBorders>
            <w:shd w:val="clear" w:color="auto" w:fill="auto"/>
          </w:tcPr>
          <w:p w:rsidR="00A86EFC" w:rsidRPr="003A2D73" w:rsidRDefault="00A86EFC" w:rsidP="00737EF4">
            <w:pPr>
              <w:spacing w:line="312" w:lineRule="auto"/>
              <w:jc w:val="center"/>
              <w:rPr>
                <w:sz w:val="24"/>
                <w:szCs w:val="24"/>
              </w:rPr>
            </w:pPr>
            <w:r w:rsidRPr="003A2D73">
              <w:rPr>
                <w:sz w:val="24"/>
                <w:szCs w:val="24"/>
              </w:rPr>
              <w:t>На расчетный срок</w:t>
            </w:r>
          </w:p>
        </w:tc>
      </w:tr>
      <w:tr w:rsidR="00A86EFC" w:rsidRPr="003A2D73" w:rsidTr="00ED1564">
        <w:tc>
          <w:tcPr>
            <w:tcW w:w="529" w:type="dxa"/>
            <w:vMerge/>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p>
        </w:tc>
        <w:tc>
          <w:tcPr>
            <w:tcW w:w="4253" w:type="dxa"/>
            <w:vMerge/>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p>
        </w:tc>
        <w:tc>
          <w:tcPr>
            <w:tcW w:w="1440"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jc w:val="center"/>
              <w:rPr>
                <w:sz w:val="24"/>
                <w:szCs w:val="24"/>
              </w:rPr>
            </w:pPr>
            <w:r w:rsidRPr="003A2D73">
              <w:rPr>
                <w:sz w:val="24"/>
                <w:szCs w:val="24"/>
              </w:rPr>
              <w:t>Площадь, га</w:t>
            </w:r>
          </w:p>
        </w:tc>
        <w:tc>
          <w:tcPr>
            <w:tcW w:w="887"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jc w:val="center"/>
              <w:rPr>
                <w:sz w:val="24"/>
                <w:szCs w:val="24"/>
              </w:rPr>
            </w:pPr>
            <w:r w:rsidRPr="003A2D73">
              <w:rPr>
                <w:sz w:val="24"/>
                <w:szCs w:val="24"/>
              </w:rPr>
              <w:t>%</w:t>
            </w:r>
          </w:p>
        </w:tc>
        <w:tc>
          <w:tcPr>
            <w:tcW w:w="1382"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jc w:val="center"/>
              <w:rPr>
                <w:sz w:val="24"/>
                <w:szCs w:val="24"/>
              </w:rPr>
            </w:pPr>
            <w:r w:rsidRPr="003A2D73">
              <w:rPr>
                <w:sz w:val="24"/>
                <w:szCs w:val="24"/>
              </w:rPr>
              <w:t>Площадь, га</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rsidR="00A86EFC" w:rsidRPr="003A2D73" w:rsidRDefault="00A86EFC" w:rsidP="00737EF4">
            <w:pPr>
              <w:spacing w:line="312" w:lineRule="auto"/>
              <w:jc w:val="center"/>
              <w:rPr>
                <w:sz w:val="24"/>
                <w:szCs w:val="24"/>
              </w:rPr>
            </w:pPr>
            <w:r w:rsidRPr="003A2D73">
              <w:rPr>
                <w:sz w:val="24"/>
                <w:szCs w:val="24"/>
              </w:rPr>
              <w:t>%</w:t>
            </w:r>
          </w:p>
        </w:tc>
      </w:tr>
      <w:tr w:rsidR="00A86EFC" w:rsidRPr="003A2D73" w:rsidTr="00ED1564">
        <w:tc>
          <w:tcPr>
            <w:tcW w:w="529"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1</w:t>
            </w:r>
          </w:p>
        </w:tc>
        <w:tc>
          <w:tcPr>
            <w:tcW w:w="4253"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Земли населенных пунктов</w:t>
            </w:r>
          </w:p>
        </w:tc>
        <w:tc>
          <w:tcPr>
            <w:tcW w:w="1440"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593,8</w:t>
            </w:r>
          </w:p>
        </w:tc>
        <w:tc>
          <w:tcPr>
            <w:tcW w:w="887"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3,1</w:t>
            </w:r>
          </w:p>
        </w:tc>
        <w:tc>
          <w:tcPr>
            <w:tcW w:w="1382"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876,5</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4,6</w:t>
            </w:r>
          </w:p>
        </w:tc>
      </w:tr>
      <w:tr w:rsidR="00A86EFC" w:rsidRPr="003A2D73" w:rsidTr="00ED1564">
        <w:tc>
          <w:tcPr>
            <w:tcW w:w="529"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2</w:t>
            </w:r>
          </w:p>
        </w:tc>
        <w:tc>
          <w:tcPr>
            <w:tcW w:w="4253"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Земли сельскохозяйственного назначения</w:t>
            </w:r>
          </w:p>
        </w:tc>
        <w:tc>
          <w:tcPr>
            <w:tcW w:w="1440"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2315,5</w:t>
            </w:r>
          </w:p>
        </w:tc>
        <w:tc>
          <w:tcPr>
            <w:tcW w:w="887"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12,2</w:t>
            </w:r>
          </w:p>
        </w:tc>
        <w:tc>
          <w:tcPr>
            <w:tcW w:w="1382"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2589,6</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13,7</w:t>
            </w:r>
          </w:p>
        </w:tc>
      </w:tr>
      <w:tr w:rsidR="00A86EFC" w:rsidRPr="003A2D73" w:rsidTr="00ED1564">
        <w:tc>
          <w:tcPr>
            <w:tcW w:w="529"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3</w:t>
            </w:r>
          </w:p>
        </w:tc>
        <w:tc>
          <w:tcPr>
            <w:tcW w:w="4253"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 xml:space="preserve">Земли промышленности, энергетики, транспорта </w:t>
            </w:r>
          </w:p>
        </w:tc>
        <w:tc>
          <w:tcPr>
            <w:tcW w:w="1440"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28,7</w:t>
            </w:r>
          </w:p>
        </w:tc>
        <w:tc>
          <w:tcPr>
            <w:tcW w:w="887"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0,2</w:t>
            </w:r>
          </w:p>
        </w:tc>
        <w:tc>
          <w:tcPr>
            <w:tcW w:w="1382"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50,2</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0,3</w:t>
            </w:r>
          </w:p>
        </w:tc>
      </w:tr>
      <w:tr w:rsidR="00A86EFC" w:rsidRPr="003A2D73" w:rsidTr="00ED1564">
        <w:tc>
          <w:tcPr>
            <w:tcW w:w="529"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4</w:t>
            </w:r>
          </w:p>
        </w:tc>
        <w:tc>
          <w:tcPr>
            <w:tcW w:w="4253"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Земли лесного фонда</w:t>
            </w:r>
          </w:p>
        </w:tc>
        <w:tc>
          <w:tcPr>
            <w:tcW w:w="1440"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15347,5</w:t>
            </w:r>
          </w:p>
        </w:tc>
        <w:tc>
          <w:tcPr>
            <w:tcW w:w="887"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81,1</w:t>
            </w:r>
          </w:p>
        </w:tc>
        <w:tc>
          <w:tcPr>
            <w:tcW w:w="1382"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15344,7</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81,1</w:t>
            </w:r>
          </w:p>
        </w:tc>
      </w:tr>
      <w:tr w:rsidR="00A86EFC" w:rsidRPr="003A2D73" w:rsidTr="00ED1564">
        <w:tc>
          <w:tcPr>
            <w:tcW w:w="529"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5</w:t>
            </w:r>
          </w:p>
        </w:tc>
        <w:tc>
          <w:tcPr>
            <w:tcW w:w="4253"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Земли специального назначения</w:t>
            </w:r>
          </w:p>
        </w:tc>
        <w:tc>
          <w:tcPr>
            <w:tcW w:w="1440"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0,0</w:t>
            </w:r>
          </w:p>
        </w:tc>
        <w:tc>
          <w:tcPr>
            <w:tcW w:w="887"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0,0</w:t>
            </w:r>
          </w:p>
        </w:tc>
        <w:tc>
          <w:tcPr>
            <w:tcW w:w="1382"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58,0</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0,3</w:t>
            </w:r>
          </w:p>
        </w:tc>
      </w:tr>
      <w:tr w:rsidR="00A86EFC" w:rsidRPr="003A2D73" w:rsidTr="00ED1564">
        <w:tc>
          <w:tcPr>
            <w:tcW w:w="529"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 xml:space="preserve">6 </w:t>
            </w:r>
          </w:p>
        </w:tc>
        <w:tc>
          <w:tcPr>
            <w:tcW w:w="4253"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Прочие территории</w:t>
            </w:r>
          </w:p>
        </w:tc>
        <w:tc>
          <w:tcPr>
            <w:tcW w:w="1440"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633,5</w:t>
            </w:r>
          </w:p>
        </w:tc>
        <w:tc>
          <w:tcPr>
            <w:tcW w:w="887"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3,3</w:t>
            </w:r>
          </w:p>
        </w:tc>
        <w:tc>
          <w:tcPr>
            <w:tcW w:w="1382"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0,0</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0,0</w:t>
            </w:r>
          </w:p>
        </w:tc>
      </w:tr>
      <w:tr w:rsidR="00A86EFC" w:rsidRPr="003A2D73" w:rsidTr="00ED1564">
        <w:tc>
          <w:tcPr>
            <w:tcW w:w="529"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p>
        </w:tc>
        <w:tc>
          <w:tcPr>
            <w:tcW w:w="4253" w:type="dxa"/>
            <w:tcBorders>
              <w:top w:val="single" w:sz="4" w:space="0" w:color="000000"/>
              <w:left w:val="single" w:sz="4" w:space="0" w:color="000000"/>
              <w:bottom w:val="single" w:sz="4" w:space="0" w:color="000000"/>
            </w:tcBorders>
            <w:shd w:val="clear" w:color="auto" w:fill="auto"/>
          </w:tcPr>
          <w:p w:rsidR="00A86EFC" w:rsidRPr="003A2D73" w:rsidRDefault="00A86EFC" w:rsidP="00737EF4">
            <w:pPr>
              <w:spacing w:line="312" w:lineRule="auto"/>
              <w:rPr>
                <w:sz w:val="24"/>
                <w:szCs w:val="24"/>
              </w:rPr>
            </w:pPr>
            <w:r w:rsidRPr="003A2D73">
              <w:rPr>
                <w:sz w:val="24"/>
                <w:szCs w:val="24"/>
              </w:rPr>
              <w:t>Всего земель в границах поселения</w:t>
            </w:r>
          </w:p>
        </w:tc>
        <w:tc>
          <w:tcPr>
            <w:tcW w:w="1440"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18 919</w:t>
            </w:r>
          </w:p>
        </w:tc>
        <w:tc>
          <w:tcPr>
            <w:tcW w:w="887"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100%</w:t>
            </w:r>
          </w:p>
        </w:tc>
        <w:tc>
          <w:tcPr>
            <w:tcW w:w="1382" w:type="dxa"/>
            <w:tcBorders>
              <w:top w:val="single" w:sz="4" w:space="0" w:color="000000"/>
              <w:left w:val="single" w:sz="4" w:space="0" w:color="000000"/>
              <w:bottom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18 919</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6EFC" w:rsidRPr="003A2D73" w:rsidRDefault="00A86EFC" w:rsidP="00737EF4">
            <w:pPr>
              <w:spacing w:line="312" w:lineRule="auto"/>
              <w:jc w:val="center"/>
              <w:rPr>
                <w:sz w:val="24"/>
                <w:szCs w:val="24"/>
              </w:rPr>
            </w:pPr>
            <w:r w:rsidRPr="003A2D73">
              <w:rPr>
                <w:sz w:val="24"/>
                <w:szCs w:val="24"/>
              </w:rPr>
              <w:t>100%</w:t>
            </w:r>
          </w:p>
        </w:tc>
      </w:tr>
    </w:tbl>
    <w:p w:rsidR="00A86EFC" w:rsidRPr="003A2D73" w:rsidRDefault="00A86EFC" w:rsidP="003A2D73">
      <w:pPr>
        <w:spacing w:line="312" w:lineRule="auto"/>
        <w:ind w:firstLine="709"/>
        <w:rPr>
          <w:sz w:val="24"/>
          <w:szCs w:val="24"/>
        </w:rPr>
      </w:pPr>
    </w:p>
    <w:p w:rsidR="00A86EFC" w:rsidRPr="003A2D73" w:rsidRDefault="00A86EFC" w:rsidP="003A2D73">
      <w:pPr>
        <w:spacing w:line="312" w:lineRule="auto"/>
        <w:ind w:firstLine="709"/>
        <w:rPr>
          <w:sz w:val="24"/>
          <w:szCs w:val="24"/>
        </w:rPr>
      </w:pPr>
      <w:r w:rsidRPr="003A2D73">
        <w:rPr>
          <w:sz w:val="24"/>
          <w:szCs w:val="24"/>
        </w:rPr>
        <w:t xml:space="preserve">На расчетный срок предусмотрено развитие селитебных, производственных, общественно-деловых и рекреационных зон, учитывая сложные инженерно-геологические условия, на территориях, требующих наименее емкие капиталовложения в инженерную подготовку, максимально приближенных к освоенным территориям  и свободных от лесов и прочих обременений. </w:t>
      </w:r>
    </w:p>
    <w:p w:rsidR="00A86EFC" w:rsidRPr="003A2D73" w:rsidRDefault="00A86EFC" w:rsidP="003A2D73">
      <w:pPr>
        <w:spacing w:line="312" w:lineRule="auto"/>
        <w:ind w:firstLine="709"/>
        <w:rPr>
          <w:sz w:val="24"/>
          <w:szCs w:val="24"/>
        </w:rPr>
      </w:pPr>
      <w:r w:rsidRPr="003A2D73">
        <w:rPr>
          <w:sz w:val="24"/>
          <w:szCs w:val="24"/>
        </w:rPr>
        <w:t>Предусмотрены мероприятия по рациональному формированию планировочной и пространственной структур планируемой территории путем ее функционального зонирования с учетом территориальных особенностей и планировочных ограничений.</w:t>
      </w:r>
    </w:p>
    <w:p w:rsidR="00A86EFC" w:rsidRPr="003A2D73" w:rsidRDefault="00A86EFC" w:rsidP="003A2D73">
      <w:pPr>
        <w:spacing w:line="312" w:lineRule="auto"/>
        <w:ind w:firstLine="709"/>
        <w:rPr>
          <w:sz w:val="24"/>
          <w:szCs w:val="24"/>
        </w:rPr>
      </w:pPr>
      <w:r w:rsidRPr="003A2D73">
        <w:rPr>
          <w:sz w:val="24"/>
          <w:szCs w:val="24"/>
        </w:rPr>
        <w:t xml:space="preserve">Система расселения на проектируемой территории исторически связана с ландшафтными особенностями местности. Населенные пункты располагаются вдоль реки </w:t>
      </w:r>
      <w:proofErr w:type="spellStart"/>
      <w:r w:rsidRPr="003A2D73">
        <w:rPr>
          <w:sz w:val="24"/>
          <w:szCs w:val="24"/>
        </w:rPr>
        <w:t>Шебш</w:t>
      </w:r>
      <w:proofErr w:type="spellEnd"/>
      <w:r w:rsidRPr="003A2D73">
        <w:rPr>
          <w:sz w:val="24"/>
          <w:szCs w:val="24"/>
        </w:rPr>
        <w:t xml:space="preserve"> на наиболее пологих участках горного рельефа, что оказало влияние на планировочную структуру населенных пунктов. Застройка станиц подчинена рельефу и береговой линии реки. </w:t>
      </w:r>
    </w:p>
    <w:p w:rsidR="00A86EFC" w:rsidRPr="003A2D73" w:rsidRDefault="00A86EFC" w:rsidP="003A2D73">
      <w:pPr>
        <w:spacing w:line="312" w:lineRule="auto"/>
        <w:ind w:firstLine="709"/>
        <w:rPr>
          <w:sz w:val="24"/>
          <w:szCs w:val="24"/>
        </w:rPr>
      </w:pPr>
      <w:r w:rsidRPr="003A2D73">
        <w:rPr>
          <w:sz w:val="24"/>
          <w:szCs w:val="24"/>
        </w:rPr>
        <w:t xml:space="preserve">Улично-дорожная сеть представлена в основном прямоугольными кварталами усадебной застройки. </w:t>
      </w:r>
    </w:p>
    <w:p w:rsidR="00A86EFC" w:rsidRPr="003A2D73" w:rsidRDefault="00A86EFC" w:rsidP="003A2D73">
      <w:pPr>
        <w:spacing w:line="312" w:lineRule="auto"/>
        <w:ind w:firstLine="709"/>
        <w:rPr>
          <w:sz w:val="24"/>
          <w:szCs w:val="24"/>
        </w:rPr>
      </w:pPr>
      <w:r w:rsidRPr="003A2D73">
        <w:rPr>
          <w:sz w:val="24"/>
          <w:szCs w:val="24"/>
        </w:rPr>
        <w:t xml:space="preserve">Территориальное развитие ст. Ставропольской ограничено землями лесного фонда. Размещение проектируемого прироста населения предполагается в юго-восточной части </w:t>
      </w:r>
      <w:r w:rsidRPr="003A2D73">
        <w:rPr>
          <w:sz w:val="24"/>
          <w:szCs w:val="24"/>
        </w:rPr>
        <w:lastRenderedPageBreak/>
        <w:t>на свободных территориях в границах населенного пункта.</w:t>
      </w:r>
    </w:p>
    <w:p w:rsidR="00A86EFC" w:rsidRPr="003A2D73" w:rsidRDefault="00A86EFC" w:rsidP="003A2D73">
      <w:pPr>
        <w:spacing w:line="312" w:lineRule="auto"/>
        <w:ind w:firstLine="709"/>
        <w:rPr>
          <w:sz w:val="24"/>
          <w:szCs w:val="24"/>
        </w:rPr>
      </w:pPr>
      <w:r w:rsidRPr="003A2D73">
        <w:rPr>
          <w:sz w:val="24"/>
          <w:szCs w:val="24"/>
        </w:rPr>
        <w:t>Размещение проектируемого прироста населения в ст. Григорьевской предполагается в северо-западной, юго-западной и восточной частях станицы за счет включения в границы населенного пункта земель сельскохозяйственного назначения под размещение кварталов жилой застройки и объектов социального, культурно-бытового и коммунального назначения.</w:t>
      </w:r>
    </w:p>
    <w:p w:rsidR="00A86EFC" w:rsidRPr="003A2D73" w:rsidRDefault="00A86EFC" w:rsidP="003A2D73">
      <w:pPr>
        <w:spacing w:line="312" w:lineRule="auto"/>
        <w:ind w:firstLine="709"/>
        <w:rPr>
          <w:sz w:val="24"/>
          <w:szCs w:val="24"/>
        </w:rPr>
      </w:pPr>
      <w:r w:rsidRPr="003A2D73">
        <w:rPr>
          <w:sz w:val="24"/>
          <w:szCs w:val="24"/>
        </w:rPr>
        <w:t xml:space="preserve"> Территориальное развитие обеих станиц предполагается вдали от производственных территорий и их санитарно-защитных зон. </w:t>
      </w:r>
    </w:p>
    <w:p w:rsidR="00A86EFC" w:rsidRPr="003A2D73" w:rsidRDefault="00A86EFC" w:rsidP="003A2D73">
      <w:pPr>
        <w:spacing w:line="312" w:lineRule="auto"/>
        <w:ind w:firstLine="709"/>
        <w:rPr>
          <w:sz w:val="24"/>
          <w:szCs w:val="24"/>
        </w:rPr>
      </w:pPr>
      <w:r w:rsidRPr="003A2D73">
        <w:rPr>
          <w:sz w:val="24"/>
          <w:szCs w:val="24"/>
        </w:rPr>
        <w:t>Общественные центры населенных пунктов формируются на базе существующих объектов общественно-делового назначения. В новых жилых районах предусматривается строительство детских садов, школы, поликлиники, объектов повседневного культурно-бытового обслуживания и торговли.</w:t>
      </w:r>
    </w:p>
    <w:p w:rsidR="00A86EFC" w:rsidRPr="003A2D73" w:rsidRDefault="00A86EFC" w:rsidP="003A2D73">
      <w:pPr>
        <w:spacing w:line="312" w:lineRule="auto"/>
        <w:ind w:firstLine="709"/>
        <w:rPr>
          <w:sz w:val="24"/>
          <w:szCs w:val="24"/>
        </w:rPr>
      </w:pPr>
      <w:r w:rsidRPr="003A2D73">
        <w:rPr>
          <w:sz w:val="24"/>
          <w:szCs w:val="24"/>
        </w:rPr>
        <w:t>В станице Григорьевской планируется размещение кварталов индивидуальной жилой застройки для проектируемого прироста населения, а также для строительства «второго жилья» для людей проживающих и работающих в городе Краснодаре.</w:t>
      </w:r>
    </w:p>
    <w:p w:rsidR="00A86EFC" w:rsidRPr="003A2D73" w:rsidRDefault="00A86EFC" w:rsidP="003A2D73">
      <w:pPr>
        <w:spacing w:line="312" w:lineRule="auto"/>
        <w:ind w:firstLine="709"/>
        <w:rPr>
          <w:sz w:val="24"/>
          <w:szCs w:val="24"/>
        </w:rPr>
      </w:pPr>
      <w:r w:rsidRPr="003A2D73">
        <w:rPr>
          <w:sz w:val="24"/>
          <w:szCs w:val="24"/>
        </w:rPr>
        <w:t>При застройке жилых кварталов, запроектированных в юго-западной части ст. Григорьевской, необходимо проведение комплекса мер по подготовке территории. Застройка этой территории должна проводиться в два этапа:</w:t>
      </w:r>
    </w:p>
    <w:p w:rsidR="00A86EFC" w:rsidRPr="003A2D73" w:rsidRDefault="00A86EFC" w:rsidP="003A2D73">
      <w:pPr>
        <w:spacing w:line="312" w:lineRule="auto"/>
        <w:ind w:firstLine="709"/>
        <w:rPr>
          <w:sz w:val="24"/>
          <w:szCs w:val="24"/>
        </w:rPr>
      </w:pPr>
      <w:r w:rsidRPr="003A2D73">
        <w:rPr>
          <w:sz w:val="24"/>
          <w:szCs w:val="24"/>
        </w:rPr>
        <w:t xml:space="preserve">-  1-й этап – застройка свободных территорий, </w:t>
      </w:r>
    </w:p>
    <w:p w:rsidR="00A86EFC" w:rsidRPr="003A2D73" w:rsidRDefault="00A86EFC" w:rsidP="003A2D73">
      <w:pPr>
        <w:spacing w:line="312" w:lineRule="auto"/>
        <w:ind w:firstLine="709"/>
        <w:rPr>
          <w:sz w:val="24"/>
          <w:szCs w:val="24"/>
        </w:rPr>
      </w:pPr>
      <w:r w:rsidRPr="003A2D73">
        <w:rPr>
          <w:sz w:val="24"/>
          <w:szCs w:val="24"/>
        </w:rPr>
        <w:t xml:space="preserve">- 2-й этап возможен только после проведения: </w:t>
      </w:r>
    </w:p>
    <w:p w:rsidR="00A86EFC" w:rsidRPr="003A2D73" w:rsidRDefault="00A86EFC" w:rsidP="003A2D73">
      <w:pPr>
        <w:spacing w:line="312" w:lineRule="auto"/>
        <w:ind w:firstLine="709"/>
        <w:rPr>
          <w:sz w:val="24"/>
          <w:szCs w:val="24"/>
        </w:rPr>
      </w:pPr>
      <w:r w:rsidRPr="003A2D73">
        <w:rPr>
          <w:sz w:val="24"/>
          <w:szCs w:val="24"/>
        </w:rPr>
        <w:t xml:space="preserve">археологических раскопок и исключения памятников археологии из реестра, </w:t>
      </w:r>
    </w:p>
    <w:p w:rsidR="00A86EFC" w:rsidRPr="003A2D73" w:rsidRDefault="00A86EFC" w:rsidP="003A2D73">
      <w:pPr>
        <w:spacing w:line="312" w:lineRule="auto"/>
        <w:ind w:firstLine="709"/>
        <w:rPr>
          <w:sz w:val="24"/>
          <w:szCs w:val="24"/>
        </w:rPr>
      </w:pPr>
      <w:r w:rsidRPr="003A2D73">
        <w:rPr>
          <w:sz w:val="24"/>
          <w:szCs w:val="24"/>
        </w:rPr>
        <w:t>рекультивации существующих и строительства новых очистных сооружений,</w:t>
      </w:r>
    </w:p>
    <w:p w:rsidR="00A86EFC" w:rsidRPr="003A2D73" w:rsidRDefault="00A86EFC" w:rsidP="003A2D73">
      <w:pPr>
        <w:spacing w:line="312" w:lineRule="auto"/>
        <w:ind w:firstLine="709"/>
        <w:rPr>
          <w:sz w:val="24"/>
          <w:szCs w:val="24"/>
        </w:rPr>
      </w:pPr>
      <w:r w:rsidRPr="003A2D73">
        <w:rPr>
          <w:sz w:val="24"/>
          <w:szCs w:val="24"/>
        </w:rPr>
        <w:t>инженерной подготовки территорий с неблагоприятными геологическими условиями.</w:t>
      </w:r>
    </w:p>
    <w:p w:rsidR="00A86EFC" w:rsidRPr="003A2D73" w:rsidRDefault="00A86EFC" w:rsidP="003A2D73">
      <w:pPr>
        <w:spacing w:line="312" w:lineRule="auto"/>
        <w:ind w:firstLine="709"/>
        <w:rPr>
          <w:sz w:val="24"/>
          <w:szCs w:val="24"/>
        </w:rPr>
      </w:pPr>
      <w:r w:rsidRPr="003A2D73">
        <w:rPr>
          <w:sz w:val="24"/>
          <w:szCs w:val="24"/>
        </w:rPr>
        <w:t>В станице Ставропольской благоприятны условия для развития курортно-рекреационного комплекса. На расчетный срок предусматривается развитие курортно-туристических зон в южной части ст. Ставропольской.</w:t>
      </w:r>
    </w:p>
    <w:p w:rsidR="00A86EFC" w:rsidRPr="003A2D73" w:rsidRDefault="00A86EFC" w:rsidP="003A2D73">
      <w:pPr>
        <w:spacing w:line="312" w:lineRule="auto"/>
        <w:ind w:firstLine="709"/>
        <w:rPr>
          <w:sz w:val="24"/>
          <w:szCs w:val="24"/>
        </w:rPr>
      </w:pPr>
      <w:r w:rsidRPr="003A2D73">
        <w:rPr>
          <w:sz w:val="24"/>
          <w:szCs w:val="24"/>
        </w:rPr>
        <w:t xml:space="preserve">На свободных </w:t>
      </w:r>
      <w:proofErr w:type="spellStart"/>
      <w:r w:rsidRPr="003A2D73">
        <w:rPr>
          <w:sz w:val="24"/>
          <w:szCs w:val="24"/>
        </w:rPr>
        <w:t>незалесенных</w:t>
      </w:r>
      <w:proofErr w:type="spellEnd"/>
      <w:r w:rsidRPr="003A2D73">
        <w:rPr>
          <w:sz w:val="24"/>
          <w:szCs w:val="24"/>
        </w:rPr>
        <w:t xml:space="preserve"> живописных территориях около рек генеральным планом предлагается строительство баз отдыха и туристических приютов, имеющих непосредственные прямые выходы в лесные зоны, к туристическим тропам.</w:t>
      </w:r>
    </w:p>
    <w:p w:rsidR="00A86EFC" w:rsidRPr="003A2D73" w:rsidRDefault="00A86EFC" w:rsidP="003A2D73">
      <w:pPr>
        <w:spacing w:line="312" w:lineRule="auto"/>
        <w:ind w:firstLine="709"/>
        <w:rPr>
          <w:sz w:val="24"/>
          <w:szCs w:val="24"/>
        </w:rPr>
      </w:pPr>
      <w:r w:rsidRPr="003A2D73">
        <w:rPr>
          <w:sz w:val="24"/>
          <w:szCs w:val="24"/>
        </w:rPr>
        <w:t>Удаленность курортно-рекреационных территорий от жилой застройки позволяет размещать здесь базы с содержанием животных (лошадей, верблюдов, страусов и др.), что послужит дополнительным привлекательным фактором курортно-рекреационного комплекса поселения.</w:t>
      </w:r>
    </w:p>
    <w:p w:rsidR="00A86EFC" w:rsidRPr="003A2D73" w:rsidRDefault="00A86EFC" w:rsidP="003A2D73">
      <w:pPr>
        <w:spacing w:line="312" w:lineRule="auto"/>
        <w:ind w:firstLine="709"/>
        <w:rPr>
          <w:sz w:val="24"/>
          <w:szCs w:val="24"/>
        </w:rPr>
      </w:pPr>
      <w:r w:rsidRPr="003A2D73">
        <w:rPr>
          <w:sz w:val="24"/>
          <w:szCs w:val="24"/>
        </w:rPr>
        <w:t>Развитие курортно-рекреационного комплекса в ст. Ставропольской позволит привлечь сюда инвестиции и будет способствовать экономическому развитию населенного пункта, при этом сохраняя и  бережно используя окружающую природную среду.</w:t>
      </w:r>
    </w:p>
    <w:p w:rsidR="00A86EFC" w:rsidRPr="003A2D73" w:rsidRDefault="00A86EFC" w:rsidP="003A2D73">
      <w:pPr>
        <w:spacing w:line="312" w:lineRule="auto"/>
        <w:ind w:firstLine="709"/>
        <w:rPr>
          <w:sz w:val="24"/>
          <w:szCs w:val="24"/>
        </w:rPr>
      </w:pPr>
      <w:r w:rsidRPr="003A2D73">
        <w:rPr>
          <w:sz w:val="24"/>
          <w:szCs w:val="24"/>
        </w:rPr>
        <w:t xml:space="preserve">К северо-востоку от ст. Ставропольской размещаются территории садово-дачных товариществ. На расчетный срок генерального плана функциональное назначение данных территорий не меняется. </w:t>
      </w:r>
    </w:p>
    <w:p w:rsidR="000F488D" w:rsidRPr="003A2D73" w:rsidRDefault="000F488D" w:rsidP="003A2D73">
      <w:pPr>
        <w:pStyle w:val="afff5"/>
        <w:spacing w:before="0" w:after="0" w:line="312" w:lineRule="auto"/>
        <w:ind w:firstLine="709"/>
      </w:pPr>
    </w:p>
    <w:p w:rsidR="003064B9" w:rsidRPr="003A2D73" w:rsidRDefault="00D97648" w:rsidP="003A2D73">
      <w:pPr>
        <w:pStyle w:val="ConsPlusNormal"/>
        <w:spacing w:line="312" w:lineRule="auto"/>
        <w:ind w:firstLine="709"/>
        <w:contextualSpacing/>
        <w:jc w:val="both"/>
        <w:rPr>
          <w:rFonts w:ascii="Times New Roman" w:hAnsi="Times New Roman" w:cs="Times New Roman"/>
          <w:b/>
          <w:sz w:val="24"/>
          <w:szCs w:val="24"/>
        </w:rPr>
      </w:pPr>
      <w:r w:rsidRPr="003A2D73">
        <w:rPr>
          <w:rFonts w:ascii="Times New Roman" w:hAnsi="Times New Roman" w:cs="Times New Roman"/>
          <w:b/>
          <w:sz w:val="24"/>
          <w:szCs w:val="24"/>
        </w:rPr>
        <w:t>Перспективные объекты социальной инфраструктуры</w:t>
      </w:r>
    </w:p>
    <w:p w:rsidR="00CC605E" w:rsidRPr="003A2D73" w:rsidRDefault="00CC605E" w:rsidP="003A2D73">
      <w:pPr>
        <w:pStyle w:val="ConsPlusNormal"/>
        <w:spacing w:line="312" w:lineRule="auto"/>
        <w:ind w:firstLine="709"/>
        <w:contextualSpacing/>
        <w:jc w:val="both"/>
        <w:rPr>
          <w:rFonts w:ascii="Times New Roman" w:hAnsi="Times New Roman" w:cs="Times New Roman"/>
          <w:sz w:val="24"/>
          <w:szCs w:val="24"/>
        </w:rPr>
      </w:pPr>
    </w:p>
    <w:p w:rsidR="003568C6" w:rsidRPr="003A2D73" w:rsidRDefault="003568C6" w:rsidP="003A2D73">
      <w:pPr>
        <w:pStyle w:val="ConsPlusNormal"/>
        <w:spacing w:line="312" w:lineRule="auto"/>
        <w:ind w:firstLine="709"/>
        <w:contextualSpacing/>
        <w:jc w:val="both"/>
        <w:rPr>
          <w:rFonts w:ascii="Times New Roman" w:hAnsi="Times New Roman" w:cs="Times New Roman"/>
          <w:sz w:val="24"/>
          <w:szCs w:val="24"/>
        </w:rPr>
      </w:pPr>
      <w:r w:rsidRPr="003A2D73">
        <w:rPr>
          <w:rFonts w:ascii="Times New Roman" w:hAnsi="Times New Roman" w:cs="Times New Roman"/>
          <w:sz w:val="24"/>
          <w:szCs w:val="24"/>
        </w:rPr>
        <w:t>Современное состояние и развитие отраслей социальной сферы характеризуется следующими основными факторами и тенденциями:</w:t>
      </w:r>
    </w:p>
    <w:p w:rsidR="003568C6" w:rsidRPr="003A2D73" w:rsidRDefault="003568C6" w:rsidP="003A2D73">
      <w:pPr>
        <w:pStyle w:val="ConsPlusNormal"/>
        <w:numPr>
          <w:ilvl w:val="0"/>
          <w:numId w:val="5"/>
        </w:numPr>
        <w:spacing w:line="312" w:lineRule="auto"/>
        <w:ind w:left="0" w:firstLine="709"/>
        <w:contextualSpacing/>
        <w:jc w:val="both"/>
        <w:rPr>
          <w:rFonts w:ascii="Times New Roman" w:hAnsi="Times New Roman" w:cs="Times New Roman"/>
          <w:sz w:val="24"/>
          <w:szCs w:val="24"/>
        </w:rPr>
      </w:pPr>
      <w:r w:rsidRPr="003A2D73">
        <w:rPr>
          <w:rFonts w:ascii="Times New Roman" w:hAnsi="Times New Roman" w:cs="Times New Roman"/>
          <w:sz w:val="24"/>
          <w:szCs w:val="24"/>
        </w:rPr>
        <w:t xml:space="preserve">имеющейся широко разветвленной сетью государственных и муниципальных учреждений социальной сферы с низкой </w:t>
      </w:r>
      <w:proofErr w:type="spellStart"/>
      <w:r w:rsidRPr="003A2D73">
        <w:rPr>
          <w:rFonts w:ascii="Times New Roman" w:hAnsi="Times New Roman" w:cs="Times New Roman"/>
          <w:sz w:val="24"/>
          <w:szCs w:val="24"/>
        </w:rPr>
        <w:t>фондовооруженностью</w:t>
      </w:r>
      <w:proofErr w:type="spellEnd"/>
      <w:r w:rsidRPr="003A2D73">
        <w:rPr>
          <w:rFonts w:ascii="Times New Roman" w:hAnsi="Times New Roman" w:cs="Times New Roman"/>
          <w:sz w:val="24"/>
          <w:szCs w:val="24"/>
        </w:rPr>
        <w:t xml:space="preserve"> и устаревшим оборудованием;</w:t>
      </w:r>
    </w:p>
    <w:p w:rsidR="003568C6" w:rsidRPr="003A2D73" w:rsidRDefault="003568C6" w:rsidP="003A2D73">
      <w:pPr>
        <w:pStyle w:val="ConsPlusNormal"/>
        <w:numPr>
          <w:ilvl w:val="0"/>
          <w:numId w:val="5"/>
        </w:numPr>
        <w:spacing w:line="312" w:lineRule="auto"/>
        <w:ind w:left="0" w:firstLine="709"/>
        <w:contextualSpacing/>
        <w:jc w:val="both"/>
        <w:rPr>
          <w:rFonts w:ascii="Times New Roman" w:hAnsi="Times New Roman" w:cs="Times New Roman"/>
          <w:sz w:val="24"/>
          <w:szCs w:val="24"/>
        </w:rPr>
      </w:pPr>
      <w:r w:rsidRPr="003A2D73">
        <w:rPr>
          <w:rFonts w:ascii="Times New Roman" w:hAnsi="Times New Roman" w:cs="Times New Roman"/>
          <w:sz w:val="24"/>
          <w:szCs w:val="24"/>
        </w:rPr>
        <w:t>несоответствием существующей сети учреждений социально-культурной сферы и объемом оказываемых ими услуг потребностям населения;</w:t>
      </w:r>
    </w:p>
    <w:p w:rsidR="003568C6" w:rsidRPr="003A2D73" w:rsidRDefault="003568C6" w:rsidP="003A2D73">
      <w:pPr>
        <w:pStyle w:val="ConsPlusNormal"/>
        <w:numPr>
          <w:ilvl w:val="0"/>
          <w:numId w:val="5"/>
        </w:numPr>
        <w:spacing w:line="312" w:lineRule="auto"/>
        <w:ind w:left="0" w:firstLine="709"/>
        <w:contextualSpacing/>
        <w:jc w:val="both"/>
        <w:rPr>
          <w:rFonts w:ascii="Times New Roman" w:hAnsi="Times New Roman" w:cs="Times New Roman"/>
          <w:sz w:val="24"/>
          <w:szCs w:val="24"/>
        </w:rPr>
      </w:pPr>
      <w:r w:rsidRPr="003A2D73">
        <w:rPr>
          <w:rFonts w:ascii="Times New Roman" w:hAnsi="Times New Roman" w:cs="Times New Roman"/>
          <w:sz w:val="24"/>
          <w:szCs w:val="24"/>
        </w:rPr>
        <w:t>сокращением числа этих учреждений</w:t>
      </w:r>
      <w:r w:rsidR="00E90DBC" w:rsidRPr="003A2D73">
        <w:rPr>
          <w:rFonts w:ascii="Times New Roman" w:hAnsi="Times New Roman" w:cs="Times New Roman"/>
          <w:sz w:val="24"/>
          <w:szCs w:val="24"/>
        </w:rPr>
        <w:t>,</w:t>
      </w:r>
      <w:r w:rsidRPr="003A2D73">
        <w:rPr>
          <w:rFonts w:ascii="Times New Roman" w:hAnsi="Times New Roman" w:cs="Times New Roman"/>
          <w:sz w:val="24"/>
          <w:szCs w:val="24"/>
        </w:rPr>
        <w:t xml:space="preserve">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rsidR="003568C6" w:rsidRPr="003A2D73" w:rsidRDefault="003568C6" w:rsidP="003A2D73">
      <w:pPr>
        <w:pStyle w:val="ConsPlusNormal"/>
        <w:numPr>
          <w:ilvl w:val="0"/>
          <w:numId w:val="5"/>
        </w:numPr>
        <w:spacing w:line="312" w:lineRule="auto"/>
        <w:ind w:left="0" w:firstLine="709"/>
        <w:contextualSpacing/>
        <w:jc w:val="both"/>
        <w:rPr>
          <w:rFonts w:ascii="Times New Roman" w:hAnsi="Times New Roman" w:cs="Times New Roman"/>
          <w:sz w:val="24"/>
          <w:szCs w:val="24"/>
        </w:rPr>
      </w:pPr>
      <w:r w:rsidRPr="003A2D73">
        <w:rPr>
          <w:rFonts w:ascii="Times New Roman" w:hAnsi="Times New Roman" w:cs="Times New Roman"/>
          <w:sz w:val="24"/>
          <w:szCs w:val="24"/>
        </w:rPr>
        <w:t>снижением объемов капитальных вложений в социальную сферу, замедлением темпов ввода объектов в эксплуатацию, ростом незавершенного строительства.</w:t>
      </w:r>
    </w:p>
    <w:p w:rsidR="003568C6" w:rsidRPr="003A2D73" w:rsidRDefault="003568C6" w:rsidP="003A2D73">
      <w:pPr>
        <w:pStyle w:val="ConsPlusNormal"/>
        <w:spacing w:line="312" w:lineRule="auto"/>
        <w:ind w:firstLine="709"/>
        <w:contextualSpacing/>
        <w:jc w:val="both"/>
        <w:rPr>
          <w:rFonts w:ascii="Times New Roman" w:hAnsi="Times New Roman" w:cs="Times New Roman"/>
          <w:sz w:val="24"/>
          <w:szCs w:val="24"/>
        </w:rPr>
      </w:pPr>
      <w:r w:rsidRPr="003A2D73">
        <w:rPr>
          <w:rFonts w:ascii="Times New Roman" w:hAnsi="Times New Roman" w:cs="Times New Roman"/>
          <w:sz w:val="24"/>
          <w:szCs w:val="24"/>
        </w:rPr>
        <w:t xml:space="preserve">Имеющаяся материально-техническая база социальной сферы и недостаточное финансирование учреждений ее отраслей не </w:t>
      </w:r>
      <w:r w:rsidR="00E90DBC" w:rsidRPr="003A2D73">
        <w:rPr>
          <w:rFonts w:ascii="Times New Roman" w:hAnsi="Times New Roman" w:cs="Times New Roman"/>
          <w:sz w:val="24"/>
          <w:szCs w:val="24"/>
        </w:rPr>
        <w:t xml:space="preserve">удовлетворяет </w:t>
      </w:r>
      <w:r w:rsidRPr="003A2D73">
        <w:rPr>
          <w:rFonts w:ascii="Times New Roman" w:hAnsi="Times New Roman" w:cs="Times New Roman"/>
          <w:sz w:val="24"/>
          <w:szCs w:val="24"/>
        </w:rPr>
        <w:t>потребности населения в гарантированном получении социальных услуг.</w:t>
      </w:r>
    </w:p>
    <w:p w:rsidR="003568C6" w:rsidRPr="003A2D73" w:rsidRDefault="003568C6" w:rsidP="003A2D73">
      <w:pPr>
        <w:pStyle w:val="ConsPlusNormal"/>
        <w:spacing w:line="312" w:lineRule="auto"/>
        <w:ind w:firstLine="709"/>
        <w:contextualSpacing/>
        <w:jc w:val="both"/>
        <w:rPr>
          <w:rFonts w:ascii="Times New Roman" w:hAnsi="Times New Roman" w:cs="Times New Roman"/>
          <w:sz w:val="24"/>
          <w:szCs w:val="24"/>
        </w:rPr>
      </w:pPr>
      <w:r w:rsidRPr="003A2D73">
        <w:rPr>
          <w:rFonts w:ascii="Times New Roman" w:hAnsi="Times New Roman" w:cs="Times New Roman"/>
          <w:sz w:val="24"/>
          <w:szCs w:val="24"/>
        </w:rPr>
        <w:t>Сложившиеся условия функционирования и развития учреждений социальной сферы требуют проведения государственной политики, направленной на рациональное использование ограниченных инвестиционных ресурсов. Обязательным условием для выделения средств на строительство учреждений социальной сферы является разработка органами исполнительной власти плана инвестиционной деятельности по развитию социальной инфраструктуры на территории субъекта Российской Федерации.</w:t>
      </w:r>
    </w:p>
    <w:p w:rsidR="00ED1564" w:rsidRPr="003A2D73" w:rsidRDefault="00ED1564" w:rsidP="003A2D73">
      <w:pPr>
        <w:spacing w:line="312" w:lineRule="auto"/>
        <w:ind w:firstLine="709"/>
        <w:rPr>
          <w:sz w:val="24"/>
          <w:szCs w:val="24"/>
        </w:rPr>
      </w:pPr>
      <w:r w:rsidRPr="003A2D73">
        <w:rPr>
          <w:sz w:val="24"/>
          <w:szCs w:val="24"/>
        </w:rPr>
        <w:t>В зависимости от нормативной частоты посещения населением, объекты культурно-бытового обслуживания подразделяются на:</w:t>
      </w:r>
    </w:p>
    <w:p w:rsidR="00ED1564" w:rsidRPr="003A2D73" w:rsidRDefault="00ED1564" w:rsidP="003A2D73">
      <w:pPr>
        <w:numPr>
          <w:ilvl w:val="0"/>
          <w:numId w:val="43"/>
        </w:numPr>
        <w:tabs>
          <w:tab w:val="left" w:pos="993"/>
        </w:tabs>
        <w:suppressAutoHyphens/>
        <w:snapToGrid/>
        <w:spacing w:line="312" w:lineRule="auto"/>
        <w:ind w:left="0" w:firstLine="709"/>
        <w:rPr>
          <w:sz w:val="24"/>
          <w:szCs w:val="24"/>
        </w:rPr>
      </w:pPr>
      <w:r w:rsidRPr="003A2D73">
        <w:rPr>
          <w:sz w:val="24"/>
          <w:szCs w:val="24"/>
        </w:rPr>
        <w:t>объекты повседневного пользования – детские сады, школы, магазины повседневного спроса;</w:t>
      </w:r>
    </w:p>
    <w:p w:rsidR="00ED1564" w:rsidRPr="003A2D73" w:rsidRDefault="00ED1564" w:rsidP="003A2D73">
      <w:pPr>
        <w:numPr>
          <w:ilvl w:val="0"/>
          <w:numId w:val="43"/>
        </w:numPr>
        <w:tabs>
          <w:tab w:val="left" w:pos="993"/>
        </w:tabs>
        <w:suppressAutoHyphens/>
        <w:snapToGrid/>
        <w:spacing w:line="312" w:lineRule="auto"/>
        <w:ind w:left="0" w:firstLine="709"/>
        <w:rPr>
          <w:sz w:val="24"/>
          <w:szCs w:val="24"/>
        </w:rPr>
      </w:pPr>
      <w:r w:rsidRPr="003A2D73">
        <w:rPr>
          <w:sz w:val="24"/>
          <w:szCs w:val="24"/>
        </w:rPr>
        <w:t>объекты периодического пользования – культурные центры, клубные помещения, учреждения торговли и быта, общественного питания, спортивные школы, спортивные залы;</w:t>
      </w:r>
    </w:p>
    <w:p w:rsidR="00ED1564" w:rsidRPr="003A2D73" w:rsidRDefault="00ED1564" w:rsidP="003A2D73">
      <w:pPr>
        <w:numPr>
          <w:ilvl w:val="0"/>
          <w:numId w:val="43"/>
        </w:numPr>
        <w:tabs>
          <w:tab w:val="left" w:pos="993"/>
        </w:tabs>
        <w:suppressAutoHyphens/>
        <w:snapToGrid/>
        <w:spacing w:line="312" w:lineRule="auto"/>
        <w:ind w:left="0" w:firstLine="709"/>
        <w:rPr>
          <w:sz w:val="24"/>
          <w:szCs w:val="24"/>
        </w:rPr>
      </w:pPr>
      <w:r w:rsidRPr="003A2D73">
        <w:rPr>
          <w:sz w:val="24"/>
          <w:szCs w:val="24"/>
        </w:rPr>
        <w:t>объекты эпизодического пользования – административные учреждения районного значения.</w:t>
      </w:r>
    </w:p>
    <w:p w:rsidR="003568C6" w:rsidRPr="003A2D73" w:rsidRDefault="003568C6" w:rsidP="003A2D73">
      <w:pPr>
        <w:pStyle w:val="ConsPlusNormal"/>
        <w:spacing w:line="312" w:lineRule="auto"/>
        <w:ind w:firstLine="709"/>
        <w:contextualSpacing/>
        <w:jc w:val="both"/>
        <w:rPr>
          <w:rFonts w:ascii="Times New Roman" w:hAnsi="Times New Roman" w:cs="Times New Roman"/>
          <w:sz w:val="24"/>
          <w:szCs w:val="24"/>
        </w:rPr>
      </w:pPr>
      <w:r w:rsidRPr="003A2D73">
        <w:rPr>
          <w:rFonts w:ascii="Times New Roman" w:hAnsi="Times New Roman" w:cs="Times New Roman"/>
          <w:sz w:val="24"/>
          <w:szCs w:val="24"/>
        </w:rPr>
        <w:t>Разработке инвестиционного плана должен предшествовать анализ экономической ситуации в отраслях социальной сферы и, прежде всего, анализ деятельности учреждений социальной сферы.</w:t>
      </w:r>
    </w:p>
    <w:p w:rsidR="003568C6" w:rsidRPr="003A2D73" w:rsidRDefault="003568C6" w:rsidP="003A2D73">
      <w:pPr>
        <w:pStyle w:val="ConsPlusNormal"/>
        <w:spacing w:line="312" w:lineRule="auto"/>
        <w:ind w:firstLine="709"/>
        <w:contextualSpacing/>
        <w:jc w:val="both"/>
        <w:rPr>
          <w:rFonts w:ascii="Times New Roman" w:hAnsi="Times New Roman" w:cs="Times New Roman"/>
          <w:sz w:val="24"/>
          <w:szCs w:val="24"/>
        </w:rPr>
      </w:pPr>
      <w:r w:rsidRPr="003A2D73">
        <w:rPr>
          <w:rFonts w:ascii="Times New Roman" w:hAnsi="Times New Roman" w:cs="Times New Roman"/>
          <w:sz w:val="24"/>
          <w:szCs w:val="24"/>
        </w:rPr>
        <w:t>Экономическому анализу подлежат</w:t>
      </w:r>
      <w:r w:rsidR="00A37B5C" w:rsidRPr="003A2D73">
        <w:rPr>
          <w:rFonts w:ascii="Times New Roman" w:hAnsi="Times New Roman" w:cs="Times New Roman"/>
          <w:sz w:val="24"/>
          <w:szCs w:val="24"/>
        </w:rPr>
        <w:t xml:space="preserve"> </w:t>
      </w:r>
      <w:r w:rsidRPr="003A2D73">
        <w:rPr>
          <w:rFonts w:ascii="Times New Roman" w:hAnsi="Times New Roman" w:cs="Times New Roman"/>
          <w:sz w:val="24"/>
          <w:szCs w:val="24"/>
        </w:rPr>
        <w:t xml:space="preserve">сеть учреждений социальной сферы, находящихся в федеральной собственности, в собственности субъектов Российской Федерации, муниципальной собственности; состояние их основных фондов, </w:t>
      </w:r>
      <w:r w:rsidRPr="003A2D73">
        <w:rPr>
          <w:rFonts w:ascii="Times New Roman" w:hAnsi="Times New Roman" w:cs="Times New Roman"/>
          <w:sz w:val="24"/>
          <w:szCs w:val="24"/>
        </w:rPr>
        <w:lastRenderedPageBreak/>
        <w:t>потенциальная мощность, фактическая загрузка; сеть учреждений иной негосударственной собственности и их мощность (объем оказываемых услуг); обеспечение минимальных нормативных потребностей населения региона по видам социальных услуг.</w:t>
      </w:r>
    </w:p>
    <w:p w:rsidR="00B61020" w:rsidRPr="003A2D73" w:rsidRDefault="00B61020" w:rsidP="003A2D73">
      <w:pPr>
        <w:pStyle w:val="51"/>
        <w:shd w:val="clear" w:color="auto" w:fill="auto"/>
        <w:tabs>
          <w:tab w:val="left" w:pos="2002"/>
        </w:tabs>
        <w:spacing w:before="0" w:line="312" w:lineRule="auto"/>
        <w:ind w:firstLine="709"/>
        <w:contextualSpacing/>
        <w:rPr>
          <w:color w:val="auto"/>
          <w:sz w:val="24"/>
          <w:szCs w:val="24"/>
        </w:rPr>
      </w:pPr>
      <w:bookmarkStart w:id="2" w:name="_Ref431893843"/>
      <w:r w:rsidRPr="003A2D73">
        <w:rPr>
          <w:color w:val="auto"/>
          <w:sz w:val="24"/>
          <w:szCs w:val="24"/>
        </w:rPr>
        <w:t xml:space="preserve">На расчетный срок </w:t>
      </w:r>
      <w:proofErr w:type="spellStart"/>
      <w:r w:rsidR="00945978" w:rsidRPr="003A2D73">
        <w:rPr>
          <w:color w:val="auto"/>
          <w:sz w:val="24"/>
          <w:szCs w:val="24"/>
        </w:rPr>
        <w:t>Григорьевское</w:t>
      </w:r>
      <w:proofErr w:type="spellEnd"/>
      <w:r w:rsidRPr="003A2D73">
        <w:rPr>
          <w:color w:val="auto"/>
          <w:sz w:val="24"/>
          <w:szCs w:val="24"/>
        </w:rPr>
        <w:t xml:space="preserve"> сельское поселение должно иметь полный состав культурно</w:t>
      </w:r>
      <w:r w:rsidRPr="003A2D73">
        <w:rPr>
          <w:color w:val="auto"/>
          <w:sz w:val="24"/>
          <w:szCs w:val="24"/>
        </w:rPr>
        <w:softHyphen/>
        <w:t>-бытовых учреждений повседневного и частично периодического пользования. Расчет вместимости объектов культурно-бытового обслуживания произ</w:t>
      </w:r>
      <w:r w:rsidRPr="003A2D73">
        <w:rPr>
          <w:color w:val="auto"/>
          <w:sz w:val="24"/>
          <w:szCs w:val="24"/>
        </w:rPr>
        <w:softHyphen/>
        <w:t xml:space="preserve">веден на проектную численность населения </w:t>
      </w:r>
      <w:proofErr w:type="spellStart"/>
      <w:r w:rsidR="00945978" w:rsidRPr="003A2D73">
        <w:rPr>
          <w:color w:val="auto"/>
          <w:sz w:val="24"/>
          <w:szCs w:val="24"/>
        </w:rPr>
        <w:t>Григорьевского</w:t>
      </w:r>
      <w:proofErr w:type="spellEnd"/>
      <w:r w:rsidRPr="003A2D73">
        <w:rPr>
          <w:color w:val="auto"/>
          <w:sz w:val="24"/>
          <w:szCs w:val="24"/>
        </w:rPr>
        <w:t xml:space="preserve"> сельского поселения. </w:t>
      </w:r>
      <w:proofErr w:type="gramStart"/>
      <w:r w:rsidRPr="003A2D73">
        <w:rPr>
          <w:color w:val="auto"/>
          <w:sz w:val="24"/>
          <w:szCs w:val="24"/>
        </w:rPr>
        <w:t>В соответствии с предо</w:t>
      </w:r>
      <w:r w:rsidRPr="003A2D73">
        <w:rPr>
          <w:color w:val="auto"/>
          <w:sz w:val="24"/>
          <w:szCs w:val="24"/>
        </w:rPr>
        <w:softHyphen/>
        <w:t xml:space="preserve">ставленными  администрацией </w:t>
      </w:r>
      <w:proofErr w:type="spellStart"/>
      <w:r w:rsidR="00945978" w:rsidRPr="003A2D73">
        <w:rPr>
          <w:color w:val="auto"/>
          <w:sz w:val="24"/>
          <w:szCs w:val="24"/>
        </w:rPr>
        <w:t>Григорьевского</w:t>
      </w:r>
      <w:proofErr w:type="spellEnd"/>
      <w:r w:rsidRPr="003A2D73">
        <w:rPr>
          <w:color w:val="auto"/>
          <w:sz w:val="24"/>
          <w:szCs w:val="24"/>
        </w:rPr>
        <w:t xml:space="preserve"> сельского поселения данными,  в систему куль</w:t>
      </w:r>
      <w:r w:rsidRPr="003A2D73">
        <w:rPr>
          <w:color w:val="auto"/>
          <w:sz w:val="24"/>
          <w:szCs w:val="24"/>
        </w:rPr>
        <w:softHyphen/>
        <w:t>турно-бытового обслуживания включены следующие объекты: общеобразовательные  школы, детские сады, ам</w:t>
      </w:r>
      <w:r w:rsidRPr="003A2D73">
        <w:rPr>
          <w:color w:val="auto"/>
          <w:sz w:val="24"/>
          <w:szCs w:val="24"/>
        </w:rPr>
        <w:softHyphen/>
        <w:t>булатория, больница, дом  культуры, административные здания, библиотека, столовая, училище, магазины, кафе, учреждения связи, фи</w:t>
      </w:r>
      <w:r w:rsidRPr="003A2D73">
        <w:rPr>
          <w:color w:val="auto"/>
          <w:sz w:val="24"/>
          <w:szCs w:val="24"/>
        </w:rPr>
        <w:softHyphen/>
        <w:t>нансов.</w:t>
      </w:r>
      <w:proofErr w:type="gramEnd"/>
    </w:p>
    <w:p w:rsidR="00B61020" w:rsidRPr="003A2D73" w:rsidRDefault="00B61020" w:rsidP="003A2D73">
      <w:pPr>
        <w:spacing w:line="312" w:lineRule="auto"/>
        <w:ind w:firstLine="709"/>
        <w:contextualSpacing/>
        <w:rPr>
          <w:sz w:val="24"/>
          <w:szCs w:val="24"/>
        </w:rPr>
      </w:pPr>
      <w:r w:rsidRPr="003A2D73">
        <w:rPr>
          <w:sz w:val="24"/>
          <w:szCs w:val="24"/>
        </w:rPr>
        <w:t>Расчет  объемов культурно-бытового с</w:t>
      </w:r>
      <w:r w:rsidR="00A024F7" w:rsidRPr="003A2D73">
        <w:rPr>
          <w:sz w:val="24"/>
          <w:szCs w:val="24"/>
        </w:rPr>
        <w:t>троительства приведен в таблицах:</w:t>
      </w:r>
    </w:p>
    <w:p w:rsidR="00263814" w:rsidRPr="003A2D73" w:rsidRDefault="00263814" w:rsidP="003A2D73">
      <w:pPr>
        <w:pStyle w:val="afff8"/>
        <w:spacing w:before="0" w:after="0" w:line="312" w:lineRule="auto"/>
        <w:ind w:firstLine="709"/>
        <w:jc w:val="left"/>
        <w:rPr>
          <w:b w:val="0"/>
        </w:rPr>
      </w:pPr>
    </w:p>
    <w:p w:rsidR="00FD6EFB" w:rsidRPr="003A2D73" w:rsidRDefault="00CE7E26" w:rsidP="003A2D73">
      <w:pPr>
        <w:pStyle w:val="afff8"/>
        <w:spacing w:before="0" w:after="0" w:line="312" w:lineRule="auto"/>
        <w:ind w:firstLine="709"/>
        <w:jc w:val="both"/>
        <w:rPr>
          <w:b w:val="0"/>
        </w:rPr>
      </w:pPr>
      <w:r w:rsidRPr="003A2D73">
        <w:rPr>
          <w:b w:val="0"/>
        </w:rPr>
        <w:t xml:space="preserve">Таблица </w:t>
      </w:r>
      <w:bookmarkEnd w:id="2"/>
      <w:r w:rsidR="00737EF4">
        <w:rPr>
          <w:b w:val="0"/>
        </w:rPr>
        <w:t>20</w:t>
      </w:r>
    </w:p>
    <w:p w:rsidR="00B61020" w:rsidRPr="003A2D73" w:rsidRDefault="00B61020" w:rsidP="003A2D73">
      <w:pPr>
        <w:spacing w:line="312" w:lineRule="auto"/>
        <w:ind w:firstLine="709"/>
        <w:contextualSpacing/>
        <w:jc w:val="center"/>
        <w:rPr>
          <w:bCs/>
          <w:sz w:val="24"/>
          <w:szCs w:val="24"/>
        </w:rPr>
      </w:pPr>
      <w:r w:rsidRPr="003A2D73">
        <w:rPr>
          <w:bCs/>
          <w:sz w:val="24"/>
          <w:szCs w:val="24"/>
        </w:rPr>
        <w:t>Расчет количества и емкости предприятий и учреждений бытового обслуживания</w:t>
      </w:r>
      <w:r w:rsidR="00057C26" w:rsidRPr="003A2D73">
        <w:rPr>
          <w:bCs/>
          <w:sz w:val="24"/>
          <w:szCs w:val="24"/>
        </w:rPr>
        <w:t xml:space="preserve"> ст.</w:t>
      </w:r>
      <w:r w:rsidR="00945978" w:rsidRPr="003A2D73">
        <w:rPr>
          <w:bCs/>
          <w:sz w:val="24"/>
          <w:szCs w:val="24"/>
        </w:rPr>
        <w:t>Григорьевская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2703"/>
        <w:gridCol w:w="1276"/>
        <w:gridCol w:w="2018"/>
        <w:gridCol w:w="997"/>
        <w:gridCol w:w="850"/>
        <w:gridCol w:w="1126"/>
      </w:tblGrid>
      <w:tr w:rsidR="00ED1564" w:rsidRPr="00737EF4" w:rsidTr="00737EF4">
        <w:trPr>
          <w:trHeight w:val="23"/>
        </w:trPr>
        <w:tc>
          <w:tcPr>
            <w:tcW w:w="524" w:type="dxa"/>
            <w:vMerge w:val="restart"/>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 xml:space="preserve">№ </w:t>
            </w:r>
            <w:proofErr w:type="spellStart"/>
            <w:r w:rsidRPr="00737EF4">
              <w:rPr>
                <w:sz w:val="24"/>
                <w:szCs w:val="24"/>
              </w:rPr>
              <w:t>пп</w:t>
            </w:r>
            <w:proofErr w:type="spellEnd"/>
          </w:p>
        </w:tc>
        <w:tc>
          <w:tcPr>
            <w:tcW w:w="2703" w:type="dxa"/>
            <w:vMerge w:val="restart"/>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Наименование</w:t>
            </w:r>
          </w:p>
        </w:tc>
        <w:tc>
          <w:tcPr>
            <w:tcW w:w="1276" w:type="dxa"/>
            <w:vMerge w:val="restart"/>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Единица измерения</w:t>
            </w:r>
          </w:p>
        </w:tc>
        <w:tc>
          <w:tcPr>
            <w:tcW w:w="2018" w:type="dxa"/>
            <w:vMerge w:val="restart"/>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 xml:space="preserve">Принятые нормативы </w:t>
            </w:r>
          </w:p>
        </w:tc>
        <w:tc>
          <w:tcPr>
            <w:tcW w:w="997" w:type="dxa"/>
            <w:vMerge w:val="restart"/>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 </w:t>
            </w:r>
            <w:proofErr w:type="spellStart"/>
            <w:proofErr w:type="gramStart"/>
            <w:r w:rsidRPr="00737EF4">
              <w:rPr>
                <w:sz w:val="24"/>
                <w:szCs w:val="24"/>
              </w:rPr>
              <w:t>Норма-тивная</w:t>
            </w:r>
            <w:proofErr w:type="spellEnd"/>
            <w:proofErr w:type="gramEnd"/>
            <w:r w:rsidRPr="00737EF4">
              <w:rPr>
                <w:sz w:val="24"/>
                <w:szCs w:val="24"/>
              </w:rPr>
              <w:t xml:space="preserve"> </w:t>
            </w:r>
            <w:proofErr w:type="spellStart"/>
            <w:r w:rsidRPr="00737EF4">
              <w:rPr>
                <w:sz w:val="24"/>
                <w:szCs w:val="24"/>
              </w:rPr>
              <w:t>потреб-ность</w:t>
            </w:r>
            <w:proofErr w:type="spellEnd"/>
          </w:p>
        </w:tc>
        <w:tc>
          <w:tcPr>
            <w:tcW w:w="1976" w:type="dxa"/>
            <w:gridSpan w:val="2"/>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В том числе:</w:t>
            </w:r>
          </w:p>
        </w:tc>
      </w:tr>
      <w:tr w:rsidR="00ED1564" w:rsidRPr="00737EF4" w:rsidTr="00737EF4">
        <w:trPr>
          <w:trHeight w:val="1405"/>
        </w:trPr>
        <w:tc>
          <w:tcPr>
            <w:tcW w:w="524" w:type="dxa"/>
            <w:vMerge/>
            <w:shd w:val="clear" w:color="auto" w:fill="auto"/>
            <w:vAlign w:val="center"/>
          </w:tcPr>
          <w:p w:rsidR="00ED1564" w:rsidRPr="00737EF4" w:rsidRDefault="00ED1564" w:rsidP="00737EF4">
            <w:pPr>
              <w:spacing w:line="312" w:lineRule="auto"/>
              <w:rPr>
                <w:sz w:val="24"/>
                <w:szCs w:val="24"/>
              </w:rPr>
            </w:pPr>
          </w:p>
        </w:tc>
        <w:tc>
          <w:tcPr>
            <w:tcW w:w="2703" w:type="dxa"/>
            <w:vMerge/>
            <w:shd w:val="clear" w:color="auto" w:fill="auto"/>
            <w:vAlign w:val="center"/>
          </w:tcPr>
          <w:p w:rsidR="00ED1564" w:rsidRPr="00737EF4" w:rsidRDefault="00ED1564" w:rsidP="00737EF4">
            <w:pPr>
              <w:spacing w:line="312" w:lineRule="auto"/>
              <w:rPr>
                <w:sz w:val="24"/>
                <w:szCs w:val="24"/>
              </w:rPr>
            </w:pPr>
          </w:p>
        </w:tc>
        <w:tc>
          <w:tcPr>
            <w:tcW w:w="1276" w:type="dxa"/>
            <w:vMerge/>
            <w:shd w:val="clear" w:color="auto" w:fill="auto"/>
            <w:vAlign w:val="center"/>
          </w:tcPr>
          <w:p w:rsidR="00ED1564" w:rsidRPr="00737EF4" w:rsidRDefault="00ED1564" w:rsidP="00737EF4">
            <w:pPr>
              <w:spacing w:line="312" w:lineRule="auto"/>
              <w:rPr>
                <w:sz w:val="24"/>
                <w:szCs w:val="24"/>
              </w:rPr>
            </w:pPr>
          </w:p>
        </w:tc>
        <w:tc>
          <w:tcPr>
            <w:tcW w:w="2018" w:type="dxa"/>
            <w:vMerge/>
            <w:shd w:val="clear" w:color="auto" w:fill="auto"/>
            <w:vAlign w:val="center"/>
          </w:tcPr>
          <w:p w:rsidR="00ED1564" w:rsidRPr="00737EF4" w:rsidRDefault="00ED1564" w:rsidP="00737EF4">
            <w:pPr>
              <w:spacing w:line="312" w:lineRule="auto"/>
              <w:rPr>
                <w:sz w:val="24"/>
                <w:szCs w:val="24"/>
              </w:rPr>
            </w:pPr>
          </w:p>
        </w:tc>
        <w:tc>
          <w:tcPr>
            <w:tcW w:w="997" w:type="dxa"/>
            <w:vMerge/>
            <w:shd w:val="clear" w:color="auto" w:fill="auto"/>
            <w:vAlign w:val="center"/>
          </w:tcPr>
          <w:p w:rsidR="00ED1564" w:rsidRPr="00737EF4" w:rsidRDefault="00ED1564" w:rsidP="00737EF4">
            <w:pPr>
              <w:spacing w:line="312" w:lineRule="auto"/>
              <w:rPr>
                <w:sz w:val="24"/>
                <w:szCs w:val="24"/>
              </w:rPr>
            </w:pPr>
          </w:p>
        </w:tc>
        <w:tc>
          <w:tcPr>
            <w:tcW w:w="850" w:type="dxa"/>
            <w:shd w:val="clear" w:color="auto" w:fill="auto"/>
            <w:vAlign w:val="center"/>
          </w:tcPr>
          <w:p w:rsidR="00ED1564" w:rsidRPr="00737EF4" w:rsidRDefault="00ED1564" w:rsidP="00737EF4">
            <w:pPr>
              <w:spacing w:line="312" w:lineRule="auto"/>
              <w:jc w:val="center"/>
              <w:rPr>
                <w:sz w:val="24"/>
                <w:szCs w:val="24"/>
              </w:rPr>
            </w:pPr>
            <w:proofErr w:type="spellStart"/>
            <w:proofErr w:type="gramStart"/>
            <w:r w:rsidRPr="00737EF4">
              <w:rPr>
                <w:sz w:val="24"/>
                <w:szCs w:val="24"/>
              </w:rPr>
              <w:t>Сохра-няемая</w:t>
            </w:r>
            <w:proofErr w:type="spellEnd"/>
            <w:proofErr w:type="gramEnd"/>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требуется запроектировать</w:t>
            </w:r>
          </w:p>
        </w:tc>
      </w:tr>
      <w:tr w:rsidR="00ED1564" w:rsidRPr="00737EF4" w:rsidTr="00737EF4">
        <w:trPr>
          <w:trHeight w:val="262"/>
        </w:trPr>
        <w:tc>
          <w:tcPr>
            <w:tcW w:w="9494" w:type="dxa"/>
            <w:gridSpan w:val="7"/>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Учреждения образования</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Детские дошкольные учреждения (дети с 1 до 6 лет)</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мест</w:t>
            </w:r>
          </w:p>
        </w:tc>
        <w:tc>
          <w:tcPr>
            <w:tcW w:w="2018" w:type="dxa"/>
            <w:shd w:val="clear" w:color="auto" w:fill="auto"/>
            <w:vAlign w:val="center"/>
          </w:tcPr>
          <w:p w:rsidR="00ED1564" w:rsidRPr="00737EF4" w:rsidRDefault="00ED1564" w:rsidP="00737EF4">
            <w:pPr>
              <w:spacing w:line="312" w:lineRule="auto"/>
              <w:rPr>
                <w:sz w:val="24"/>
                <w:szCs w:val="24"/>
              </w:rPr>
            </w:pPr>
            <w:r w:rsidRPr="00737EF4">
              <w:rPr>
                <w:sz w:val="24"/>
                <w:szCs w:val="24"/>
              </w:rPr>
              <w:t xml:space="preserve">Процент обеспеченности: </w:t>
            </w:r>
            <w:r w:rsidRPr="00737EF4">
              <w:rPr>
                <w:sz w:val="24"/>
                <w:szCs w:val="24"/>
              </w:rPr>
              <w:br/>
              <w:t>85% от числа детей в возрасте 1-6 лет</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309</w:t>
            </w:r>
          </w:p>
        </w:tc>
        <w:tc>
          <w:tcPr>
            <w:tcW w:w="850" w:type="dxa"/>
            <w:shd w:val="clear" w:color="auto" w:fill="auto"/>
            <w:vAlign w:val="center"/>
          </w:tcPr>
          <w:p w:rsidR="00ED1564" w:rsidRPr="00737EF4" w:rsidRDefault="00C02579" w:rsidP="00737EF4">
            <w:pPr>
              <w:spacing w:line="312" w:lineRule="auto"/>
              <w:jc w:val="center"/>
              <w:rPr>
                <w:bCs/>
                <w:sz w:val="24"/>
                <w:szCs w:val="24"/>
              </w:rPr>
            </w:pPr>
            <w:r>
              <w:rPr>
                <w:sz w:val="24"/>
                <w:szCs w:val="24"/>
              </w:rPr>
              <w:t>12</w:t>
            </w:r>
            <w:r w:rsidR="00ED1564" w:rsidRPr="00737EF4">
              <w:rPr>
                <w:sz w:val="24"/>
                <w:szCs w:val="24"/>
              </w:rPr>
              <w:t>0</w:t>
            </w:r>
          </w:p>
        </w:tc>
        <w:tc>
          <w:tcPr>
            <w:tcW w:w="1126" w:type="dxa"/>
            <w:shd w:val="clear" w:color="auto" w:fill="auto"/>
            <w:vAlign w:val="center"/>
          </w:tcPr>
          <w:p w:rsidR="00ED1564" w:rsidRPr="00737EF4" w:rsidRDefault="00C02579" w:rsidP="00737EF4">
            <w:pPr>
              <w:spacing w:line="312" w:lineRule="auto"/>
              <w:jc w:val="center"/>
              <w:rPr>
                <w:sz w:val="24"/>
                <w:szCs w:val="24"/>
              </w:rPr>
            </w:pPr>
            <w:r>
              <w:rPr>
                <w:bCs/>
                <w:sz w:val="24"/>
                <w:szCs w:val="24"/>
              </w:rPr>
              <w:t>189</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Общеобразовательные школы (дети от 7 до 17 лет)</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мест</w:t>
            </w:r>
          </w:p>
        </w:tc>
        <w:tc>
          <w:tcPr>
            <w:tcW w:w="2018" w:type="dxa"/>
            <w:shd w:val="clear" w:color="auto" w:fill="auto"/>
            <w:vAlign w:val="center"/>
          </w:tcPr>
          <w:p w:rsidR="00ED1564" w:rsidRPr="00737EF4" w:rsidRDefault="00ED1564" w:rsidP="00737EF4">
            <w:pPr>
              <w:spacing w:line="312" w:lineRule="auto"/>
              <w:rPr>
                <w:sz w:val="24"/>
                <w:szCs w:val="24"/>
              </w:rPr>
            </w:pPr>
            <w:r w:rsidRPr="00737EF4">
              <w:rPr>
                <w:sz w:val="24"/>
                <w:szCs w:val="24"/>
              </w:rPr>
              <w:t>1-9кл.-100% 10-11кл-75% или 140 мест на 1 тыс. чел.</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555</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744</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0</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Внешкольные учреждения,</w:t>
            </w:r>
            <w:r w:rsidRPr="00737EF4">
              <w:rPr>
                <w:sz w:val="24"/>
                <w:szCs w:val="24"/>
              </w:rPr>
              <w:br/>
              <w:t>в том числе</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место</w:t>
            </w:r>
          </w:p>
        </w:tc>
        <w:tc>
          <w:tcPr>
            <w:tcW w:w="2018" w:type="dxa"/>
            <w:shd w:val="clear" w:color="auto" w:fill="auto"/>
            <w:vAlign w:val="center"/>
          </w:tcPr>
          <w:p w:rsidR="00ED1564" w:rsidRPr="00737EF4" w:rsidRDefault="00ED1564" w:rsidP="00737EF4">
            <w:pPr>
              <w:spacing w:line="312" w:lineRule="auto"/>
              <w:rPr>
                <w:sz w:val="24"/>
                <w:szCs w:val="24"/>
              </w:rPr>
            </w:pPr>
            <w:r w:rsidRPr="00737EF4">
              <w:rPr>
                <w:sz w:val="24"/>
                <w:szCs w:val="24"/>
              </w:rPr>
              <w:t>10% от общего числа школьников</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58</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 </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58</w:t>
            </w:r>
          </w:p>
        </w:tc>
      </w:tr>
      <w:tr w:rsidR="00ED1564" w:rsidRPr="00737EF4" w:rsidTr="00737EF4">
        <w:trPr>
          <w:trHeight w:val="310"/>
        </w:trPr>
        <w:tc>
          <w:tcPr>
            <w:tcW w:w="9494" w:type="dxa"/>
            <w:gridSpan w:val="7"/>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Учреждения здравоохранения</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4</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Стационарные больницы для взрослых,</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коек</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 xml:space="preserve">10,2 койко-мест на 1 тыс. постоянного </w:t>
            </w:r>
            <w:r w:rsidRPr="00737EF4">
              <w:rPr>
                <w:sz w:val="24"/>
                <w:szCs w:val="24"/>
              </w:rPr>
              <w:lastRenderedPageBreak/>
              <w:t>населения</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lastRenderedPageBreak/>
              <w:t>23</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23</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lastRenderedPageBreak/>
              <w:t>5</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Амбулаторно-поликлиническая сеть без стационаров, для постоянного населения</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посещений в смену</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18,15 на 1 тыс. постоянного населения</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83</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83</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6</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Аптеки</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общей площади</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10 на 1 тыс. населения</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64</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 </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64</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7</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 xml:space="preserve">Станции скорой медицинской помощи, </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автомобилей</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0,1 на 1 тыс. населения</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1</w:t>
            </w:r>
          </w:p>
        </w:tc>
      </w:tr>
      <w:tr w:rsidR="00ED1564" w:rsidRPr="00737EF4" w:rsidTr="00737EF4">
        <w:trPr>
          <w:trHeight w:val="266"/>
        </w:trPr>
        <w:tc>
          <w:tcPr>
            <w:tcW w:w="9494" w:type="dxa"/>
            <w:gridSpan w:val="7"/>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Учреждения социального обслуживания населения</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8</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Детские дома-интернаты</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место</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 на 1 тыс. населения от 4 до 17 лет</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 </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9</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Дома-интернаты для престарелых с 60 лет</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место</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28 на 1 тыс. населения с 60 лет</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27</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27</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10</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Дома-интернаты для взрослых инвалидов с физическими нарушениями (с 18 лет)</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мест</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 на 1 тыс. населения с 18 лет</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4</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4</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11</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Специальные жилые дома и группы квартир для ветеранов войны и труда и одиноких престарелых</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чел</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60 на 1тыс. населения после 60 лет</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58</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58</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12</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Специальные жилые дома и группы квартир для инвалидов на креслах колясках и их семей</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чел</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0,5 на 1тыс. чел всего населения</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w:t>
            </w:r>
          </w:p>
        </w:tc>
      </w:tr>
      <w:tr w:rsidR="00ED1564" w:rsidRPr="00737EF4" w:rsidTr="00737EF4">
        <w:trPr>
          <w:trHeight w:val="397"/>
        </w:trPr>
        <w:tc>
          <w:tcPr>
            <w:tcW w:w="9494" w:type="dxa"/>
            <w:gridSpan w:val="7"/>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Учреждения культуры</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13</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Помещения для культурно-массовой воспитательной работы, досуга и любительской деятельности</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50 на 1 тыс. населения</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230</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230</w:t>
            </w:r>
          </w:p>
        </w:tc>
      </w:tr>
      <w:tr w:rsidR="00ED1564" w:rsidRPr="00737EF4" w:rsidTr="00737EF4">
        <w:trPr>
          <w:trHeight w:val="23"/>
        </w:trPr>
        <w:tc>
          <w:tcPr>
            <w:tcW w:w="524" w:type="dxa"/>
            <w:vMerge w:val="restart"/>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14</w:t>
            </w:r>
          </w:p>
        </w:tc>
        <w:tc>
          <w:tcPr>
            <w:tcW w:w="2703" w:type="dxa"/>
            <w:vMerge w:val="restart"/>
            <w:shd w:val="clear" w:color="auto" w:fill="auto"/>
            <w:vAlign w:val="center"/>
          </w:tcPr>
          <w:p w:rsidR="00ED1564" w:rsidRPr="00737EF4" w:rsidRDefault="00ED1564" w:rsidP="00737EF4">
            <w:pPr>
              <w:spacing w:line="312" w:lineRule="auto"/>
              <w:rPr>
                <w:sz w:val="24"/>
                <w:szCs w:val="24"/>
              </w:rPr>
            </w:pPr>
            <w:r w:rsidRPr="00737EF4">
              <w:rPr>
                <w:sz w:val="24"/>
                <w:szCs w:val="24"/>
              </w:rPr>
              <w:t>Сельские библиотеки</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тыс. ед. хранения</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4,5 на 1 тыс. населения</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27,6</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 </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27,6</w:t>
            </w:r>
          </w:p>
        </w:tc>
      </w:tr>
      <w:tr w:rsidR="00ED1564" w:rsidRPr="00737EF4" w:rsidTr="00737EF4">
        <w:trPr>
          <w:trHeight w:val="23"/>
        </w:trPr>
        <w:tc>
          <w:tcPr>
            <w:tcW w:w="524" w:type="dxa"/>
            <w:vMerge/>
            <w:shd w:val="clear" w:color="auto" w:fill="auto"/>
            <w:vAlign w:val="center"/>
          </w:tcPr>
          <w:p w:rsidR="00ED1564" w:rsidRPr="00737EF4" w:rsidRDefault="00ED1564" w:rsidP="00737EF4">
            <w:pPr>
              <w:spacing w:line="312" w:lineRule="auto"/>
              <w:rPr>
                <w:sz w:val="24"/>
                <w:szCs w:val="24"/>
              </w:rPr>
            </w:pPr>
          </w:p>
        </w:tc>
        <w:tc>
          <w:tcPr>
            <w:tcW w:w="2703" w:type="dxa"/>
            <w:vMerge/>
            <w:shd w:val="clear" w:color="auto" w:fill="auto"/>
            <w:vAlign w:val="center"/>
          </w:tcPr>
          <w:p w:rsidR="00ED1564" w:rsidRPr="00737EF4" w:rsidRDefault="00ED1564" w:rsidP="00737EF4">
            <w:pPr>
              <w:spacing w:line="312" w:lineRule="auto"/>
              <w:rPr>
                <w:sz w:val="24"/>
                <w:szCs w:val="24"/>
              </w:rPr>
            </w:pP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мест</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 на 1 тыс. населения</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23</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 </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23</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lastRenderedPageBreak/>
              <w:t>15</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Клубы или учреждения клубного типа</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зрительские места</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80 на 1 тыс. жителей</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368</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220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148</w:t>
            </w:r>
          </w:p>
        </w:tc>
      </w:tr>
      <w:tr w:rsidR="00ED1564" w:rsidRPr="00737EF4" w:rsidTr="00737EF4">
        <w:trPr>
          <w:trHeight w:val="340"/>
        </w:trPr>
        <w:tc>
          <w:tcPr>
            <w:tcW w:w="9494" w:type="dxa"/>
            <w:gridSpan w:val="7"/>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Спортивные сооружения</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16</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Территории физкультурно-спортивных сооружений</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га</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0,7 на 1 тыс. чел.</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3,2</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 </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3,2</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17</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Помещения для физкультурно-оздоровительных занятий</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общей площади</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80 на 1 тыс. чел.</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368</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368</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18</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Спортивные залы общего пользования</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пола</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80 на 1 тыс. чел.</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368</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110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258</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19</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Спортивно-тренажерный зал повседневного обслуживания</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площади пола зала</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80 на 1 тыс. чел.</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368</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368</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20</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Бассейны крытые и открытые общего пользования</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зеркала воды</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25 м</w:t>
            </w:r>
            <w:r w:rsidRPr="00737EF4">
              <w:rPr>
                <w:sz w:val="24"/>
                <w:szCs w:val="24"/>
                <w:vertAlign w:val="superscript"/>
              </w:rPr>
              <w:t>2</w:t>
            </w:r>
            <w:r w:rsidRPr="00737EF4">
              <w:rPr>
                <w:sz w:val="24"/>
                <w:szCs w:val="24"/>
              </w:rPr>
              <w:t xml:space="preserve"> на 1 тыс. чел.</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115</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115</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21</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Плоскостные спортивные учреждения</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1949,4 на 1 тыс. чел.</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8967</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1980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6987</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22</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Детско-юношеская спортивная школа</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площади пола зала</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10 на 1 тыс. чел.</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46</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46</w:t>
            </w:r>
          </w:p>
        </w:tc>
      </w:tr>
      <w:tr w:rsidR="00ED1564" w:rsidRPr="00737EF4" w:rsidTr="00737EF4">
        <w:trPr>
          <w:trHeight w:val="23"/>
        </w:trPr>
        <w:tc>
          <w:tcPr>
            <w:tcW w:w="524"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23</w:t>
            </w:r>
          </w:p>
        </w:tc>
        <w:tc>
          <w:tcPr>
            <w:tcW w:w="2703" w:type="dxa"/>
            <w:shd w:val="clear" w:color="auto" w:fill="auto"/>
            <w:vAlign w:val="center"/>
          </w:tcPr>
          <w:p w:rsidR="00ED1564" w:rsidRPr="00737EF4" w:rsidRDefault="00ED1564" w:rsidP="00737EF4">
            <w:pPr>
              <w:spacing w:line="312" w:lineRule="auto"/>
              <w:rPr>
                <w:sz w:val="24"/>
                <w:szCs w:val="24"/>
              </w:rPr>
            </w:pPr>
            <w:r w:rsidRPr="00737EF4">
              <w:rPr>
                <w:sz w:val="24"/>
                <w:szCs w:val="24"/>
              </w:rPr>
              <w:t>Спортивно-досуговые центры</w:t>
            </w:r>
          </w:p>
        </w:tc>
        <w:tc>
          <w:tcPr>
            <w:tcW w:w="1276"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площади пола зала</w:t>
            </w:r>
          </w:p>
        </w:tc>
        <w:tc>
          <w:tcPr>
            <w:tcW w:w="2018"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300 на 1 тыс. чел.</w:t>
            </w:r>
          </w:p>
        </w:tc>
        <w:tc>
          <w:tcPr>
            <w:tcW w:w="997" w:type="dxa"/>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1380</w:t>
            </w:r>
          </w:p>
        </w:tc>
        <w:tc>
          <w:tcPr>
            <w:tcW w:w="850" w:type="dxa"/>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0</w:t>
            </w:r>
          </w:p>
        </w:tc>
        <w:tc>
          <w:tcPr>
            <w:tcW w:w="1126" w:type="dxa"/>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1380</w:t>
            </w:r>
          </w:p>
        </w:tc>
      </w:tr>
    </w:tbl>
    <w:p w:rsidR="003135A6" w:rsidRDefault="003135A6" w:rsidP="003A2D73">
      <w:pPr>
        <w:spacing w:line="312" w:lineRule="auto"/>
        <w:ind w:firstLine="709"/>
        <w:rPr>
          <w:b/>
          <w:sz w:val="24"/>
          <w:szCs w:val="24"/>
        </w:rPr>
      </w:pPr>
    </w:p>
    <w:p w:rsidR="00ED1564" w:rsidRPr="00737EF4" w:rsidRDefault="00ED1564" w:rsidP="003A2D73">
      <w:pPr>
        <w:spacing w:line="312" w:lineRule="auto"/>
        <w:ind w:firstLine="709"/>
        <w:rPr>
          <w:sz w:val="24"/>
          <w:szCs w:val="24"/>
        </w:rPr>
      </w:pPr>
      <w:r w:rsidRPr="00737EF4">
        <w:rPr>
          <w:sz w:val="24"/>
          <w:szCs w:val="24"/>
        </w:rPr>
        <w:t>Таблица</w:t>
      </w:r>
      <w:r w:rsidR="00737EF4" w:rsidRPr="00737EF4">
        <w:rPr>
          <w:sz w:val="24"/>
          <w:szCs w:val="24"/>
        </w:rPr>
        <w:t xml:space="preserve"> 21</w:t>
      </w:r>
    </w:p>
    <w:p w:rsidR="00ED1564" w:rsidRPr="003A2D73" w:rsidRDefault="00ED1564" w:rsidP="003A2D73">
      <w:pPr>
        <w:spacing w:line="312" w:lineRule="auto"/>
        <w:ind w:firstLine="709"/>
        <w:jc w:val="center"/>
        <w:rPr>
          <w:b/>
          <w:sz w:val="24"/>
          <w:szCs w:val="24"/>
        </w:rPr>
      </w:pPr>
      <w:r w:rsidRPr="003A2D73">
        <w:rPr>
          <w:sz w:val="24"/>
          <w:szCs w:val="24"/>
        </w:rPr>
        <w:t>Предложения по размещению учреждений соцкультбыта в разрезе населенных пунктов</w:t>
      </w:r>
    </w:p>
    <w:tbl>
      <w:tblPr>
        <w:tblW w:w="0" w:type="auto"/>
        <w:tblInd w:w="-5" w:type="dxa"/>
        <w:tblLayout w:type="fixed"/>
        <w:tblLook w:val="0000"/>
      </w:tblPr>
      <w:tblGrid>
        <w:gridCol w:w="533"/>
        <w:gridCol w:w="2548"/>
        <w:gridCol w:w="992"/>
        <w:gridCol w:w="2236"/>
        <w:gridCol w:w="1577"/>
        <w:gridCol w:w="1588"/>
      </w:tblGrid>
      <w:tr w:rsidR="00ED1564" w:rsidRPr="00737EF4" w:rsidTr="00737EF4">
        <w:trPr>
          <w:trHeight w:val="870"/>
        </w:trPr>
        <w:tc>
          <w:tcPr>
            <w:tcW w:w="533" w:type="dxa"/>
            <w:vMerge w:val="restart"/>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 xml:space="preserve">№ </w:t>
            </w:r>
            <w:proofErr w:type="spellStart"/>
            <w:r w:rsidRPr="00737EF4">
              <w:rPr>
                <w:sz w:val="24"/>
                <w:szCs w:val="24"/>
              </w:rPr>
              <w:t>пп</w:t>
            </w:r>
            <w:proofErr w:type="spellEnd"/>
          </w:p>
        </w:tc>
        <w:tc>
          <w:tcPr>
            <w:tcW w:w="2548" w:type="dxa"/>
            <w:vMerge w:val="restart"/>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Наименование</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Единица измерения</w:t>
            </w:r>
          </w:p>
        </w:tc>
        <w:tc>
          <w:tcPr>
            <w:tcW w:w="2236" w:type="dxa"/>
            <w:vMerge w:val="restart"/>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sz w:val="24"/>
                <w:szCs w:val="24"/>
              </w:rPr>
              <w:t xml:space="preserve">Норма по Нормативам </w:t>
            </w:r>
            <w:proofErr w:type="spellStart"/>
            <w:r w:rsidRPr="00737EF4">
              <w:rPr>
                <w:sz w:val="24"/>
                <w:szCs w:val="24"/>
              </w:rPr>
              <w:t>градпроектирования</w:t>
            </w:r>
            <w:proofErr w:type="spellEnd"/>
            <w:r w:rsidRPr="00737EF4">
              <w:rPr>
                <w:sz w:val="24"/>
                <w:szCs w:val="24"/>
              </w:rPr>
              <w:t xml:space="preserve"> КК, </w:t>
            </w:r>
            <w:proofErr w:type="spellStart"/>
            <w:r w:rsidRPr="00737EF4">
              <w:rPr>
                <w:sz w:val="24"/>
                <w:szCs w:val="24"/>
              </w:rPr>
              <w:t>СНиП</w:t>
            </w:r>
            <w:proofErr w:type="spellEnd"/>
            <w:r w:rsidRPr="00737EF4">
              <w:rPr>
                <w:sz w:val="24"/>
                <w:szCs w:val="24"/>
              </w:rPr>
              <w:t xml:space="preserve"> 2.07.01.89* (Принятые нормативы)</w:t>
            </w:r>
          </w:p>
        </w:tc>
        <w:tc>
          <w:tcPr>
            <w:tcW w:w="31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Требуется дополнительно запроектировать на расчетный срок, кв. м.</w:t>
            </w:r>
          </w:p>
        </w:tc>
      </w:tr>
      <w:tr w:rsidR="00ED1564" w:rsidRPr="00737EF4" w:rsidTr="00737EF4">
        <w:trPr>
          <w:trHeight w:val="540"/>
        </w:trPr>
        <w:tc>
          <w:tcPr>
            <w:tcW w:w="533" w:type="dxa"/>
            <w:vMerge/>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p>
        </w:tc>
        <w:tc>
          <w:tcPr>
            <w:tcW w:w="2548" w:type="dxa"/>
            <w:vMerge/>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p>
        </w:tc>
        <w:tc>
          <w:tcPr>
            <w:tcW w:w="2236" w:type="dxa"/>
            <w:vMerge/>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станица Григорьевская</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станица Ставропольская</w:t>
            </w:r>
          </w:p>
        </w:tc>
      </w:tr>
      <w:tr w:rsidR="00ED1564" w:rsidRPr="00737EF4" w:rsidTr="00737EF4">
        <w:trPr>
          <w:trHeight w:val="783"/>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Проектная численность населения</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чел.</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3150</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1450</w:t>
            </w:r>
          </w:p>
        </w:tc>
      </w:tr>
      <w:tr w:rsidR="00ED1564" w:rsidRPr="00737EF4" w:rsidTr="00737EF4">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1</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Детские дошкольные учреждения (дети с 1 до 6 лет)</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мест</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 xml:space="preserve">% обеспеченности: </w:t>
            </w:r>
            <w:r w:rsidRPr="00737EF4">
              <w:rPr>
                <w:sz w:val="24"/>
                <w:szCs w:val="24"/>
              </w:rPr>
              <w:br/>
              <w:t>85% в городских и сельских поселениях</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C02579" w:rsidP="00C02579">
            <w:pPr>
              <w:spacing w:line="312" w:lineRule="auto"/>
              <w:jc w:val="center"/>
              <w:rPr>
                <w:bCs/>
                <w:sz w:val="24"/>
                <w:szCs w:val="24"/>
              </w:rPr>
            </w:pPr>
            <w:r>
              <w:rPr>
                <w:bCs/>
                <w:sz w:val="24"/>
                <w:szCs w:val="24"/>
              </w:rPr>
              <w:t>139</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C02579" w:rsidP="00737EF4">
            <w:pPr>
              <w:spacing w:line="312" w:lineRule="auto"/>
              <w:jc w:val="center"/>
              <w:rPr>
                <w:sz w:val="24"/>
                <w:szCs w:val="24"/>
              </w:rPr>
            </w:pPr>
            <w:r>
              <w:rPr>
                <w:bCs/>
                <w:sz w:val="24"/>
                <w:szCs w:val="24"/>
              </w:rPr>
              <w:t>50</w:t>
            </w:r>
          </w:p>
        </w:tc>
      </w:tr>
      <w:tr w:rsidR="00ED1564" w:rsidRPr="00737EF4" w:rsidTr="00737EF4">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2</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Общеобразовательные школы (дети от 7 до 15 лет)</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мест</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1-9 кл.-100% 10-11кл-75% или 140 мест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0</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0</w:t>
            </w:r>
          </w:p>
        </w:tc>
      </w:tr>
      <w:tr w:rsidR="00ED1564" w:rsidRPr="00737EF4" w:rsidTr="00737EF4">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3</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Амбулаторно-поликлиническая сеть без стационаров, для постоянного населения</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посещений в смену</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18,15 на 1 тыс. постоянного населения</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85</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0</w:t>
            </w:r>
          </w:p>
        </w:tc>
      </w:tr>
      <w:tr w:rsidR="00ED1564" w:rsidRPr="00737EF4" w:rsidTr="00737EF4">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4</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Аптеки</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общей площади</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14 на 1 тыс. населения</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44</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20</w:t>
            </w:r>
          </w:p>
        </w:tc>
      </w:tr>
      <w:tr w:rsidR="00ED1564" w:rsidRPr="00737EF4" w:rsidTr="00737EF4">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5</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Клубы или учреждения клубного типа</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зрительские места</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80 на 1 тыс. жителей</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132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16</w:t>
            </w:r>
          </w:p>
        </w:tc>
      </w:tr>
      <w:tr w:rsidR="00ED1564" w:rsidRPr="00737EF4" w:rsidTr="00E7375D">
        <w:trPr>
          <w:trHeight w:val="416"/>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6</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Территории физкультурно-спортивных сооружений</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га</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0,7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2,2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1,0</w:t>
            </w:r>
          </w:p>
        </w:tc>
      </w:tr>
      <w:tr w:rsidR="00ED1564" w:rsidRPr="00737EF4" w:rsidTr="00737EF4">
        <w:trPr>
          <w:trHeight w:val="557"/>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7</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Спортивные залы общего пользования</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пола</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80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142</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116</w:t>
            </w:r>
          </w:p>
        </w:tc>
      </w:tr>
      <w:tr w:rsidR="00ED1564" w:rsidRPr="00737EF4" w:rsidTr="00737EF4">
        <w:trPr>
          <w:trHeight w:val="565"/>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8</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Плоскостные спортивные учреждения</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м²</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1949,4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4161</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2827</w:t>
            </w:r>
          </w:p>
        </w:tc>
      </w:tr>
      <w:tr w:rsidR="00ED1564" w:rsidRPr="00737EF4" w:rsidTr="00737EF4">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737EF4" w:rsidP="00737EF4">
            <w:pPr>
              <w:spacing w:line="312" w:lineRule="auto"/>
              <w:jc w:val="center"/>
              <w:rPr>
                <w:sz w:val="24"/>
                <w:szCs w:val="24"/>
              </w:rPr>
            </w:pPr>
            <w:r>
              <w:rPr>
                <w:sz w:val="24"/>
                <w:szCs w:val="24"/>
              </w:rPr>
              <w:t>9</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Предприятия повседневной торговли (на территориях малоэтажной застройки)</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м</w:t>
            </w:r>
            <w:r w:rsidRPr="00737EF4">
              <w:rPr>
                <w:sz w:val="24"/>
                <w:szCs w:val="24"/>
                <w:vertAlign w:val="superscript"/>
              </w:rPr>
              <w:t>2</w:t>
            </w:r>
            <w:r w:rsidRPr="00737EF4">
              <w:rPr>
                <w:sz w:val="24"/>
                <w:szCs w:val="24"/>
              </w:rPr>
              <w:t xml:space="preserve"> торговой площади</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 xml:space="preserve">300 на 1 тыс. чел. </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567</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284</w:t>
            </w:r>
          </w:p>
        </w:tc>
      </w:tr>
      <w:tr w:rsidR="00ED1564" w:rsidRPr="00737EF4" w:rsidTr="00737EF4">
        <w:trPr>
          <w:trHeight w:val="757"/>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737EF4" w:rsidP="00737EF4">
            <w:pPr>
              <w:spacing w:line="312" w:lineRule="auto"/>
              <w:jc w:val="center"/>
              <w:rPr>
                <w:sz w:val="24"/>
                <w:szCs w:val="24"/>
              </w:rPr>
            </w:pPr>
            <w:r>
              <w:rPr>
                <w:sz w:val="24"/>
                <w:szCs w:val="24"/>
              </w:rPr>
              <w:t>10</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 xml:space="preserve">Рыночные комплексы розничной торговли </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 xml:space="preserve">м2 торговой </w:t>
            </w:r>
            <w:r w:rsidRPr="00737EF4">
              <w:rPr>
                <w:sz w:val="24"/>
                <w:szCs w:val="24"/>
              </w:rPr>
              <w:lastRenderedPageBreak/>
              <w:t>площади</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lastRenderedPageBreak/>
              <w:t>40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126</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58</w:t>
            </w:r>
          </w:p>
        </w:tc>
      </w:tr>
      <w:tr w:rsidR="00ED1564" w:rsidRPr="00737EF4" w:rsidTr="00737EF4">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737EF4" w:rsidP="00737EF4">
            <w:pPr>
              <w:spacing w:line="312" w:lineRule="auto"/>
              <w:jc w:val="center"/>
              <w:rPr>
                <w:sz w:val="24"/>
                <w:szCs w:val="24"/>
              </w:rPr>
            </w:pPr>
            <w:r>
              <w:rPr>
                <w:sz w:val="24"/>
                <w:szCs w:val="24"/>
              </w:rPr>
              <w:lastRenderedPageBreak/>
              <w:t>11</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Предприятия общественного питания</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посадочных мест</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40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126</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58</w:t>
            </w:r>
          </w:p>
        </w:tc>
      </w:tr>
      <w:tr w:rsidR="00ED1564" w:rsidRPr="00737EF4" w:rsidTr="00737EF4">
        <w:trPr>
          <w:trHeight w:val="850"/>
        </w:trPr>
        <w:tc>
          <w:tcPr>
            <w:tcW w:w="533" w:type="dxa"/>
            <w:tcBorders>
              <w:top w:val="single" w:sz="4" w:space="0" w:color="000000"/>
              <w:left w:val="single" w:sz="4" w:space="0" w:color="000000"/>
              <w:bottom w:val="single" w:sz="4" w:space="0" w:color="000000"/>
            </w:tcBorders>
            <w:shd w:val="clear" w:color="auto" w:fill="auto"/>
            <w:vAlign w:val="center"/>
          </w:tcPr>
          <w:p w:rsidR="00ED1564" w:rsidRPr="00737EF4" w:rsidRDefault="00737EF4" w:rsidP="00737EF4">
            <w:pPr>
              <w:spacing w:line="312" w:lineRule="auto"/>
              <w:jc w:val="center"/>
              <w:rPr>
                <w:sz w:val="24"/>
                <w:szCs w:val="24"/>
              </w:rPr>
            </w:pPr>
            <w:r>
              <w:rPr>
                <w:sz w:val="24"/>
                <w:szCs w:val="24"/>
              </w:rPr>
              <w:t>12</w:t>
            </w:r>
          </w:p>
        </w:tc>
        <w:tc>
          <w:tcPr>
            <w:tcW w:w="2548"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sz w:val="24"/>
                <w:szCs w:val="24"/>
              </w:rPr>
            </w:pPr>
            <w:r w:rsidRPr="00737EF4">
              <w:rPr>
                <w:sz w:val="24"/>
                <w:szCs w:val="24"/>
              </w:rPr>
              <w:t>Предприятия бытового обслуживания</w:t>
            </w:r>
          </w:p>
        </w:tc>
        <w:tc>
          <w:tcPr>
            <w:tcW w:w="992"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sz w:val="24"/>
                <w:szCs w:val="24"/>
              </w:rPr>
              <w:t>рабочее место</w:t>
            </w:r>
          </w:p>
        </w:tc>
        <w:tc>
          <w:tcPr>
            <w:tcW w:w="2236"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rPr>
                <w:bCs/>
                <w:sz w:val="24"/>
                <w:szCs w:val="24"/>
              </w:rPr>
            </w:pPr>
            <w:r w:rsidRPr="00737EF4">
              <w:rPr>
                <w:sz w:val="24"/>
                <w:szCs w:val="24"/>
              </w:rPr>
              <w:t>7 на 1 тыс. чел.</w:t>
            </w:r>
          </w:p>
        </w:tc>
        <w:tc>
          <w:tcPr>
            <w:tcW w:w="1577" w:type="dxa"/>
            <w:tcBorders>
              <w:top w:val="single" w:sz="4" w:space="0" w:color="000000"/>
              <w:left w:val="single" w:sz="4" w:space="0" w:color="000000"/>
              <w:bottom w:val="single" w:sz="4" w:space="0" w:color="000000"/>
            </w:tcBorders>
            <w:shd w:val="clear" w:color="auto" w:fill="auto"/>
            <w:vAlign w:val="center"/>
          </w:tcPr>
          <w:p w:rsidR="00ED1564" w:rsidRPr="00737EF4" w:rsidRDefault="00ED1564" w:rsidP="00737EF4">
            <w:pPr>
              <w:spacing w:line="312" w:lineRule="auto"/>
              <w:jc w:val="center"/>
              <w:rPr>
                <w:bCs/>
                <w:sz w:val="24"/>
                <w:szCs w:val="24"/>
              </w:rPr>
            </w:pPr>
            <w:r w:rsidRPr="00737EF4">
              <w:rPr>
                <w:bCs/>
                <w:sz w:val="24"/>
                <w:szCs w:val="24"/>
              </w:rPr>
              <w:t>19</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1564" w:rsidRPr="00737EF4" w:rsidRDefault="00ED1564" w:rsidP="00737EF4">
            <w:pPr>
              <w:spacing w:line="312" w:lineRule="auto"/>
              <w:jc w:val="center"/>
              <w:rPr>
                <w:sz w:val="24"/>
                <w:szCs w:val="24"/>
              </w:rPr>
            </w:pPr>
            <w:r w:rsidRPr="00737EF4">
              <w:rPr>
                <w:bCs/>
                <w:sz w:val="24"/>
                <w:szCs w:val="24"/>
              </w:rPr>
              <w:t>10</w:t>
            </w:r>
          </w:p>
        </w:tc>
      </w:tr>
    </w:tbl>
    <w:p w:rsidR="00ED1564" w:rsidRPr="003A2D73" w:rsidRDefault="00ED1564" w:rsidP="003A2D73">
      <w:pPr>
        <w:spacing w:line="312" w:lineRule="auto"/>
        <w:ind w:firstLine="709"/>
        <w:rPr>
          <w:b/>
          <w:sz w:val="24"/>
          <w:szCs w:val="24"/>
        </w:rPr>
      </w:pPr>
    </w:p>
    <w:p w:rsidR="00B61020" w:rsidRPr="003A2D73" w:rsidRDefault="00B61020" w:rsidP="003A2D73">
      <w:pPr>
        <w:pStyle w:val="afff5"/>
        <w:spacing w:before="0" w:after="0" w:line="312" w:lineRule="auto"/>
        <w:ind w:firstLine="709"/>
      </w:pPr>
      <w:r w:rsidRPr="003A2D73">
        <w:t>Емкость указанных учреждений не должна быть менее нормативной, однако может регулироваться со стороны органов местного самоуправления. Уровень обеспеченности социальной инфраструктурой оценен по социальным нормативам, в качестве которых использованы СНиП 2.07.01-89* «Градостроительство. Планировка и застройка городских и сельских поселений», Распоряжение Правительства РФ от 03 июля 1996 года № 1063-р «О социальных нормативах и нормах» (с изм. и доп. от 14 июля 2001 г.). Данные нормативы были разработаны для условий государственного обеспечения населения набором стандартных услуг и были ориентированы на минимальный уровень потребления, то есть фактически представляют собой характеристики минимального стандарта проживания, который должен гарантироваться государством в лице муниципальных властей.</w:t>
      </w:r>
    </w:p>
    <w:p w:rsidR="00FD6EFB" w:rsidRPr="003A2D73" w:rsidRDefault="00FD6EFB" w:rsidP="003A2D73">
      <w:pPr>
        <w:widowControl/>
        <w:snapToGrid/>
        <w:spacing w:line="312" w:lineRule="auto"/>
        <w:ind w:firstLine="709"/>
        <w:jc w:val="left"/>
        <w:rPr>
          <w:b/>
          <w:color w:val="000000"/>
          <w:sz w:val="24"/>
          <w:szCs w:val="24"/>
          <w:lang w:bidi="ru-RU"/>
        </w:rPr>
      </w:pPr>
      <w:r w:rsidRPr="003A2D73">
        <w:rPr>
          <w:b/>
          <w:sz w:val="24"/>
          <w:szCs w:val="24"/>
        </w:rPr>
        <w:br w:type="page"/>
      </w:r>
    </w:p>
    <w:p w:rsidR="003B3162" w:rsidRPr="003A2D73" w:rsidRDefault="00264902" w:rsidP="003A2D73">
      <w:pPr>
        <w:pStyle w:val="16"/>
        <w:shd w:val="clear" w:color="auto" w:fill="auto"/>
        <w:tabs>
          <w:tab w:val="left" w:pos="2350"/>
        </w:tabs>
        <w:spacing w:line="312" w:lineRule="auto"/>
        <w:ind w:firstLine="709"/>
        <w:rPr>
          <w:b/>
          <w:sz w:val="24"/>
          <w:szCs w:val="24"/>
        </w:rPr>
      </w:pPr>
      <w:r w:rsidRPr="003A2D73">
        <w:rPr>
          <w:b/>
          <w:sz w:val="24"/>
          <w:szCs w:val="24"/>
        </w:rPr>
        <w:lastRenderedPageBreak/>
        <w:t xml:space="preserve">2. </w:t>
      </w:r>
      <w:r w:rsidR="003B3162" w:rsidRPr="003A2D73">
        <w:rPr>
          <w:b/>
          <w:sz w:val="24"/>
          <w:szCs w:val="24"/>
        </w:rPr>
        <w:t>Система программных мероприятий</w:t>
      </w:r>
    </w:p>
    <w:p w:rsidR="003B3162" w:rsidRPr="003A2D73" w:rsidRDefault="003B3162" w:rsidP="003A2D73">
      <w:pPr>
        <w:pStyle w:val="16"/>
        <w:shd w:val="clear" w:color="auto" w:fill="auto"/>
        <w:tabs>
          <w:tab w:val="left" w:pos="2350"/>
        </w:tabs>
        <w:spacing w:line="312" w:lineRule="auto"/>
        <w:ind w:firstLine="709"/>
        <w:jc w:val="left"/>
        <w:rPr>
          <w:b/>
          <w:sz w:val="24"/>
          <w:szCs w:val="24"/>
        </w:rPr>
      </w:pPr>
    </w:p>
    <w:p w:rsidR="003B3162" w:rsidRPr="003A2D73" w:rsidRDefault="003B3162" w:rsidP="003A2D73">
      <w:pPr>
        <w:pStyle w:val="16"/>
        <w:shd w:val="clear" w:color="auto" w:fill="auto"/>
        <w:tabs>
          <w:tab w:val="left" w:pos="2350"/>
        </w:tabs>
        <w:spacing w:line="312" w:lineRule="auto"/>
        <w:ind w:firstLine="709"/>
        <w:jc w:val="both"/>
        <w:rPr>
          <w:sz w:val="24"/>
          <w:szCs w:val="24"/>
        </w:rPr>
      </w:pPr>
      <w:r w:rsidRPr="003A2D73">
        <w:rPr>
          <w:sz w:val="24"/>
          <w:szCs w:val="24"/>
        </w:rPr>
        <w:t xml:space="preserve">Перечень мероприятий (инвестиционных проектов) по проектированию, строительству и реконструкции объектов социальной инфраструктуры </w:t>
      </w:r>
      <w:proofErr w:type="spellStart"/>
      <w:r w:rsidR="00945978" w:rsidRPr="003A2D73">
        <w:rPr>
          <w:sz w:val="24"/>
          <w:szCs w:val="24"/>
        </w:rPr>
        <w:t>Григорьевского</w:t>
      </w:r>
      <w:proofErr w:type="spellEnd"/>
      <w:r w:rsidR="00B61020" w:rsidRPr="003A2D73">
        <w:rPr>
          <w:sz w:val="24"/>
          <w:szCs w:val="24"/>
        </w:rPr>
        <w:t xml:space="preserve"> сельского поселения</w:t>
      </w:r>
      <w:r w:rsidRPr="003A2D73">
        <w:rPr>
          <w:sz w:val="24"/>
          <w:szCs w:val="24"/>
        </w:rPr>
        <w:t xml:space="preserve">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а также мероприятий, реализация которых предусмотрена по иным основаниям за счет внебюджетных источников (сгруппированные по видам объектов социальной инфраструктуры) с указанием наименования, местоположения, технико-экономических параметров (вид, назначение, мощность (пропускная способнос</w:t>
      </w:r>
      <w:r w:rsidR="00090C60" w:rsidRPr="003A2D73">
        <w:rPr>
          <w:sz w:val="24"/>
          <w:szCs w:val="24"/>
        </w:rPr>
        <w:t>ть), площадь, категория и др.).</w:t>
      </w:r>
    </w:p>
    <w:p w:rsidR="00F94434" w:rsidRPr="003A2D73" w:rsidRDefault="00F94434" w:rsidP="003A2D73">
      <w:pPr>
        <w:spacing w:line="312" w:lineRule="auto"/>
        <w:ind w:firstLine="709"/>
        <w:rPr>
          <w:sz w:val="24"/>
          <w:szCs w:val="24"/>
        </w:rPr>
      </w:pPr>
    </w:p>
    <w:p w:rsidR="00F94434" w:rsidRPr="003A2D73" w:rsidRDefault="00C83E69" w:rsidP="003A2D73">
      <w:pPr>
        <w:spacing w:line="312" w:lineRule="auto"/>
        <w:ind w:firstLine="709"/>
        <w:rPr>
          <w:b/>
          <w:sz w:val="24"/>
          <w:szCs w:val="24"/>
        </w:rPr>
      </w:pPr>
      <w:r w:rsidRPr="003A2D73">
        <w:rPr>
          <w:b/>
          <w:sz w:val="24"/>
          <w:szCs w:val="24"/>
        </w:rPr>
        <w:t>С</w:t>
      </w:r>
      <w:r w:rsidR="00F94434" w:rsidRPr="003A2D73">
        <w:rPr>
          <w:b/>
          <w:sz w:val="24"/>
          <w:szCs w:val="24"/>
        </w:rPr>
        <w:t>истема образования.</w:t>
      </w:r>
    </w:p>
    <w:p w:rsidR="00F94434" w:rsidRPr="003A2D73" w:rsidRDefault="00F94434" w:rsidP="003A2D73">
      <w:pPr>
        <w:spacing w:line="312" w:lineRule="auto"/>
        <w:ind w:firstLine="709"/>
        <w:rPr>
          <w:sz w:val="24"/>
          <w:szCs w:val="24"/>
        </w:rPr>
      </w:pPr>
    </w:p>
    <w:p w:rsidR="00F94434" w:rsidRPr="003A2D73" w:rsidRDefault="00F94434" w:rsidP="003A2D73">
      <w:pPr>
        <w:spacing w:line="312" w:lineRule="auto"/>
        <w:ind w:firstLine="709"/>
        <w:rPr>
          <w:sz w:val="24"/>
          <w:szCs w:val="24"/>
        </w:rPr>
      </w:pPr>
      <w:r w:rsidRPr="003A2D73">
        <w:rPr>
          <w:sz w:val="24"/>
          <w:szCs w:val="24"/>
        </w:rPr>
        <w:t>Одной из важнейших характеристик муниципального образования, определяющих его конкурентоспособность и инвестиционную привлекательность является образовательный уровень населения</w:t>
      </w:r>
      <w:r w:rsidR="00A37B5C" w:rsidRPr="003A2D73">
        <w:rPr>
          <w:sz w:val="24"/>
          <w:szCs w:val="24"/>
        </w:rPr>
        <w:t>.</w:t>
      </w:r>
      <w:r w:rsidRPr="003A2D73">
        <w:rPr>
          <w:sz w:val="24"/>
          <w:szCs w:val="24"/>
        </w:rPr>
        <w:t xml:space="preserve"> Повышение образовательного уровня населения требует длительного времени и значительных финансовых вложений. Расходы на образован</w:t>
      </w:r>
      <w:r w:rsidR="00A37B5C" w:rsidRPr="003A2D73">
        <w:rPr>
          <w:sz w:val="24"/>
          <w:szCs w:val="24"/>
        </w:rPr>
        <w:t>ие</w:t>
      </w:r>
      <w:r w:rsidRPr="003A2D73">
        <w:rPr>
          <w:sz w:val="24"/>
          <w:szCs w:val="24"/>
        </w:rPr>
        <w:t xml:space="preserve"> являются в большинстве </w:t>
      </w:r>
      <w:r w:rsidR="00A37B5C" w:rsidRPr="003A2D73">
        <w:rPr>
          <w:sz w:val="24"/>
          <w:szCs w:val="24"/>
        </w:rPr>
        <w:t>МО</w:t>
      </w:r>
      <w:r w:rsidRPr="003A2D73">
        <w:rPr>
          <w:sz w:val="24"/>
          <w:szCs w:val="24"/>
        </w:rPr>
        <w:t xml:space="preserve"> самой крупной статьей расходов местных бюджетов.</w:t>
      </w:r>
    </w:p>
    <w:p w:rsidR="00F94434" w:rsidRPr="003A2D73" w:rsidRDefault="00F94434" w:rsidP="003A2D73">
      <w:pPr>
        <w:spacing w:line="312" w:lineRule="auto"/>
        <w:ind w:firstLine="709"/>
        <w:rPr>
          <w:sz w:val="24"/>
          <w:szCs w:val="24"/>
        </w:rPr>
      </w:pPr>
      <w:r w:rsidRPr="003A2D73">
        <w:rPr>
          <w:sz w:val="24"/>
          <w:szCs w:val="24"/>
        </w:rPr>
        <w:t>Муниципальная система образования – 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муниципального образования, взаимодействующих между собой и с муниципальными органами управления образованием в интересах населения территории муниципального образования, ее комплексного развития.</w:t>
      </w:r>
    </w:p>
    <w:p w:rsidR="00F94434" w:rsidRPr="003A2D73" w:rsidRDefault="00F94434" w:rsidP="003A2D73">
      <w:pPr>
        <w:spacing w:line="312" w:lineRule="auto"/>
        <w:ind w:firstLine="709"/>
        <w:rPr>
          <w:sz w:val="24"/>
          <w:szCs w:val="24"/>
        </w:rPr>
      </w:pPr>
      <w:r w:rsidRPr="003A2D73">
        <w:rPr>
          <w:sz w:val="24"/>
          <w:szCs w:val="24"/>
        </w:rPr>
        <w:t>Деятельность муниципальных образовательных учреждении разных видов регулируется типовыми положениями, утверждаемыми Правительством РФ и разрабатываемыми на их основе уставами образовательных учреждений. Учредителями муниципальных учреждени</w:t>
      </w:r>
      <w:r w:rsidR="00A37B5C" w:rsidRPr="003A2D73">
        <w:rPr>
          <w:sz w:val="24"/>
          <w:szCs w:val="24"/>
        </w:rPr>
        <w:t>й</w:t>
      </w:r>
      <w:r w:rsidRPr="003A2D73">
        <w:rPr>
          <w:sz w:val="24"/>
          <w:szCs w:val="24"/>
        </w:rPr>
        <w:t xml:space="preserve"> образования являются местные </w:t>
      </w:r>
      <w:r w:rsidR="00C83E69" w:rsidRPr="003A2D73">
        <w:rPr>
          <w:sz w:val="24"/>
          <w:szCs w:val="24"/>
        </w:rPr>
        <w:t>органы управления образованием.</w:t>
      </w:r>
    </w:p>
    <w:p w:rsidR="00F94434" w:rsidRPr="003A2D73" w:rsidRDefault="00C83E69" w:rsidP="003A2D73">
      <w:pPr>
        <w:spacing w:line="312" w:lineRule="auto"/>
        <w:ind w:firstLine="709"/>
        <w:rPr>
          <w:sz w:val="24"/>
          <w:szCs w:val="24"/>
        </w:rPr>
      </w:pPr>
      <w:r w:rsidRPr="003A2D73">
        <w:rPr>
          <w:sz w:val="24"/>
          <w:szCs w:val="24"/>
        </w:rPr>
        <w:t>Н</w:t>
      </w:r>
      <w:r w:rsidR="00F94434" w:rsidRPr="003A2D73">
        <w:rPr>
          <w:sz w:val="24"/>
          <w:szCs w:val="24"/>
        </w:rPr>
        <w:t xml:space="preserve">а территории </w:t>
      </w:r>
      <w:r w:rsidR="00A37B5C" w:rsidRPr="003A2D73">
        <w:rPr>
          <w:sz w:val="24"/>
          <w:szCs w:val="24"/>
        </w:rPr>
        <w:t>МО</w:t>
      </w:r>
      <w:r w:rsidR="00F94434" w:rsidRPr="003A2D73">
        <w:rPr>
          <w:sz w:val="24"/>
          <w:szCs w:val="24"/>
        </w:rPr>
        <w:t xml:space="preserve"> может располагаться большое количество образовательных учреждений различного профиля и форм собственности. 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rsidR="00F94434" w:rsidRPr="003A2D73" w:rsidRDefault="00F94434" w:rsidP="003A2D73">
      <w:pPr>
        <w:spacing w:line="312" w:lineRule="auto"/>
        <w:ind w:firstLine="709"/>
        <w:rPr>
          <w:sz w:val="24"/>
          <w:szCs w:val="24"/>
        </w:rPr>
      </w:pPr>
      <w:r w:rsidRPr="003A2D73">
        <w:rPr>
          <w:sz w:val="24"/>
          <w:szCs w:val="24"/>
        </w:rPr>
        <w:t xml:space="preserve">В целом, в числе основных мероприятий по развитию системы образования </w:t>
      </w:r>
      <w:proofErr w:type="spellStart"/>
      <w:r w:rsidR="00945978" w:rsidRPr="003A2D73">
        <w:rPr>
          <w:sz w:val="24"/>
          <w:szCs w:val="24"/>
        </w:rPr>
        <w:t>Григорьевского</w:t>
      </w:r>
      <w:proofErr w:type="spellEnd"/>
      <w:r w:rsidR="009F7D3A" w:rsidRPr="003A2D73">
        <w:rPr>
          <w:sz w:val="24"/>
          <w:szCs w:val="24"/>
        </w:rPr>
        <w:t xml:space="preserve"> сельского поселения</w:t>
      </w:r>
      <w:r w:rsidRPr="003A2D73">
        <w:rPr>
          <w:sz w:val="24"/>
          <w:szCs w:val="24"/>
        </w:rPr>
        <w:t xml:space="preserve"> на расчётную перспективу необходимо выделить следующие:</w:t>
      </w:r>
    </w:p>
    <w:p w:rsidR="002D6014" w:rsidRPr="003A2D73" w:rsidRDefault="00123DC5" w:rsidP="003A2D73">
      <w:pPr>
        <w:pStyle w:val="af3"/>
        <w:numPr>
          <w:ilvl w:val="0"/>
          <w:numId w:val="37"/>
        </w:numPr>
        <w:spacing w:line="312" w:lineRule="auto"/>
        <w:ind w:left="0" w:firstLine="709"/>
        <w:rPr>
          <w:sz w:val="24"/>
          <w:szCs w:val="24"/>
        </w:rPr>
      </w:pPr>
      <w:r w:rsidRPr="003A2D73">
        <w:rPr>
          <w:sz w:val="24"/>
          <w:szCs w:val="24"/>
        </w:rPr>
        <w:t>С</w:t>
      </w:r>
      <w:r w:rsidR="002D6014" w:rsidRPr="003A2D73">
        <w:rPr>
          <w:sz w:val="24"/>
          <w:szCs w:val="24"/>
        </w:rPr>
        <w:t>троительство детского сада на 70 мест в проектируемом северо-западном жилом районе станицы Григорьевской;</w:t>
      </w:r>
    </w:p>
    <w:p w:rsidR="002D6014" w:rsidRPr="003A2D73" w:rsidRDefault="00123DC5" w:rsidP="003A2D73">
      <w:pPr>
        <w:pStyle w:val="af3"/>
        <w:numPr>
          <w:ilvl w:val="0"/>
          <w:numId w:val="37"/>
        </w:numPr>
        <w:spacing w:line="312" w:lineRule="auto"/>
        <w:ind w:left="0" w:firstLine="709"/>
        <w:rPr>
          <w:sz w:val="24"/>
          <w:szCs w:val="24"/>
        </w:rPr>
      </w:pPr>
      <w:r w:rsidRPr="003A2D73">
        <w:rPr>
          <w:sz w:val="24"/>
          <w:szCs w:val="24"/>
        </w:rPr>
        <w:t>С</w:t>
      </w:r>
      <w:r w:rsidR="002D6014" w:rsidRPr="003A2D73">
        <w:rPr>
          <w:sz w:val="24"/>
          <w:szCs w:val="24"/>
        </w:rPr>
        <w:t xml:space="preserve">троительство детского сада на 70 мест в проектируемом юго-западном </w:t>
      </w:r>
      <w:r w:rsidR="002D6014" w:rsidRPr="003A2D73">
        <w:rPr>
          <w:sz w:val="24"/>
          <w:szCs w:val="24"/>
        </w:rPr>
        <w:lastRenderedPageBreak/>
        <w:t>жилом районе станицы Григорьевской;</w:t>
      </w:r>
    </w:p>
    <w:p w:rsidR="002D6014" w:rsidRPr="003A2D73" w:rsidRDefault="00123DC5" w:rsidP="003A2D73">
      <w:pPr>
        <w:pStyle w:val="af3"/>
        <w:numPr>
          <w:ilvl w:val="0"/>
          <w:numId w:val="37"/>
        </w:numPr>
        <w:spacing w:line="312" w:lineRule="auto"/>
        <w:ind w:left="0" w:firstLine="709"/>
        <w:rPr>
          <w:sz w:val="24"/>
          <w:szCs w:val="24"/>
        </w:rPr>
      </w:pPr>
      <w:r w:rsidRPr="003A2D73">
        <w:rPr>
          <w:sz w:val="24"/>
          <w:szCs w:val="24"/>
        </w:rPr>
        <w:t>С</w:t>
      </w:r>
      <w:r w:rsidR="002D6014" w:rsidRPr="003A2D73">
        <w:rPr>
          <w:sz w:val="24"/>
          <w:szCs w:val="24"/>
        </w:rPr>
        <w:t>троительство детского сада на 50 мест в станице Ставропольская;</w:t>
      </w:r>
    </w:p>
    <w:p w:rsidR="00C54D6E" w:rsidRPr="003A2D73" w:rsidRDefault="00123DC5" w:rsidP="003A2D73">
      <w:pPr>
        <w:pStyle w:val="af3"/>
        <w:numPr>
          <w:ilvl w:val="0"/>
          <w:numId w:val="37"/>
        </w:numPr>
        <w:spacing w:line="312" w:lineRule="auto"/>
        <w:ind w:left="0" w:firstLine="709"/>
        <w:rPr>
          <w:sz w:val="24"/>
          <w:szCs w:val="24"/>
        </w:rPr>
      </w:pPr>
      <w:r w:rsidRPr="003A2D73">
        <w:rPr>
          <w:sz w:val="24"/>
          <w:szCs w:val="24"/>
        </w:rPr>
        <w:t>О</w:t>
      </w:r>
      <w:r w:rsidR="00633E67" w:rsidRPr="003A2D73">
        <w:rPr>
          <w:sz w:val="24"/>
          <w:szCs w:val="24"/>
        </w:rPr>
        <w:t xml:space="preserve">рганизация </w:t>
      </w:r>
      <w:r w:rsidRPr="003A2D73">
        <w:rPr>
          <w:sz w:val="24"/>
          <w:szCs w:val="24"/>
        </w:rPr>
        <w:t>дополнительного образования на 58</w:t>
      </w:r>
      <w:r w:rsidR="00633E67" w:rsidRPr="003A2D73">
        <w:rPr>
          <w:sz w:val="24"/>
          <w:szCs w:val="24"/>
        </w:rPr>
        <w:t xml:space="preserve"> мест</w:t>
      </w:r>
      <w:r w:rsidRPr="003A2D73">
        <w:rPr>
          <w:sz w:val="24"/>
          <w:szCs w:val="24"/>
        </w:rPr>
        <w:t>.</w:t>
      </w:r>
    </w:p>
    <w:p w:rsidR="00633E67" w:rsidRPr="003A2D73" w:rsidRDefault="00633E67" w:rsidP="003A2D73">
      <w:pPr>
        <w:spacing w:line="312" w:lineRule="auto"/>
        <w:ind w:firstLine="709"/>
        <w:rPr>
          <w:b/>
          <w:sz w:val="24"/>
          <w:szCs w:val="24"/>
        </w:rPr>
      </w:pPr>
    </w:p>
    <w:p w:rsidR="00524D0A" w:rsidRPr="003A2D73" w:rsidRDefault="00F94434" w:rsidP="003A2D73">
      <w:pPr>
        <w:spacing w:line="312" w:lineRule="auto"/>
        <w:ind w:firstLine="709"/>
        <w:rPr>
          <w:b/>
          <w:sz w:val="24"/>
          <w:szCs w:val="24"/>
        </w:rPr>
      </w:pPr>
      <w:r w:rsidRPr="003A2D73">
        <w:rPr>
          <w:b/>
          <w:sz w:val="24"/>
          <w:szCs w:val="24"/>
        </w:rPr>
        <w:t>С</w:t>
      </w:r>
      <w:r w:rsidR="00524D0A" w:rsidRPr="003A2D73">
        <w:rPr>
          <w:b/>
          <w:sz w:val="24"/>
          <w:szCs w:val="24"/>
        </w:rPr>
        <w:t>истема здравоохранения.</w:t>
      </w:r>
    </w:p>
    <w:p w:rsidR="00524D0A" w:rsidRPr="003A2D73" w:rsidRDefault="00524D0A" w:rsidP="003A2D73">
      <w:pPr>
        <w:spacing w:line="312" w:lineRule="auto"/>
        <w:ind w:firstLine="709"/>
        <w:rPr>
          <w:sz w:val="24"/>
          <w:szCs w:val="24"/>
        </w:rPr>
      </w:pPr>
    </w:p>
    <w:p w:rsidR="00524D0A" w:rsidRPr="003A2D73" w:rsidRDefault="00524D0A" w:rsidP="003A2D73">
      <w:pPr>
        <w:spacing w:line="312" w:lineRule="auto"/>
        <w:ind w:firstLine="709"/>
        <w:rPr>
          <w:sz w:val="24"/>
          <w:szCs w:val="24"/>
        </w:rPr>
      </w:pPr>
      <w:r w:rsidRPr="003A2D73">
        <w:rPr>
          <w:sz w:val="24"/>
          <w:szCs w:val="24"/>
        </w:rPr>
        <w:t xml:space="preserve">Здравоохранение является одним из важнейших подразделений социальной инфраструктуры. Главная цель муниципального здравоохранения – удовлетворение потребностей населения в </w:t>
      </w:r>
      <w:r w:rsidR="00E54551" w:rsidRPr="003A2D73">
        <w:rPr>
          <w:sz w:val="24"/>
          <w:szCs w:val="24"/>
        </w:rPr>
        <w:t>услугах</w:t>
      </w:r>
      <w:r w:rsidRPr="003A2D73">
        <w:rPr>
          <w:sz w:val="24"/>
          <w:szCs w:val="24"/>
        </w:rPr>
        <w:t xml:space="preserve"> сферы здравоохранения, отнесенных к предметам ведения местного самоуправления на уровне не ниже государственных минимальный стандартов. В конкретных условиях могут формироваться локальные цели, например, удовлетворение потребностей населения в услугах здравоохранения на принципах общедоступности, соблюдения гарантий предоставления объемов медицинских услуг (лечебно-профилактических, оздоровительных, медико-диагностических и др.), обеспечение их качества и т.п.</w:t>
      </w:r>
    </w:p>
    <w:p w:rsidR="00524D0A" w:rsidRPr="003A2D73" w:rsidRDefault="00524D0A" w:rsidP="003A2D73">
      <w:pPr>
        <w:spacing w:line="312" w:lineRule="auto"/>
        <w:ind w:firstLine="709"/>
        <w:rPr>
          <w:sz w:val="24"/>
          <w:szCs w:val="24"/>
        </w:rPr>
      </w:pPr>
      <w:r w:rsidRPr="003A2D73">
        <w:rPr>
          <w:sz w:val="24"/>
          <w:szCs w:val="24"/>
        </w:rPr>
        <w:t>К муниципальной системе здравоохранения относятся муниципальные органы управления здравоохранением и находящиеся в муниципальной собственности лечебно-профилактические и научно-исследовательские учреждения, фармацевтические предприятия и организации, аптечные учреждения, учреждения судебно-медицинской экспертизы, образовательные учреждения, которые являются юридическими лицами и осуществляют свою деятельность в соответствии с настоящими Основами, другими актами законодательства Российской Федерации, республик в составе Российской Федерации, правовыми актами автономной области, автономных округов, краев, областей, городов Москвы и Санкт-Петербурга, нормативными актами Министерства здравоохранения Российской Федерации, министерств здравоохранения республик в составе Российской Федерации и органов местного самоуправления. Муниципальные органы управления здравоохранением несут ответственность за санитарно-гигиеническое образование населения, обеспечение доступности населению гарантированного объема медико-социальной помощи, развитие муниципальной системы здравоохранения на подведомственной территории, осуществляют контроль за качеством оказания медико-социальной и лекарственной помощи предприятиями, учреждениями и организациями государственной, муниципальной, частной систем здравоохранения, а также лицами, занимающимися частной медицинской практикой. Финансирование деятельности предприятий, учреждений и организаций муниципальной системы здравоохранения осуществляется за счет средств бюджетов всех уровней, целевых фондов, предназначенных для охраны здоровья граждан, и иных источников, не запрещенных законодательством Российской Федерации.</w:t>
      </w:r>
    </w:p>
    <w:p w:rsidR="00F94434" w:rsidRPr="003A2D73" w:rsidRDefault="00F94434" w:rsidP="003A2D73">
      <w:pPr>
        <w:spacing w:line="312" w:lineRule="auto"/>
        <w:ind w:firstLine="709"/>
        <w:rPr>
          <w:sz w:val="24"/>
          <w:szCs w:val="24"/>
        </w:rPr>
      </w:pPr>
      <w:r w:rsidRPr="003A2D73">
        <w:rPr>
          <w:sz w:val="24"/>
          <w:szCs w:val="24"/>
        </w:rPr>
        <w:t xml:space="preserve">В настоящее время система здравоохранения </w:t>
      </w:r>
      <w:proofErr w:type="spellStart"/>
      <w:r w:rsidR="00945978" w:rsidRPr="003A2D73">
        <w:rPr>
          <w:sz w:val="24"/>
          <w:szCs w:val="24"/>
        </w:rPr>
        <w:t>Григорьевского</w:t>
      </w:r>
      <w:proofErr w:type="spellEnd"/>
      <w:r w:rsidR="00E31651" w:rsidRPr="003A2D73">
        <w:rPr>
          <w:sz w:val="24"/>
          <w:szCs w:val="24"/>
        </w:rPr>
        <w:t xml:space="preserve"> сельского поселения</w:t>
      </w:r>
      <w:r w:rsidRPr="003A2D73">
        <w:rPr>
          <w:sz w:val="24"/>
          <w:szCs w:val="24"/>
        </w:rPr>
        <w:t xml:space="preserve"> недостаточно развита. Учитывая </w:t>
      </w:r>
      <w:r w:rsidR="00DD11EC" w:rsidRPr="003A2D73">
        <w:rPr>
          <w:sz w:val="24"/>
          <w:szCs w:val="24"/>
        </w:rPr>
        <w:t>износ</w:t>
      </w:r>
      <w:r w:rsidRPr="003A2D73">
        <w:rPr>
          <w:sz w:val="24"/>
          <w:szCs w:val="24"/>
        </w:rPr>
        <w:t xml:space="preserve"> здани</w:t>
      </w:r>
      <w:r w:rsidR="00E31651" w:rsidRPr="003A2D73">
        <w:rPr>
          <w:sz w:val="24"/>
          <w:szCs w:val="24"/>
        </w:rPr>
        <w:t>й</w:t>
      </w:r>
      <w:r w:rsidR="00DD11EC" w:rsidRPr="003A2D73">
        <w:rPr>
          <w:sz w:val="24"/>
          <w:szCs w:val="24"/>
        </w:rPr>
        <w:t xml:space="preserve"> </w:t>
      </w:r>
      <w:r w:rsidR="00E31651" w:rsidRPr="003A2D73">
        <w:rPr>
          <w:sz w:val="24"/>
          <w:szCs w:val="24"/>
        </w:rPr>
        <w:t>объектов здравоохранения</w:t>
      </w:r>
      <w:r w:rsidRPr="003A2D73">
        <w:rPr>
          <w:sz w:val="24"/>
          <w:szCs w:val="24"/>
        </w:rPr>
        <w:t xml:space="preserve">, предлагается </w:t>
      </w:r>
      <w:r w:rsidR="00A61E48" w:rsidRPr="003A2D73">
        <w:rPr>
          <w:sz w:val="24"/>
          <w:szCs w:val="24"/>
        </w:rPr>
        <w:t>комплексная модернизация системы здравоохранения.</w:t>
      </w:r>
    </w:p>
    <w:p w:rsidR="00DD11EC" w:rsidRPr="003A2D73" w:rsidRDefault="00F94434" w:rsidP="003A2D73">
      <w:pPr>
        <w:pStyle w:val="Style43"/>
        <w:widowControl/>
        <w:spacing w:line="312" w:lineRule="auto"/>
        <w:ind w:firstLine="709"/>
        <w:rPr>
          <w:rStyle w:val="FontStyle138"/>
        </w:rPr>
      </w:pPr>
      <w:r w:rsidRPr="003A2D73">
        <w:lastRenderedPageBreak/>
        <w:t xml:space="preserve">Также дальнейшее устойчивое развитие системы здравоохранения </w:t>
      </w:r>
      <w:r w:rsidR="00E84DE1" w:rsidRPr="003A2D73">
        <w:t xml:space="preserve">муниципального образования </w:t>
      </w:r>
      <w:r w:rsidRPr="003A2D73">
        <w:t xml:space="preserve">предусматривает и </w:t>
      </w:r>
      <w:r w:rsidRPr="003A2D73">
        <w:rPr>
          <w:rStyle w:val="FontStyle138"/>
        </w:rPr>
        <w:t>привлечение в поселение молодых медицинских кадров, участковых врачей-терапевтов и врачей-педиатров, а также врачей общей практики в целях улучшения развития первичной медицинской помощи и обеспеченности населения медицинским персоналом.</w:t>
      </w:r>
      <w:r w:rsidR="00DD11EC" w:rsidRPr="003A2D73">
        <w:rPr>
          <w:rStyle w:val="FontStyle138"/>
        </w:rPr>
        <w:t xml:space="preserve"> </w:t>
      </w:r>
    </w:p>
    <w:p w:rsidR="00DD11EC" w:rsidRPr="003A2D73" w:rsidRDefault="00DD11EC" w:rsidP="003A2D73">
      <w:pPr>
        <w:pStyle w:val="Style43"/>
        <w:widowControl/>
        <w:spacing w:line="312" w:lineRule="auto"/>
        <w:ind w:firstLine="709"/>
        <w:rPr>
          <w:rStyle w:val="FontStyle138"/>
        </w:rPr>
      </w:pPr>
      <w:r w:rsidRPr="003A2D73">
        <w:rPr>
          <w:rStyle w:val="FontStyle138"/>
        </w:rPr>
        <w:t xml:space="preserve">Мероприятия в части развития системы здравоохранения в </w:t>
      </w:r>
      <w:proofErr w:type="spellStart"/>
      <w:r w:rsidR="00945978" w:rsidRPr="003A2D73">
        <w:rPr>
          <w:rStyle w:val="FontStyle138"/>
        </w:rPr>
        <w:t>Григорьевском</w:t>
      </w:r>
      <w:proofErr w:type="spellEnd"/>
      <w:r w:rsidR="00E31651" w:rsidRPr="003A2D73">
        <w:rPr>
          <w:rStyle w:val="FontStyle138"/>
        </w:rPr>
        <w:t xml:space="preserve"> сельском поселении</w:t>
      </w:r>
      <w:r w:rsidRPr="003A2D73">
        <w:rPr>
          <w:rStyle w:val="FontStyle138"/>
        </w:rPr>
        <w:t xml:space="preserve"> предусматривают:</w:t>
      </w:r>
    </w:p>
    <w:p w:rsidR="00123DC5" w:rsidRPr="003A2D73" w:rsidRDefault="00123DC5" w:rsidP="003A2D73">
      <w:pPr>
        <w:pStyle w:val="af3"/>
        <w:numPr>
          <w:ilvl w:val="0"/>
          <w:numId w:val="44"/>
        </w:numPr>
        <w:spacing w:line="312" w:lineRule="auto"/>
        <w:ind w:left="0" w:firstLine="709"/>
        <w:rPr>
          <w:sz w:val="24"/>
          <w:szCs w:val="24"/>
        </w:rPr>
      </w:pPr>
      <w:r w:rsidRPr="003A2D73">
        <w:rPr>
          <w:sz w:val="24"/>
          <w:szCs w:val="24"/>
        </w:rPr>
        <w:t xml:space="preserve">Строительство в </w:t>
      </w:r>
      <w:proofErr w:type="spellStart"/>
      <w:r w:rsidRPr="003A2D73">
        <w:rPr>
          <w:sz w:val="24"/>
          <w:szCs w:val="24"/>
        </w:rPr>
        <w:t>ст-це</w:t>
      </w:r>
      <w:proofErr w:type="spellEnd"/>
      <w:r w:rsidRPr="003A2D73">
        <w:rPr>
          <w:sz w:val="24"/>
          <w:szCs w:val="24"/>
        </w:rPr>
        <w:t xml:space="preserve"> Григорьевской участковой больницы на 20 койко-мест,</w:t>
      </w:r>
    </w:p>
    <w:p w:rsidR="00123DC5" w:rsidRPr="003A2D73" w:rsidRDefault="00123DC5" w:rsidP="003A2D73">
      <w:pPr>
        <w:pStyle w:val="af3"/>
        <w:numPr>
          <w:ilvl w:val="0"/>
          <w:numId w:val="44"/>
        </w:numPr>
        <w:spacing w:line="312" w:lineRule="auto"/>
        <w:ind w:left="0" w:firstLine="709"/>
        <w:rPr>
          <w:sz w:val="24"/>
          <w:szCs w:val="24"/>
        </w:rPr>
      </w:pPr>
      <w:r w:rsidRPr="003A2D73">
        <w:rPr>
          <w:sz w:val="24"/>
          <w:szCs w:val="24"/>
        </w:rPr>
        <w:t xml:space="preserve">Строительство в </w:t>
      </w:r>
      <w:proofErr w:type="spellStart"/>
      <w:r w:rsidRPr="003A2D73">
        <w:rPr>
          <w:sz w:val="24"/>
          <w:szCs w:val="24"/>
        </w:rPr>
        <w:t>ст-це</w:t>
      </w:r>
      <w:proofErr w:type="spellEnd"/>
      <w:r w:rsidRPr="003A2D73">
        <w:rPr>
          <w:sz w:val="24"/>
          <w:szCs w:val="24"/>
        </w:rPr>
        <w:t xml:space="preserve"> Григорьевской амбулатории на 180 посещений в смену и выдвижного пункта скорой медпомощи на 1 автомобиль;</w:t>
      </w:r>
    </w:p>
    <w:p w:rsidR="00C54D6E" w:rsidRPr="003A2D73" w:rsidRDefault="00123DC5" w:rsidP="003A2D73">
      <w:pPr>
        <w:pStyle w:val="af3"/>
        <w:numPr>
          <w:ilvl w:val="0"/>
          <w:numId w:val="44"/>
        </w:numPr>
        <w:spacing w:line="312" w:lineRule="auto"/>
        <w:ind w:left="0" w:firstLine="709"/>
        <w:rPr>
          <w:sz w:val="24"/>
          <w:szCs w:val="24"/>
        </w:rPr>
      </w:pPr>
      <w:r w:rsidRPr="003A2D73">
        <w:rPr>
          <w:sz w:val="24"/>
          <w:szCs w:val="24"/>
        </w:rPr>
        <w:t>Строительство аптек общей торговой площадью не менее 65 м².</w:t>
      </w:r>
    </w:p>
    <w:p w:rsidR="00123DC5" w:rsidRPr="003A2D73" w:rsidRDefault="00123DC5" w:rsidP="003A2D73">
      <w:pPr>
        <w:spacing w:line="312" w:lineRule="auto"/>
        <w:ind w:firstLine="709"/>
        <w:rPr>
          <w:sz w:val="24"/>
          <w:szCs w:val="24"/>
        </w:rPr>
      </w:pPr>
    </w:p>
    <w:p w:rsidR="00524D0A" w:rsidRPr="003A2D73" w:rsidRDefault="00504275" w:rsidP="003A2D73">
      <w:pPr>
        <w:spacing w:line="312" w:lineRule="auto"/>
        <w:ind w:firstLine="709"/>
        <w:rPr>
          <w:b/>
          <w:sz w:val="24"/>
          <w:szCs w:val="24"/>
        </w:rPr>
      </w:pPr>
      <w:r w:rsidRPr="003A2D73">
        <w:rPr>
          <w:b/>
          <w:sz w:val="24"/>
          <w:szCs w:val="24"/>
        </w:rPr>
        <w:t>Культура.</w:t>
      </w:r>
    </w:p>
    <w:p w:rsidR="00524D0A" w:rsidRPr="003A2D73" w:rsidRDefault="00524D0A" w:rsidP="003A2D73">
      <w:pPr>
        <w:spacing w:line="312" w:lineRule="auto"/>
        <w:ind w:firstLine="709"/>
        <w:rPr>
          <w:sz w:val="24"/>
          <w:szCs w:val="24"/>
        </w:rPr>
      </w:pPr>
    </w:p>
    <w:p w:rsidR="00524D0A" w:rsidRPr="003A2D73" w:rsidRDefault="00524D0A" w:rsidP="003A2D73">
      <w:pPr>
        <w:spacing w:line="312" w:lineRule="auto"/>
        <w:ind w:firstLine="709"/>
        <w:rPr>
          <w:sz w:val="24"/>
          <w:szCs w:val="24"/>
        </w:rPr>
      </w:pPr>
      <w:r w:rsidRPr="003A2D73">
        <w:rPr>
          <w:sz w:val="24"/>
          <w:szCs w:val="24"/>
        </w:rPr>
        <w:t xml:space="preserve">Организация управления и финансирование культуры в </w:t>
      </w:r>
      <w:proofErr w:type="spellStart"/>
      <w:r w:rsidR="00945978" w:rsidRPr="003A2D73">
        <w:rPr>
          <w:sz w:val="24"/>
          <w:szCs w:val="24"/>
        </w:rPr>
        <w:t>Григорьевском</w:t>
      </w:r>
      <w:proofErr w:type="spellEnd"/>
      <w:r w:rsidR="009C4BD7" w:rsidRPr="003A2D73">
        <w:rPr>
          <w:sz w:val="24"/>
          <w:szCs w:val="24"/>
        </w:rPr>
        <w:t xml:space="preserve"> сельском поселении </w:t>
      </w:r>
      <w:r w:rsidR="00504275" w:rsidRPr="003A2D73">
        <w:rPr>
          <w:sz w:val="24"/>
          <w:szCs w:val="24"/>
        </w:rPr>
        <w:t>возложена на администрацию муниципального образования, осуществляющую</w:t>
      </w:r>
      <w:r w:rsidRPr="003A2D73">
        <w:rPr>
          <w:sz w:val="24"/>
          <w:szCs w:val="24"/>
        </w:rPr>
        <w:t xml:space="preserve"> строительство зданий и сооружений муниципальных организаций культуры, обустройство прилегающих к ним территорий. </w:t>
      </w:r>
    </w:p>
    <w:p w:rsidR="00524D0A" w:rsidRPr="003A2D73" w:rsidRDefault="00524D0A" w:rsidP="003A2D73">
      <w:pPr>
        <w:spacing w:line="312" w:lineRule="auto"/>
        <w:ind w:firstLine="709"/>
        <w:rPr>
          <w:sz w:val="24"/>
          <w:szCs w:val="24"/>
        </w:rPr>
      </w:pPr>
      <w:r w:rsidRPr="003A2D73">
        <w:rPr>
          <w:sz w:val="24"/>
          <w:szCs w:val="24"/>
        </w:rPr>
        <w:t>Финансирование муниципальной сферы культуры осуществляется за счет бюджетных средств и оказания платных услуг. Общественные объединения, предприятия, организации и граждане имеют право самостоятельно или на договорной основе создавать фонды для финансирования культурной деятельности.</w:t>
      </w:r>
    </w:p>
    <w:p w:rsidR="00524D0A" w:rsidRPr="003A2D73" w:rsidRDefault="00524D0A" w:rsidP="003A2D73">
      <w:pPr>
        <w:spacing w:line="312" w:lineRule="auto"/>
        <w:ind w:firstLine="709"/>
        <w:rPr>
          <w:sz w:val="24"/>
          <w:szCs w:val="24"/>
        </w:rPr>
      </w:pPr>
      <w:r w:rsidRPr="003A2D73">
        <w:rPr>
          <w:sz w:val="24"/>
          <w:szCs w:val="24"/>
        </w:rPr>
        <w:t>В ка</w:t>
      </w:r>
      <w:r w:rsidR="00866E6C" w:rsidRPr="003A2D73">
        <w:rPr>
          <w:sz w:val="24"/>
          <w:szCs w:val="24"/>
        </w:rPr>
        <w:t>честве соучредителей фондов может</w:t>
      </w:r>
      <w:r w:rsidRPr="003A2D73">
        <w:rPr>
          <w:sz w:val="24"/>
          <w:szCs w:val="24"/>
        </w:rPr>
        <w:t xml:space="preserve"> выступать также и </w:t>
      </w:r>
      <w:r w:rsidR="00866E6C" w:rsidRPr="003A2D73">
        <w:rPr>
          <w:sz w:val="24"/>
          <w:szCs w:val="24"/>
        </w:rPr>
        <w:t>администрация муниципального образования</w:t>
      </w:r>
      <w:r w:rsidRPr="003A2D73">
        <w:rPr>
          <w:sz w:val="24"/>
          <w:szCs w:val="24"/>
        </w:rPr>
        <w:t>.</w:t>
      </w:r>
    </w:p>
    <w:p w:rsidR="00524D0A" w:rsidRPr="003A2D73" w:rsidRDefault="00524D0A" w:rsidP="003A2D73">
      <w:pPr>
        <w:spacing w:line="312" w:lineRule="auto"/>
        <w:ind w:firstLine="709"/>
        <w:rPr>
          <w:sz w:val="24"/>
          <w:szCs w:val="24"/>
        </w:rPr>
      </w:pPr>
      <w:r w:rsidRPr="003A2D73">
        <w:rPr>
          <w:sz w:val="24"/>
          <w:szCs w:val="24"/>
        </w:rPr>
        <w:t>Органы местного самоуправления, участвуя в осуществлении государственной политики в области культуры, не могут вмешиваться в творческую деятельность граждан и их объединений, за исключением случаев, предусмотренных законом (если эта деятельность ведет к пропаганде войны, насилия, жестокости и т.д.).</w:t>
      </w:r>
    </w:p>
    <w:p w:rsidR="00524D0A" w:rsidRPr="003A2D73" w:rsidRDefault="00524D0A" w:rsidP="003A2D73">
      <w:pPr>
        <w:spacing w:line="312" w:lineRule="auto"/>
        <w:ind w:firstLine="709"/>
        <w:rPr>
          <w:sz w:val="24"/>
          <w:szCs w:val="24"/>
        </w:rPr>
      </w:pPr>
      <w:r w:rsidRPr="003A2D73">
        <w:rPr>
          <w:sz w:val="24"/>
          <w:szCs w:val="24"/>
        </w:rPr>
        <w:t>Культурная деятельность может быть запрещена судом в случае нарушения законодательства.</w:t>
      </w:r>
    </w:p>
    <w:p w:rsidR="00524D0A" w:rsidRPr="003A2D73" w:rsidRDefault="00524D0A" w:rsidP="003A2D73">
      <w:pPr>
        <w:spacing w:line="312" w:lineRule="auto"/>
        <w:ind w:firstLine="709"/>
        <w:rPr>
          <w:sz w:val="24"/>
          <w:szCs w:val="24"/>
        </w:rPr>
      </w:pPr>
      <w:r w:rsidRPr="003A2D73">
        <w:rPr>
          <w:sz w:val="24"/>
          <w:szCs w:val="24"/>
        </w:rPr>
        <w:t>Органы местного самоуправления должны исходить в своей деятельности в этой сфере из признания равного достоинства культур, равенства прав и свобод в области культуры всех проживающих на территории муниципального образования этнических общностей и религиозных конфессий. Органы местного самоуправления могут передавать национально-культурным автономиям, их некоммерческим учреждениям и организациям муниципальное имущество в собственность или аренду. Они также решают вопросы финансовой поддержки местных национально-культурных автономий в соответствии с действующим законодательством.</w:t>
      </w:r>
    </w:p>
    <w:p w:rsidR="00524D0A" w:rsidRPr="003A2D73" w:rsidRDefault="00524D0A" w:rsidP="003A2D73">
      <w:pPr>
        <w:spacing w:line="312" w:lineRule="auto"/>
        <w:ind w:firstLine="709"/>
        <w:rPr>
          <w:sz w:val="24"/>
          <w:szCs w:val="24"/>
        </w:rPr>
      </w:pPr>
      <w:r w:rsidRPr="003A2D73">
        <w:rPr>
          <w:sz w:val="24"/>
          <w:szCs w:val="24"/>
        </w:rPr>
        <w:t xml:space="preserve">Деятельность органов местного самоуправления в области культуры должна быть </w:t>
      </w:r>
      <w:r w:rsidRPr="003A2D73">
        <w:rPr>
          <w:sz w:val="24"/>
          <w:szCs w:val="24"/>
        </w:rPr>
        <w:lastRenderedPageBreak/>
        <w:t>направлена на обеспечение общедоступности культурной деятельности, культурных ценностей для населения. В пределах своей компетенции органам местного самоуправления следует создавать условия для развития сети специальных учреждений и организаций: школ искусств, студий, курсов</w:t>
      </w:r>
      <w:r w:rsidR="00983CD1" w:rsidRPr="003A2D73">
        <w:rPr>
          <w:sz w:val="24"/>
          <w:szCs w:val="24"/>
        </w:rPr>
        <w:t>.</w:t>
      </w:r>
      <w:r w:rsidRPr="003A2D73">
        <w:rPr>
          <w:sz w:val="24"/>
          <w:szCs w:val="24"/>
        </w:rPr>
        <w:t xml:space="preserve"> </w:t>
      </w:r>
      <w:r w:rsidR="00983CD1" w:rsidRPr="003A2D73">
        <w:rPr>
          <w:sz w:val="24"/>
          <w:szCs w:val="24"/>
        </w:rPr>
        <w:t>О</w:t>
      </w:r>
      <w:r w:rsidRPr="003A2D73">
        <w:rPr>
          <w:sz w:val="24"/>
          <w:szCs w:val="24"/>
        </w:rPr>
        <w:t>казывать поддержку этим учреждениям, обеспечивать доступность и бесплатность для населения основных услуг библиотек, расположенных на территории муниципальных образований, других учреждений культуры.</w:t>
      </w:r>
    </w:p>
    <w:p w:rsidR="00524D0A" w:rsidRPr="003A2D73" w:rsidRDefault="00524D0A" w:rsidP="003A2D73">
      <w:pPr>
        <w:spacing w:line="312" w:lineRule="auto"/>
        <w:ind w:firstLine="709"/>
        <w:rPr>
          <w:sz w:val="24"/>
          <w:szCs w:val="24"/>
        </w:rPr>
      </w:pPr>
      <w:r w:rsidRPr="003A2D73">
        <w:rPr>
          <w:sz w:val="24"/>
          <w:szCs w:val="24"/>
        </w:rPr>
        <w:t>Осуществляя контрольные функции в сфере культуры, органы местного самоуправления осуществляют охрану памятников природы, культуры, истории, находящихся в их ведении.</w:t>
      </w:r>
    </w:p>
    <w:p w:rsidR="00F94434" w:rsidRPr="003A2D73" w:rsidRDefault="00F94434" w:rsidP="003A2D73">
      <w:pPr>
        <w:spacing w:line="312" w:lineRule="auto"/>
        <w:ind w:firstLine="709"/>
        <w:rPr>
          <w:sz w:val="24"/>
          <w:szCs w:val="24"/>
        </w:rPr>
      </w:pPr>
      <w:r w:rsidRPr="003A2D73">
        <w:rPr>
          <w:sz w:val="24"/>
          <w:szCs w:val="24"/>
        </w:rPr>
        <w:t xml:space="preserve">Учитывая несоответствие структуры и мощностей существующей сети учреждений культуры </w:t>
      </w:r>
      <w:proofErr w:type="spellStart"/>
      <w:r w:rsidR="00945978" w:rsidRPr="003A2D73">
        <w:rPr>
          <w:sz w:val="24"/>
          <w:szCs w:val="24"/>
        </w:rPr>
        <w:t>Григорьевского</w:t>
      </w:r>
      <w:proofErr w:type="spellEnd"/>
      <w:r w:rsidR="009C4BD7" w:rsidRPr="003A2D73">
        <w:rPr>
          <w:sz w:val="24"/>
          <w:szCs w:val="24"/>
        </w:rPr>
        <w:t xml:space="preserve"> сельского поселения</w:t>
      </w:r>
      <w:r w:rsidR="00983CD1" w:rsidRPr="003A2D73">
        <w:rPr>
          <w:sz w:val="24"/>
          <w:szCs w:val="24"/>
        </w:rPr>
        <w:t>,</w:t>
      </w:r>
      <w:r w:rsidR="00866E6C" w:rsidRPr="003A2D73">
        <w:rPr>
          <w:sz w:val="24"/>
          <w:szCs w:val="24"/>
        </w:rPr>
        <w:t xml:space="preserve"> н</w:t>
      </w:r>
      <w:r w:rsidRPr="003A2D73">
        <w:rPr>
          <w:sz w:val="24"/>
          <w:szCs w:val="24"/>
        </w:rPr>
        <w:t>а перспективу необходимо предусмотреть ее реорганизацию и расширение</w:t>
      </w:r>
      <w:r w:rsidR="00DE664E" w:rsidRPr="003A2D73">
        <w:rPr>
          <w:sz w:val="24"/>
          <w:szCs w:val="24"/>
        </w:rPr>
        <w:t>.</w:t>
      </w:r>
    </w:p>
    <w:p w:rsidR="00F94434" w:rsidRPr="003A2D73" w:rsidRDefault="00F94434" w:rsidP="003A2D73">
      <w:pPr>
        <w:spacing w:line="312" w:lineRule="auto"/>
        <w:ind w:firstLine="709"/>
        <w:rPr>
          <w:sz w:val="24"/>
          <w:szCs w:val="24"/>
        </w:rPr>
      </w:pPr>
      <w:r w:rsidRPr="003A2D73">
        <w:rPr>
          <w:sz w:val="24"/>
          <w:szCs w:val="24"/>
        </w:rPr>
        <w:t>Так как в настоящее время учреждения культуры пользуются слабой популярностью, для повышения культурного уровня населения</w:t>
      </w:r>
      <w:r w:rsidR="00DE664E" w:rsidRPr="003A2D73">
        <w:rPr>
          <w:sz w:val="24"/>
          <w:szCs w:val="24"/>
        </w:rPr>
        <w:t xml:space="preserve"> </w:t>
      </w:r>
      <w:proofErr w:type="spellStart"/>
      <w:r w:rsidR="00945978" w:rsidRPr="003A2D73">
        <w:rPr>
          <w:sz w:val="24"/>
          <w:szCs w:val="24"/>
        </w:rPr>
        <w:t>Григорьевского</w:t>
      </w:r>
      <w:proofErr w:type="spellEnd"/>
      <w:r w:rsidR="009C4BD7" w:rsidRPr="003A2D73">
        <w:rPr>
          <w:sz w:val="24"/>
          <w:szCs w:val="24"/>
        </w:rPr>
        <w:t xml:space="preserve"> сельского поселения</w:t>
      </w:r>
      <w:r w:rsidRPr="003A2D73">
        <w:rPr>
          <w:sz w:val="24"/>
          <w:szCs w:val="24"/>
        </w:rPr>
        <w:t>, на расчетную перспективу необходимо провести ряд мероприятий по стабилизации сферы культуры, предполагающие:</w:t>
      </w:r>
    </w:p>
    <w:p w:rsidR="00F94434" w:rsidRPr="003A2D73" w:rsidRDefault="00F94434" w:rsidP="003A2D73">
      <w:pPr>
        <w:spacing w:line="312" w:lineRule="auto"/>
        <w:ind w:firstLine="709"/>
        <w:rPr>
          <w:sz w:val="24"/>
          <w:szCs w:val="24"/>
        </w:rPr>
      </w:pPr>
      <w:r w:rsidRPr="003A2D73">
        <w:rPr>
          <w:sz w:val="24"/>
          <w:szCs w:val="24"/>
        </w:rPr>
        <w:t>- использование имеющихся учреждений культуры многофункционально, создавая кружки и клубы по интересам, отвечающи</w:t>
      </w:r>
      <w:r w:rsidR="00983CD1" w:rsidRPr="003A2D73">
        <w:rPr>
          <w:sz w:val="24"/>
          <w:szCs w:val="24"/>
        </w:rPr>
        <w:t>е</w:t>
      </w:r>
      <w:r w:rsidRPr="003A2D73">
        <w:rPr>
          <w:sz w:val="24"/>
          <w:szCs w:val="24"/>
        </w:rPr>
        <w:t xml:space="preserve"> требованиям сегодняшнего дня, а также расширение различных видов культурно-досуговых и просветительных услуг;</w:t>
      </w:r>
    </w:p>
    <w:p w:rsidR="00F94434" w:rsidRPr="003A2D73" w:rsidRDefault="00F94434" w:rsidP="003A2D73">
      <w:pPr>
        <w:spacing w:line="312" w:lineRule="auto"/>
        <w:ind w:firstLine="709"/>
        <w:rPr>
          <w:sz w:val="24"/>
          <w:szCs w:val="24"/>
        </w:rPr>
      </w:pPr>
      <w:r w:rsidRPr="003A2D73">
        <w:rPr>
          <w:sz w:val="24"/>
          <w:szCs w:val="24"/>
        </w:rPr>
        <w:t>- совершенствование формы и методов работы с населением, особенно детьми, подростками и молодежью.</w:t>
      </w:r>
    </w:p>
    <w:p w:rsidR="00F94434" w:rsidRPr="003A2D73" w:rsidRDefault="00F94434" w:rsidP="003A2D73">
      <w:pPr>
        <w:pStyle w:val="Style43"/>
        <w:widowControl/>
        <w:spacing w:line="312" w:lineRule="auto"/>
        <w:ind w:firstLine="709"/>
        <w:rPr>
          <w:rStyle w:val="FontStyle138"/>
        </w:rPr>
      </w:pPr>
      <w:r w:rsidRPr="003A2D73">
        <w:rPr>
          <w:rStyle w:val="FontStyle138"/>
        </w:rPr>
        <w:t xml:space="preserve">Мероприятия в части развития культуры </w:t>
      </w:r>
      <w:proofErr w:type="spellStart"/>
      <w:r w:rsidR="00945978" w:rsidRPr="003A2D73">
        <w:t>Григорьевского</w:t>
      </w:r>
      <w:proofErr w:type="spellEnd"/>
      <w:r w:rsidR="009C4BD7" w:rsidRPr="003A2D73">
        <w:t xml:space="preserve"> сельского поселения</w:t>
      </w:r>
      <w:r w:rsidRPr="003A2D73">
        <w:rPr>
          <w:rStyle w:val="FontStyle138"/>
        </w:rPr>
        <w:t>:</w:t>
      </w:r>
    </w:p>
    <w:p w:rsidR="00633E67" w:rsidRPr="003A2D73" w:rsidRDefault="00123DC5" w:rsidP="003A2D73">
      <w:pPr>
        <w:pStyle w:val="af3"/>
        <w:widowControl/>
        <w:numPr>
          <w:ilvl w:val="0"/>
          <w:numId w:val="45"/>
        </w:numPr>
        <w:snapToGrid/>
        <w:spacing w:line="312" w:lineRule="auto"/>
        <w:ind w:left="0" w:firstLine="709"/>
        <w:rPr>
          <w:sz w:val="24"/>
          <w:szCs w:val="24"/>
        </w:rPr>
      </w:pPr>
      <w:r w:rsidRPr="003A2D73">
        <w:rPr>
          <w:sz w:val="24"/>
          <w:szCs w:val="24"/>
        </w:rPr>
        <w:t xml:space="preserve">Строительство дома культуры в </w:t>
      </w:r>
      <w:proofErr w:type="spellStart"/>
      <w:r w:rsidRPr="003A2D73">
        <w:rPr>
          <w:sz w:val="24"/>
          <w:szCs w:val="24"/>
        </w:rPr>
        <w:t>ст-це</w:t>
      </w:r>
      <w:proofErr w:type="spellEnd"/>
      <w:r w:rsidRPr="003A2D73">
        <w:rPr>
          <w:sz w:val="24"/>
          <w:szCs w:val="24"/>
        </w:rPr>
        <w:t xml:space="preserve"> Григорьевской на 150 мест.</w:t>
      </w:r>
    </w:p>
    <w:p w:rsidR="00123DC5" w:rsidRPr="003A2D73" w:rsidRDefault="00123DC5" w:rsidP="003A2D73">
      <w:pPr>
        <w:pStyle w:val="af3"/>
        <w:widowControl/>
        <w:snapToGrid/>
        <w:spacing w:line="312" w:lineRule="auto"/>
        <w:ind w:left="0" w:firstLine="709"/>
        <w:rPr>
          <w:sz w:val="24"/>
          <w:szCs w:val="24"/>
        </w:rPr>
      </w:pPr>
    </w:p>
    <w:p w:rsidR="00524D0A" w:rsidRPr="003A2D73" w:rsidRDefault="00DE664E" w:rsidP="003A2D73">
      <w:pPr>
        <w:spacing w:line="312" w:lineRule="auto"/>
        <w:ind w:firstLine="709"/>
        <w:rPr>
          <w:b/>
          <w:sz w:val="24"/>
          <w:szCs w:val="24"/>
        </w:rPr>
      </w:pPr>
      <w:r w:rsidRPr="003A2D73">
        <w:rPr>
          <w:b/>
          <w:sz w:val="24"/>
          <w:szCs w:val="24"/>
        </w:rPr>
        <w:t>Ф</w:t>
      </w:r>
      <w:r w:rsidR="00524D0A" w:rsidRPr="003A2D73">
        <w:rPr>
          <w:b/>
          <w:sz w:val="24"/>
          <w:szCs w:val="24"/>
        </w:rPr>
        <w:t>изическ</w:t>
      </w:r>
      <w:r w:rsidRPr="003A2D73">
        <w:rPr>
          <w:b/>
          <w:sz w:val="24"/>
          <w:szCs w:val="24"/>
        </w:rPr>
        <w:t>ая культура</w:t>
      </w:r>
      <w:r w:rsidR="00524D0A" w:rsidRPr="003A2D73">
        <w:rPr>
          <w:b/>
          <w:sz w:val="24"/>
          <w:szCs w:val="24"/>
        </w:rPr>
        <w:t xml:space="preserve"> и спорт.</w:t>
      </w:r>
    </w:p>
    <w:p w:rsidR="00524D0A" w:rsidRPr="003A2D73" w:rsidRDefault="00524D0A" w:rsidP="003A2D73">
      <w:pPr>
        <w:spacing w:line="312" w:lineRule="auto"/>
        <w:ind w:firstLine="709"/>
        <w:rPr>
          <w:sz w:val="24"/>
          <w:szCs w:val="24"/>
        </w:rPr>
      </w:pPr>
    </w:p>
    <w:p w:rsidR="00524D0A" w:rsidRPr="003A2D73" w:rsidRDefault="00524D0A" w:rsidP="003A2D73">
      <w:pPr>
        <w:spacing w:line="312" w:lineRule="auto"/>
        <w:ind w:firstLine="709"/>
        <w:rPr>
          <w:sz w:val="24"/>
          <w:szCs w:val="24"/>
        </w:rPr>
      </w:pPr>
      <w:r w:rsidRPr="003A2D73">
        <w:rPr>
          <w:sz w:val="24"/>
          <w:szCs w:val="24"/>
        </w:rPr>
        <w:t>К объектам социальной инфраструктуры относятся и объекты спорта. Развитие физической культуры и спорта служит важным фактором укрепления здоровья населения, увеличивая продолжительности жизни.</w:t>
      </w:r>
    </w:p>
    <w:p w:rsidR="00524D0A" w:rsidRPr="003A2D73" w:rsidRDefault="00524D0A" w:rsidP="003A2D73">
      <w:pPr>
        <w:spacing w:line="312" w:lineRule="auto"/>
        <w:ind w:firstLine="709"/>
        <w:rPr>
          <w:sz w:val="24"/>
          <w:szCs w:val="24"/>
        </w:rPr>
      </w:pPr>
      <w:r w:rsidRPr="003A2D73">
        <w:rPr>
          <w:sz w:val="24"/>
          <w:szCs w:val="24"/>
        </w:rPr>
        <w:t xml:space="preserve">Объекты спорта </w:t>
      </w:r>
      <w:r w:rsidR="006B7F2D" w:rsidRPr="003A2D73">
        <w:rPr>
          <w:sz w:val="24"/>
          <w:szCs w:val="24"/>
        </w:rPr>
        <w:t>-</w:t>
      </w:r>
      <w:r w:rsidRPr="003A2D73">
        <w:rPr>
          <w:sz w:val="24"/>
          <w:szCs w:val="24"/>
        </w:rPr>
        <w:t xml:space="preserve">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524D0A" w:rsidRPr="003A2D73" w:rsidRDefault="00524D0A" w:rsidP="003A2D73">
      <w:pPr>
        <w:spacing w:line="312" w:lineRule="auto"/>
        <w:ind w:firstLine="709"/>
        <w:rPr>
          <w:sz w:val="24"/>
          <w:szCs w:val="24"/>
        </w:rPr>
      </w:pPr>
      <w:r w:rsidRPr="003A2D73">
        <w:rPr>
          <w:sz w:val="24"/>
          <w:szCs w:val="24"/>
        </w:rPr>
        <w:t>Развитие физической культуры и спорта по месту жительства и в местах массового отдыха может осуществляться органами местного самоуправления в соответствии с муниципальными программами развития физической культуры и спорта. Важнейшее направление политики органов местного самоуправления в области физической культуры и спорта составляет физическое воспитание детей дошкольного возраста, а также обучающихся в образовательных учреждениях. При участии физкультурно-спортивных, профсоюзных, молодежных и иных организаций органы местного самоуправления реализуют программы. Органы местного самоуправления совместно с физкультурно-</w:t>
      </w:r>
      <w:r w:rsidRPr="003A2D73">
        <w:rPr>
          <w:sz w:val="24"/>
          <w:szCs w:val="24"/>
        </w:rPr>
        <w:lastRenderedPageBreak/>
        <w:t>спортивными объединениями инвалидов участвуют в организации оздоровительной работы с инвалидами, проведении с ними физкультурно-оздоровительных и спортивных мероприятий, подготовке спортсменов-инвалидов и обеспечении направления их на всероссийские и международные соревнования.</w:t>
      </w:r>
    </w:p>
    <w:p w:rsidR="001948BE" w:rsidRPr="003A2D73" w:rsidRDefault="001948BE" w:rsidP="003A2D73">
      <w:pPr>
        <w:spacing w:line="312" w:lineRule="auto"/>
        <w:ind w:firstLine="709"/>
        <w:rPr>
          <w:sz w:val="24"/>
          <w:szCs w:val="24"/>
        </w:rPr>
      </w:pPr>
      <w:r w:rsidRPr="003A2D73">
        <w:rPr>
          <w:sz w:val="24"/>
          <w:szCs w:val="24"/>
        </w:rPr>
        <w:t>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1948BE" w:rsidRPr="003A2D73" w:rsidRDefault="001948BE" w:rsidP="003A2D73">
      <w:pPr>
        <w:spacing w:line="312" w:lineRule="auto"/>
        <w:ind w:firstLine="709"/>
        <w:rPr>
          <w:sz w:val="24"/>
          <w:szCs w:val="24"/>
        </w:rPr>
      </w:pPr>
      <w:r w:rsidRPr="003A2D73">
        <w:rPr>
          <w:sz w:val="24"/>
          <w:szCs w:val="24"/>
        </w:rPr>
        <w:t xml:space="preserve">Развитие физической культуры и спорта невозможно без наличия соответствующей материально-технической базы и основной ее составляющей </w:t>
      </w:r>
      <w:r w:rsidR="006B7F2D" w:rsidRPr="003A2D73">
        <w:rPr>
          <w:sz w:val="24"/>
          <w:szCs w:val="24"/>
        </w:rPr>
        <w:t>-</w:t>
      </w:r>
      <w:r w:rsidRPr="003A2D73">
        <w:rPr>
          <w:sz w:val="24"/>
          <w:szCs w:val="24"/>
        </w:rPr>
        <w:t xml:space="preserve">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 В целях соблюдения норм обеспеченности детей объектами физкультурно-спортивной направленности для детей дошкольного возраста необходимо </w:t>
      </w:r>
      <w:r w:rsidR="00684BC2" w:rsidRPr="003A2D73">
        <w:rPr>
          <w:sz w:val="24"/>
          <w:szCs w:val="24"/>
        </w:rPr>
        <w:t xml:space="preserve">предусмотреть </w:t>
      </w:r>
      <w:r w:rsidRPr="003A2D73">
        <w:rPr>
          <w:sz w:val="24"/>
          <w:szCs w:val="24"/>
        </w:rPr>
        <w:t>строительство небольшого бассейна в соответствии СанПиН 2.1.2.1188-03, а для остальных групп населения:</w:t>
      </w:r>
    </w:p>
    <w:p w:rsidR="001948BE" w:rsidRPr="003A2D73" w:rsidRDefault="001948BE" w:rsidP="003A2D73">
      <w:pPr>
        <w:spacing w:line="312" w:lineRule="auto"/>
        <w:ind w:firstLine="709"/>
        <w:rPr>
          <w:sz w:val="24"/>
          <w:szCs w:val="24"/>
        </w:rPr>
      </w:pPr>
      <w:r w:rsidRPr="003A2D73">
        <w:rPr>
          <w:sz w:val="24"/>
          <w:szCs w:val="24"/>
        </w:rPr>
        <w:t>- строительство физкультурно-оздоровительного комплекса;</w:t>
      </w:r>
    </w:p>
    <w:p w:rsidR="001948BE" w:rsidRPr="003A2D73" w:rsidRDefault="001948BE" w:rsidP="003A2D73">
      <w:pPr>
        <w:spacing w:line="312" w:lineRule="auto"/>
        <w:ind w:firstLine="709"/>
        <w:rPr>
          <w:sz w:val="24"/>
          <w:szCs w:val="24"/>
        </w:rPr>
      </w:pPr>
      <w:r w:rsidRPr="003A2D73">
        <w:rPr>
          <w:sz w:val="24"/>
          <w:szCs w:val="24"/>
        </w:rPr>
        <w:t>- строительство стадиона с беговой дорожкой и многофункциональными спортивными площадками (баскетбол, волейбол и пр.).</w:t>
      </w:r>
    </w:p>
    <w:p w:rsidR="00D26FE2" w:rsidRPr="003A2D73" w:rsidRDefault="00D26FE2" w:rsidP="003A2D73">
      <w:pPr>
        <w:pStyle w:val="Style43"/>
        <w:widowControl/>
        <w:spacing w:line="312" w:lineRule="auto"/>
        <w:ind w:firstLine="709"/>
        <w:rPr>
          <w:rStyle w:val="FontStyle138"/>
        </w:rPr>
      </w:pPr>
      <w:r w:rsidRPr="003A2D73">
        <w:rPr>
          <w:rStyle w:val="FontStyle138"/>
        </w:rPr>
        <w:t xml:space="preserve">Мероприятия в части развития физкультуры и спорта в </w:t>
      </w:r>
      <w:proofErr w:type="spellStart"/>
      <w:r w:rsidR="00945978" w:rsidRPr="003A2D73">
        <w:rPr>
          <w:rStyle w:val="FontStyle138"/>
        </w:rPr>
        <w:t>Григорьевском</w:t>
      </w:r>
      <w:proofErr w:type="spellEnd"/>
      <w:r w:rsidR="006C5ED1" w:rsidRPr="003A2D73">
        <w:rPr>
          <w:rStyle w:val="FontStyle138"/>
        </w:rPr>
        <w:t xml:space="preserve"> сельском поселении</w:t>
      </w:r>
      <w:r w:rsidRPr="003A2D73">
        <w:rPr>
          <w:rStyle w:val="FontStyle138"/>
        </w:rPr>
        <w:t>:</w:t>
      </w:r>
    </w:p>
    <w:p w:rsidR="00887544" w:rsidRPr="003A2D73" w:rsidRDefault="00887544" w:rsidP="003A2D73">
      <w:pPr>
        <w:pStyle w:val="af3"/>
        <w:widowControl/>
        <w:numPr>
          <w:ilvl w:val="0"/>
          <w:numId w:val="46"/>
        </w:numPr>
        <w:snapToGrid/>
        <w:spacing w:line="312" w:lineRule="auto"/>
        <w:ind w:left="0" w:firstLine="709"/>
        <w:jc w:val="left"/>
        <w:rPr>
          <w:sz w:val="24"/>
          <w:szCs w:val="24"/>
        </w:rPr>
      </w:pPr>
      <w:r w:rsidRPr="003A2D73">
        <w:rPr>
          <w:sz w:val="24"/>
          <w:szCs w:val="24"/>
        </w:rPr>
        <w:t>Строительство физкультурно-оздоровительного центра в ст.Григорьевской</w:t>
      </w:r>
    </w:p>
    <w:p w:rsidR="00887544" w:rsidRPr="003A2D73" w:rsidRDefault="00887544" w:rsidP="003A2D73">
      <w:pPr>
        <w:pStyle w:val="af3"/>
        <w:widowControl/>
        <w:numPr>
          <w:ilvl w:val="0"/>
          <w:numId w:val="46"/>
        </w:numPr>
        <w:snapToGrid/>
        <w:spacing w:line="312" w:lineRule="auto"/>
        <w:ind w:left="0" w:firstLine="709"/>
        <w:jc w:val="left"/>
        <w:rPr>
          <w:sz w:val="24"/>
          <w:szCs w:val="24"/>
        </w:rPr>
      </w:pPr>
      <w:r w:rsidRPr="003A2D73">
        <w:rPr>
          <w:sz w:val="24"/>
          <w:szCs w:val="24"/>
        </w:rPr>
        <w:t>Строительство спортивного зала</w:t>
      </w:r>
    </w:p>
    <w:p w:rsidR="00887544" w:rsidRPr="003A2D73" w:rsidRDefault="00887544" w:rsidP="003A2D73">
      <w:pPr>
        <w:pStyle w:val="af3"/>
        <w:widowControl/>
        <w:numPr>
          <w:ilvl w:val="0"/>
          <w:numId w:val="46"/>
        </w:numPr>
        <w:snapToGrid/>
        <w:spacing w:line="312" w:lineRule="auto"/>
        <w:ind w:left="0" w:firstLine="709"/>
        <w:jc w:val="left"/>
        <w:rPr>
          <w:sz w:val="24"/>
          <w:szCs w:val="24"/>
        </w:rPr>
      </w:pPr>
      <w:r w:rsidRPr="003A2D73">
        <w:rPr>
          <w:sz w:val="24"/>
          <w:szCs w:val="24"/>
        </w:rPr>
        <w:t>Строительство плавательного бассейна</w:t>
      </w:r>
    </w:p>
    <w:p w:rsidR="00887544" w:rsidRPr="003A2D73" w:rsidRDefault="00887544" w:rsidP="003A2D73">
      <w:pPr>
        <w:pStyle w:val="af3"/>
        <w:widowControl/>
        <w:numPr>
          <w:ilvl w:val="0"/>
          <w:numId w:val="46"/>
        </w:numPr>
        <w:snapToGrid/>
        <w:spacing w:line="312" w:lineRule="auto"/>
        <w:ind w:left="0" w:firstLine="709"/>
        <w:jc w:val="left"/>
        <w:rPr>
          <w:sz w:val="24"/>
          <w:szCs w:val="24"/>
        </w:rPr>
      </w:pPr>
      <w:r w:rsidRPr="003A2D73">
        <w:rPr>
          <w:sz w:val="24"/>
          <w:szCs w:val="24"/>
        </w:rPr>
        <w:t>Строительство спортивных площадок в зонах рекреационного назначения</w:t>
      </w:r>
    </w:p>
    <w:p w:rsidR="00673D18" w:rsidRPr="003A2D73" w:rsidRDefault="00887544" w:rsidP="003A2D73">
      <w:pPr>
        <w:pStyle w:val="af3"/>
        <w:widowControl/>
        <w:numPr>
          <w:ilvl w:val="0"/>
          <w:numId w:val="46"/>
        </w:numPr>
        <w:snapToGrid/>
        <w:spacing w:line="312" w:lineRule="auto"/>
        <w:ind w:left="0" w:firstLine="709"/>
        <w:jc w:val="left"/>
        <w:rPr>
          <w:b/>
          <w:sz w:val="24"/>
          <w:szCs w:val="24"/>
        </w:rPr>
      </w:pPr>
      <w:r w:rsidRPr="003A2D73">
        <w:rPr>
          <w:sz w:val="24"/>
          <w:szCs w:val="24"/>
        </w:rPr>
        <w:t>Резервирование земельных участков для размещения спортивных сооружений</w:t>
      </w:r>
      <w:r w:rsidR="00673D18" w:rsidRPr="003A2D73">
        <w:rPr>
          <w:b/>
          <w:sz w:val="24"/>
          <w:szCs w:val="24"/>
        </w:rPr>
        <w:br w:type="page"/>
      </w:r>
    </w:p>
    <w:p w:rsidR="003B3162" w:rsidRPr="003A2D73" w:rsidRDefault="00EE2CEA" w:rsidP="003A2D73">
      <w:pPr>
        <w:pStyle w:val="af5"/>
        <w:spacing w:before="0" w:after="0" w:line="312" w:lineRule="auto"/>
        <w:ind w:firstLine="709"/>
        <w:jc w:val="center"/>
      </w:pPr>
      <w:r w:rsidRPr="003A2D73">
        <w:rPr>
          <w:b/>
        </w:rPr>
        <w:lastRenderedPageBreak/>
        <w:t>3.</w:t>
      </w:r>
      <w:r w:rsidR="008F23F6" w:rsidRPr="003A2D73">
        <w:rPr>
          <w:b/>
        </w:rPr>
        <w:t xml:space="preserve"> </w:t>
      </w:r>
      <w:r w:rsidR="003B3162" w:rsidRPr="003A2D73">
        <w:rPr>
          <w:b/>
        </w:rPr>
        <w:t>Финансовые потребности для реализации программы</w:t>
      </w:r>
    </w:p>
    <w:p w:rsidR="002D699F" w:rsidRPr="003A2D73" w:rsidRDefault="002D699F" w:rsidP="003A2D73">
      <w:pPr>
        <w:pStyle w:val="16"/>
        <w:shd w:val="clear" w:color="auto" w:fill="auto"/>
        <w:tabs>
          <w:tab w:val="left" w:pos="2350"/>
        </w:tabs>
        <w:spacing w:line="312" w:lineRule="auto"/>
        <w:ind w:firstLine="709"/>
        <w:jc w:val="both"/>
        <w:rPr>
          <w:b/>
          <w:sz w:val="24"/>
          <w:szCs w:val="24"/>
        </w:rPr>
      </w:pPr>
    </w:p>
    <w:p w:rsidR="002D699F" w:rsidRPr="003A2D73" w:rsidRDefault="002D699F" w:rsidP="003A2D73">
      <w:pPr>
        <w:autoSpaceDE w:val="0"/>
        <w:autoSpaceDN w:val="0"/>
        <w:adjustRightInd w:val="0"/>
        <w:spacing w:line="312" w:lineRule="auto"/>
        <w:ind w:firstLine="709"/>
        <w:rPr>
          <w:b/>
          <w:sz w:val="24"/>
          <w:szCs w:val="24"/>
        </w:rPr>
      </w:pPr>
      <w:r w:rsidRPr="003A2D73">
        <w:rPr>
          <w:sz w:val="24"/>
          <w:szCs w:val="24"/>
        </w:rPr>
        <w:t xml:space="preserve">Раздел включает в себя, с разбивкой по годам, оценку стоимости основных мероприятий по реализации </w:t>
      </w:r>
      <w:r w:rsidR="006B7F2D" w:rsidRPr="003A2D73">
        <w:rPr>
          <w:sz w:val="24"/>
          <w:szCs w:val="24"/>
        </w:rPr>
        <w:t>П</w:t>
      </w:r>
      <w:r w:rsidR="009379F3" w:rsidRPr="003A2D73">
        <w:rPr>
          <w:sz w:val="24"/>
          <w:szCs w:val="24"/>
        </w:rPr>
        <w:t xml:space="preserve">рограммы комплексного развития социальной инфраструктуры </w:t>
      </w:r>
      <w:proofErr w:type="spellStart"/>
      <w:r w:rsidR="00945978" w:rsidRPr="003A2D73">
        <w:rPr>
          <w:sz w:val="24"/>
          <w:szCs w:val="24"/>
        </w:rPr>
        <w:t>Григорьевского</w:t>
      </w:r>
      <w:proofErr w:type="spellEnd"/>
      <w:r w:rsidR="00F01804" w:rsidRPr="003A2D73">
        <w:rPr>
          <w:sz w:val="24"/>
          <w:szCs w:val="24"/>
        </w:rPr>
        <w:t xml:space="preserve"> сельского поселения</w:t>
      </w:r>
      <w:r w:rsidR="009379F3" w:rsidRPr="003A2D73">
        <w:rPr>
          <w:sz w:val="24"/>
          <w:szCs w:val="24"/>
        </w:rPr>
        <w:t xml:space="preserve">. </w:t>
      </w:r>
    </w:p>
    <w:p w:rsidR="00524D0A" w:rsidRPr="003A2D73" w:rsidRDefault="00524D0A" w:rsidP="003A2D73">
      <w:pPr>
        <w:spacing w:line="312" w:lineRule="auto"/>
        <w:ind w:firstLine="709"/>
        <w:rPr>
          <w:sz w:val="24"/>
          <w:szCs w:val="24"/>
        </w:rPr>
      </w:pPr>
      <w:r w:rsidRPr="003A2D73">
        <w:rPr>
          <w:sz w:val="24"/>
          <w:szCs w:val="24"/>
        </w:rPr>
        <w:t>Специфика финансирования объектов социальной инфраструктуры заключается в ее дифференциации на два типа:</w:t>
      </w:r>
    </w:p>
    <w:p w:rsidR="00524D0A" w:rsidRPr="003A2D73" w:rsidRDefault="00524D0A" w:rsidP="003A2D73">
      <w:pPr>
        <w:pStyle w:val="af3"/>
        <w:widowControl/>
        <w:numPr>
          <w:ilvl w:val="0"/>
          <w:numId w:val="10"/>
        </w:numPr>
        <w:snapToGrid/>
        <w:spacing w:line="312" w:lineRule="auto"/>
        <w:ind w:left="0" w:firstLine="709"/>
        <w:rPr>
          <w:sz w:val="24"/>
          <w:szCs w:val="24"/>
        </w:rPr>
      </w:pPr>
      <w:r w:rsidRPr="003A2D73">
        <w:rPr>
          <w:sz w:val="24"/>
          <w:szCs w:val="24"/>
        </w:rPr>
        <w:t>отрасли, работающие и развивающиеся за счет собственных ресурсов и ориентированные на хозрасчет и получение прибыли как основной цели своей деятельности. К ним относятся торговля, общепит, бытовое обслуживание;</w:t>
      </w:r>
    </w:p>
    <w:p w:rsidR="00524D0A" w:rsidRPr="003A2D73" w:rsidRDefault="00524D0A" w:rsidP="003A2D73">
      <w:pPr>
        <w:pStyle w:val="af3"/>
        <w:widowControl/>
        <w:numPr>
          <w:ilvl w:val="0"/>
          <w:numId w:val="10"/>
        </w:numPr>
        <w:snapToGrid/>
        <w:spacing w:line="312" w:lineRule="auto"/>
        <w:ind w:left="0" w:firstLine="709"/>
        <w:rPr>
          <w:sz w:val="24"/>
          <w:szCs w:val="24"/>
        </w:rPr>
      </w:pPr>
      <w:r w:rsidRPr="003A2D73">
        <w:rPr>
          <w:sz w:val="24"/>
          <w:szCs w:val="24"/>
        </w:rPr>
        <w:t>отрасли, осуществляющие свою деятельность за счет централизованных, территориальных и коллективных общественных фондов потребления. Эти отрасли полностью или частично ориентированы на бюджетные средства.</w:t>
      </w:r>
    </w:p>
    <w:p w:rsidR="00524D0A" w:rsidRPr="003A2D73" w:rsidRDefault="00524D0A" w:rsidP="003A2D73">
      <w:pPr>
        <w:spacing w:line="312" w:lineRule="auto"/>
        <w:ind w:firstLine="709"/>
        <w:rPr>
          <w:sz w:val="24"/>
          <w:szCs w:val="24"/>
        </w:rPr>
      </w:pPr>
      <w:r w:rsidRPr="003A2D73">
        <w:rPr>
          <w:sz w:val="24"/>
          <w:szCs w:val="24"/>
        </w:rPr>
        <w:t>Самофинансирование социального обслуживания населения в последнее время приобрело широкие масштабы и позволяет сделать вывод, что спрос на социально-бытовое обслуживание не удовлетворен. Это вызвано сокращением размеров бесплатного и льготного обслуживания населения предприятиями и учреждениями бюджетной сферы при одновременном снижении расходов государства на содержание объектов социальной инфраструктуры.</w:t>
      </w:r>
    </w:p>
    <w:p w:rsidR="00524D0A" w:rsidRPr="003A2D73" w:rsidRDefault="00524D0A" w:rsidP="003A2D73">
      <w:pPr>
        <w:spacing w:line="312" w:lineRule="auto"/>
        <w:ind w:firstLine="709"/>
        <w:rPr>
          <w:sz w:val="24"/>
          <w:szCs w:val="24"/>
        </w:rPr>
      </w:pPr>
      <w:r w:rsidRPr="003A2D73">
        <w:rPr>
          <w:sz w:val="24"/>
          <w:szCs w:val="24"/>
        </w:rPr>
        <w:t>Формой использования финансовых ресурсов бюджета учреждениями и организациями социальной сферы, находящимися на хозрасчете и имеющими самостоятельные доходы, является предоставление им бюджетных субсидий для возмещения ими недостающих доходов для сведения баланса доходов и расходов. Такая потребность в государственных субсидиях обычно бывает вызвана либо стремлением сохранить спрос на социальные услуги, либо централизованной политикой ценообразования на платные социально-культурные услуги (кино, театры, концертная деятельность).</w:t>
      </w:r>
    </w:p>
    <w:p w:rsidR="00524D0A" w:rsidRPr="003A2D73" w:rsidRDefault="00524D0A" w:rsidP="003A2D73">
      <w:pPr>
        <w:spacing w:line="312" w:lineRule="auto"/>
        <w:ind w:firstLine="709"/>
        <w:rPr>
          <w:sz w:val="24"/>
          <w:szCs w:val="24"/>
        </w:rPr>
      </w:pPr>
      <w:r w:rsidRPr="003A2D73">
        <w:rPr>
          <w:sz w:val="24"/>
          <w:szCs w:val="24"/>
        </w:rPr>
        <w:t>Традиционно система финансирования социальной инфраструктуры подразделялась на два канала: отраслевой</w:t>
      </w:r>
      <w:r w:rsidR="006B7F2D" w:rsidRPr="003A2D73">
        <w:rPr>
          <w:sz w:val="24"/>
          <w:szCs w:val="24"/>
        </w:rPr>
        <w:t xml:space="preserve"> и</w:t>
      </w:r>
      <w:r w:rsidRPr="003A2D73">
        <w:rPr>
          <w:sz w:val="24"/>
          <w:szCs w:val="24"/>
        </w:rPr>
        <w:t xml:space="preserve"> территориальный. Развитие и функционирование отраслей социальной инфраструктуры зависят от того, насколько ее отрасли способны обеспечить себя финансовыми ресурсами на текущие цели. Отраслевой принцип функционирования имеет недостатки</w:t>
      </w:r>
      <w:r w:rsidR="006B7F2D" w:rsidRPr="003A2D73">
        <w:rPr>
          <w:sz w:val="24"/>
          <w:szCs w:val="24"/>
        </w:rPr>
        <w:t xml:space="preserve"> - </w:t>
      </w:r>
      <w:proofErr w:type="spellStart"/>
      <w:r w:rsidRPr="003A2D73">
        <w:rPr>
          <w:sz w:val="24"/>
          <w:szCs w:val="24"/>
        </w:rPr>
        <w:t>некомплексное</w:t>
      </w:r>
      <w:proofErr w:type="spellEnd"/>
      <w:r w:rsidRPr="003A2D73">
        <w:rPr>
          <w:sz w:val="24"/>
          <w:szCs w:val="24"/>
        </w:rPr>
        <w:t xml:space="preserve"> использование ведомственных объектов социальной инфраструктуры ведет к распылению финансовых средств. Подчинение объектов социальной инфраструктуры различным ведомствам затрудняет координацию в решении социальных проблем </w:t>
      </w:r>
      <w:r w:rsidR="008F23F6" w:rsidRPr="003A2D73">
        <w:rPr>
          <w:sz w:val="24"/>
          <w:szCs w:val="24"/>
        </w:rPr>
        <w:t>муниципального образования</w:t>
      </w:r>
      <w:r w:rsidRPr="003A2D73">
        <w:rPr>
          <w:sz w:val="24"/>
          <w:szCs w:val="24"/>
        </w:rPr>
        <w:t xml:space="preserve">. Территориальный канал финансирования представлен местным бюджетом, который является основным источником финансирования социальной инфраструктуры </w:t>
      </w:r>
      <w:r w:rsidR="008F23F6" w:rsidRPr="003A2D73">
        <w:rPr>
          <w:sz w:val="24"/>
          <w:szCs w:val="24"/>
        </w:rPr>
        <w:t>муниципального образования</w:t>
      </w:r>
      <w:r w:rsidRPr="003A2D73">
        <w:rPr>
          <w:sz w:val="24"/>
          <w:szCs w:val="24"/>
        </w:rPr>
        <w:t>. Но бюджет местной власти весьма ограничен, что препятствует этому процессу.</w:t>
      </w:r>
    </w:p>
    <w:p w:rsidR="00524D0A" w:rsidRPr="003A2D73" w:rsidRDefault="00524D0A" w:rsidP="003A2D73">
      <w:pPr>
        <w:spacing w:line="312" w:lineRule="auto"/>
        <w:ind w:firstLine="709"/>
        <w:rPr>
          <w:sz w:val="24"/>
          <w:szCs w:val="24"/>
        </w:rPr>
      </w:pPr>
      <w:r w:rsidRPr="003A2D73">
        <w:rPr>
          <w:sz w:val="24"/>
          <w:szCs w:val="24"/>
        </w:rPr>
        <w:t xml:space="preserve">Исследование проблемы финансирования социальной инфраструктуры, анализ современного уровня развития ее подразделений показывают необходимость поиска </w:t>
      </w:r>
      <w:r w:rsidRPr="003A2D73">
        <w:rPr>
          <w:sz w:val="24"/>
          <w:szCs w:val="24"/>
        </w:rPr>
        <w:lastRenderedPageBreak/>
        <w:t>научно-обоснованных путей ее дальнейшего интенсивного развития и неординарных форм финансирования.</w:t>
      </w:r>
    </w:p>
    <w:p w:rsidR="00524D0A" w:rsidRPr="003A2D73" w:rsidRDefault="00524D0A" w:rsidP="003A2D73">
      <w:pPr>
        <w:spacing w:line="312" w:lineRule="auto"/>
        <w:ind w:firstLine="709"/>
        <w:rPr>
          <w:sz w:val="24"/>
          <w:szCs w:val="24"/>
        </w:rPr>
      </w:pPr>
      <w:r w:rsidRPr="003A2D73">
        <w:rPr>
          <w:sz w:val="24"/>
          <w:szCs w:val="24"/>
        </w:rPr>
        <w:t>На сегодняшний день бюджет не способен взять на себя полностью расходы на содержание социальной сферы. С другой стороны, государство обязано защищать интересы населения (особенно его малоимущих слоев) и обеспечивать ему получение социальных услуг, а потому полностью перейти на самофинансирование объекты социальной инфраструктуры не могут. Поэтому целесообразным представляется сосуществование нескольких форм финансирования, как государственных, так и частных фондов и на федеральном уровне, и на территориальном. Важная роль в решении этой проблемы должна быть отведена предприятиям, которые тоже могли бы взять на себя часть расходов на содержание объектов социальной инфраструктуры.</w:t>
      </w:r>
    </w:p>
    <w:p w:rsidR="00524D0A" w:rsidRPr="003A2D73" w:rsidRDefault="00524D0A" w:rsidP="003A2D73">
      <w:pPr>
        <w:spacing w:line="312" w:lineRule="auto"/>
        <w:ind w:firstLine="709"/>
        <w:rPr>
          <w:sz w:val="24"/>
          <w:szCs w:val="24"/>
        </w:rPr>
      </w:pPr>
      <w:r w:rsidRPr="003A2D73">
        <w:rPr>
          <w:sz w:val="24"/>
          <w:szCs w:val="24"/>
        </w:rPr>
        <w:t>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 бюджета, внебюджетных фондов, средств предприятий, населения.</w:t>
      </w:r>
    </w:p>
    <w:p w:rsidR="00524D0A" w:rsidRPr="003A2D73" w:rsidRDefault="00524D0A" w:rsidP="003A2D73">
      <w:pPr>
        <w:spacing w:line="312" w:lineRule="auto"/>
        <w:ind w:firstLine="709"/>
        <w:rPr>
          <w:sz w:val="24"/>
          <w:szCs w:val="24"/>
        </w:rPr>
      </w:pPr>
      <w:r w:rsidRPr="003A2D73">
        <w:rPr>
          <w:sz w:val="24"/>
          <w:szCs w:val="24"/>
        </w:rPr>
        <w:t xml:space="preserve">Одним из источников финансирования социальной сферы являются средства ведомств. В ведении предприятий находилась значительная часть объектов, оказывающих социально-культурные и жилищно-коммунальные услуги. Достаточно отметить, что в ведомственном подчинении находилось более 55% жилищного фонда, более 70% мест в дошкольных учреждениях. Средства, получаемые объектами социальной сферы от населения за оказанные ему услуги, пока занимают небольшой удельный вес. Это </w:t>
      </w:r>
      <w:proofErr w:type="gramStart"/>
      <w:r w:rsidRPr="003A2D73">
        <w:rPr>
          <w:sz w:val="24"/>
          <w:szCs w:val="24"/>
        </w:rPr>
        <w:t>обусловлено</w:t>
      </w:r>
      <w:proofErr w:type="gramEnd"/>
      <w:r w:rsidRPr="003A2D73">
        <w:rPr>
          <w:sz w:val="24"/>
          <w:szCs w:val="24"/>
        </w:rPr>
        <w:t xml:space="preserve"> во-первых тем, что в соответствии с Конституцией и действующим законодательством предоставление многих социальных услуг бесплатно, во-вторых развитие платных услуг ограничено низкой платежеспособностью позволяющей массы населения. В этих условиях основным источником финансирования социальной сферы стали средства, </w:t>
      </w:r>
      <w:r w:rsidR="00E54551" w:rsidRPr="003A2D73">
        <w:rPr>
          <w:sz w:val="24"/>
          <w:szCs w:val="24"/>
        </w:rPr>
        <w:t>мобилизуемые</w:t>
      </w:r>
      <w:r w:rsidRPr="003A2D73">
        <w:rPr>
          <w:sz w:val="24"/>
          <w:szCs w:val="24"/>
        </w:rPr>
        <w:t xml:space="preserve"> и распределяемые через бюджетную систему, и внебюджетных фондов.</w:t>
      </w:r>
    </w:p>
    <w:p w:rsidR="00524D0A" w:rsidRPr="003A2D73" w:rsidRDefault="00524D0A" w:rsidP="003A2D73">
      <w:pPr>
        <w:spacing w:line="312" w:lineRule="auto"/>
        <w:ind w:firstLine="709"/>
        <w:rPr>
          <w:sz w:val="24"/>
          <w:szCs w:val="24"/>
        </w:rPr>
      </w:pPr>
      <w:r w:rsidRPr="003A2D73">
        <w:rPr>
          <w:sz w:val="24"/>
          <w:szCs w:val="24"/>
        </w:rPr>
        <w:t>Средства бюджета и внебюджетных фондов, направляемые в социальную сферу, образуют общественные фонды потребления, главным назначением которых является социальное развитие общества и социальная защищенность населения, предоставление ему социальных услуг. Средства общественных фондов потребления позволяют предоставлять населению бесплатные или на льготных условиях услуги учреждений просвещения, здравоохранения, социального обеспечения и в значительной мере услуг предприятий жилищно-коммунального хозяйства.</w:t>
      </w:r>
    </w:p>
    <w:p w:rsidR="009A5910" w:rsidRPr="003A2D73" w:rsidRDefault="009A5910" w:rsidP="003A2D73">
      <w:pPr>
        <w:pStyle w:val="S5"/>
        <w:rPr>
          <w:szCs w:val="24"/>
        </w:rPr>
      </w:pPr>
      <w:r w:rsidRPr="003A2D73">
        <w:rPr>
          <w:szCs w:val="24"/>
        </w:rPr>
        <w:t xml:space="preserve">Передача большинства социальных функций </w:t>
      </w:r>
      <w:r w:rsidR="00B17939" w:rsidRPr="003A2D73">
        <w:rPr>
          <w:szCs w:val="24"/>
        </w:rPr>
        <w:t>с</w:t>
      </w:r>
      <w:r w:rsidRPr="003A2D73">
        <w:rPr>
          <w:szCs w:val="24"/>
        </w:rPr>
        <w:t xml:space="preserve"> государственного на региональный и местный уровни сопровождалась резким уменьшением федеральных средств, выделяемых на социальные цели и ослаблением контроля со стороны государства</w:t>
      </w:r>
      <w:r w:rsidR="00B17939" w:rsidRPr="003A2D73">
        <w:rPr>
          <w:szCs w:val="24"/>
        </w:rPr>
        <w:t>,</w:t>
      </w:r>
      <w:r w:rsidRPr="003A2D73">
        <w:rPr>
          <w:szCs w:val="24"/>
        </w:rPr>
        <w:t xml:space="preserve"> как за выполнением федеральных законов и постановлений, касающихся социального развития, так и за использованием федеральных средств. При этом средства местного бюджета в силу слабой налогооблагаемой базы оказались весьма ограниченными.</w:t>
      </w:r>
    </w:p>
    <w:p w:rsidR="009A5910" w:rsidRPr="003A2D73" w:rsidRDefault="009A5910" w:rsidP="003A2D73">
      <w:pPr>
        <w:pStyle w:val="S5"/>
        <w:rPr>
          <w:szCs w:val="24"/>
        </w:rPr>
      </w:pPr>
      <w:r w:rsidRPr="003A2D73">
        <w:rPr>
          <w:szCs w:val="24"/>
        </w:rPr>
        <w:lastRenderedPageBreak/>
        <w:t xml:space="preserve">Следствием этого является факт неудовлетворительного технического состояния ряда учреждений социально-культурной и коммунально-бытовой сферы, а также крайне медленные темпы нового строительства. Отсутствие средств не позволяет провести реконструкцию и ремонт многих существующих учреждений, а также вести широкомасштабное строительство. </w:t>
      </w:r>
    </w:p>
    <w:p w:rsidR="0008401B" w:rsidRPr="003A2D73" w:rsidRDefault="0008401B" w:rsidP="003A2D73">
      <w:pPr>
        <w:pStyle w:val="ConsPlusNormal"/>
        <w:spacing w:line="312" w:lineRule="auto"/>
        <w:ind w:firstLine="709"/>
        <w:jc w:val="both"/>
        <w:rPr>
          <w:rFonts w:ascii="Times New Roman" w:hAnsi="Times New Roman" w:cs="Times New Roman"/>
          <w:sz w:val="24"/>
          <w:szCs w:val="24"/>
        </w:rPr>
      </w:pPr>
      <w:r w:rsidRPr="003A2D73">
        <w:rPr>
          <w:rFonts w:ascii="Times New Roman" w:hAnsi="Times New Roman" w:cs="Times New Roman"/>
          <w:sz w:val="24"/>
          <w:szCs w:val="24"/>
        </w:rPr>
        <w:t>При составлении плана инвестиционной деятельности по строительству социальных объектов необходимо ориентироваться на:</w:t>
      </w:r>
    </w:p>
    <w:p w:rsidR="0008401B" w:rsidRPr="003A2D73" w:rsidRDefault="0008401B" w:rsidP="003A2D73">
      <w:pPr>
        <w:pStyle w:val="ConsPlusNormal"/>
        <w:numPr>
          <w:ilvl w:val="0"/>
          <w:numId w:val="6"/>
        </w:numPr>
        <w:spacing w:line="312" w:lineRule="auto"/>
        <w:ind w:left="0" w:firstLine="709"/>
        <w:jc w:val="both"/>
        <w:rPr>
          <w:rFonts w:ascii="Times New Roman" w:hAnsi="Times New Roman" w:cs="Times New Roman"/>
          <w:sz w:val="24"/>
          <w:szCs w:val="24"/>
        </w:rPr>
      </w:pPr>
      <w:r w:rsidRPr="003A2D73">
        <w:rPr>
          <w:rFonts w:ascii="Times New Roman" w:hAnsi="Times New Roman" w:cs="Times New Roman"/>
          <w:sz w:val="24"/>
          <w:szCs w:val="24"/>
        </w:rPr>
        <w:t>структурные изменения, происходящие в отраслях социальной сферы, включая ликвидацию избыточных площадей учреждений этой сферы;</w:t>
      </w:r>
    </w:p>
    <w:p w:rsidR="0008401B" w:rsidRPr="003A2D73" w:rsidRDefault="0008401B" w:rsidP="003A2D73">
      <w:pPr>
        <w:pStyle w:val="ConsPlusNormal"/>
        <w:numPr>
          <w:ilvl w:val="0"/>
          <w:numId w:val="6"/>
        </w:numPr>
        <w:spacing w:line="312" w:lineRule="auto"/>
        <w:ind w:left="0" w:firstLine="709"/>
        <w:jc w:val="both"/>
        <w:rPr>
          <w:rFonts w:ascii="Times New Roman" w:hAnsi="Times New Roman" w:cs="Times New Roman"/>
          <w:sz w:val="24"/>
          <w:szCs w:val="24"/>
        </w:rPr>
      </w:pPr>
      <w:r w:rsidRPr="003A2D73">
        <w:rPr>
          <w:rFonts w:ascii="Times New Roman" w:hAnsi="Times New Roman" w:cs="Times New Roman"/>
          <w:sz w:val="24"/>
          <w:szCs w:val="24"/>
        </w:rPr>
        <w:t>прогнозируемые объемы гарантированных социальных услуг, рассчитанные на основе нормативов потребности населения в этих услугах, с учетом полной профильной загрузки учреждений;</w:t>
      </w:r>
    </w:p>
    <w:p w:rsidR="0008401B" w:rsidRPr="003A2D73" w:rsidRDefault="0008401B" w:rsidP="003A2D73">
      <w:pPr>
        <w:pStyle w:val="ConsPlusNormal"/>
        <w:numPr>
          <w:ilvl w:val="0"/>
          <w:numId w:val="6"/>
        </w:numPr>
        <w:spacing w:line="312" w:lineRule="auto"/>
        <w:ind w:left="0" w:firstLine="709"/>
        <w:jc w:val="both"/>
        <w:rPr>
          <w:rFonts w:ascii="Times New Roman" w:hAnsi="Times New Roman" w:cs="Times New Roman"/>
          <w:sz w:val="24"/>
          <w:szCs w:val="24"/>
        </w:rPr>
      </w:pPr>
      <w:r w:rsidRPr="003A2D73">
        <w:rPr>
          <w:rFonts w:ascii="Times New Roman" w:hAnsi="Times New Roman" w:cs="Times New Roman"/>
          <w:sz w:val="24"/>
          <w:szCs w:val="24"/>
        </w:rPr>
        <w:t>расширение, реконструкцию, техническое перевооружение действующих учреждений, работающих с перегрузкой;</w:t>
      </w:r>
    </w:p>
    <w:p w:rsidR="0008401B" w:rsidRPr="003A2D73" w:rsidRDefault="0008401B" w:rsidP="003A2D73">
      <w:pPr>
        <w:pStyle w:val="ConsPlusNormal"/>
        <w:numPr>
          <w:ilvl w:val="0"/>
          <w:numId w:val="6"/>
        </w:numPr>
        <w:spacing w:line="312" w:lineRule="auto"/>
        <w:ind w:left="0" w:firstLine="709"/>
        <w:jc w:val="both"/>
        <w:rPr>
          <w:rFonts w:ascii="Times New Roman" w:hAnsi="Times New Roman" w:cs="Times New Roman"/>
          <w:sz w:val="24"/>
          <w:szCs w:val="24"/>
        </w:rPr>
      </w:pPr>
      <w:r w:rsidRPr="003A2D73">
        <w:rPr>
          <w:rFonts w:ascii="Times New Roman" w:hAnsi="Times New Roman" w:cs="Times New Roman"/>
          <w:sz w:val="24"/>
          <w:szCs w:val="24"/>
        </w:rPr>
        <w:t>замену ветхого и аварийного фонда, а также помещений, не отвечающих санитарно-эксплуатационным нормам, в случае невозможности осуществления капитального ремонта этого фонда и необходимости его ликвидации.</w:t>
      </w:r>
    </w:p>
    <w:p w:rsidR="002D699F" w:rsidRPr="003A2D73" w:rsidRDefault="002D699F" w:rsidP="003A2D73">
      <w:pPr>
        <w:spacing w:line="312" w:lineRule="auto"/>
        <w:ind w:firstLine="709"/>
        <w:rPr>
          <w:sz w:val="24"/>
          <w:szCs w:val="24"/>
        </w:rPr>
      </w:pPr>
      <w:r w:rsidRPr="003A2D73">
        <w:rPr>
          <w:sz w:val="24"/>
          <w:szCs w:val="24"/>
        </w:rPr>
        <w:t xml:space="preserve">Таким образом, при разработке модельного комплекса необходимо обязательно учитывать различные источники финансирования социальной инфраструктуры, в том числе финансирование из бюджетов различных уровней и внебюджетных источников финансирования. </w:t>
      </w:r>
    </w:p>
    <w:p w:rsidR="002D699F" w:rsidRPr="003A2D73" w:rsidRDefault="002D699F" w:rsidP="003A2D73">
      <w:pPr>
        <w:spacing w:line="312" w:lineRule="auto"/>
        <w:ind w:firstLine="709"/>
        <w:rPr>
          <w:sz w:val="24"/>
          <w:szCs w:val="24"/>
        </w:rPr>
      </w:pPr>
      <w:r w:rsidRPr="003A2D73">
        <w:rPr>
          <w:sz w:val="24"/>
          <w:szCs w:val="24"/>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2D699F" w:rsidRPr="003A2D73" w:rsidRDefault="002D699F" w:rsidP="003A2D73">
      <w:pPr>
        <w:spacing w:line="312" w:lineRule="auto"/>
        <w:ind w:firstLine="709"/>
        <w:rPr>
          <w:sz w:val="24"/>
          <w:szCs w:val="24"/>
        </w:rPr>
      </w:pPr>
      <w:r w:rsidRPr="003A2D73">
        <w:rPr>
          <w:sz w:val="24"/>
          <w:szCs w:val="24"/>
        </w:rPr>
        <w:t xml:space="preserve">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Базовая цена проектных работ (на </w:t>
      </w:r>
      <w:r w:rsidR="00B17939" w:rsidRPr="003A2D73">
        <w:rPr>
          <w:sz w:val="24"/>
          <w:szCs w:val="24"/>
        </w:rPr>
        <w:t>0</w:t>
      </w:r>
      <w:r w:rsidRPr="003A2D73">
        <w:rPr>
          <w:sz w:val="24"/>
          <w:szCs w:val="24"/>
        </w:rPr>
        <w:t xml:space="preserve">1 января 2001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w:t>
      </w:r>
      <w:r w:rsidRPr="003A2D73">
        <w:rPr>
          <w:bCs/>
          <w:color w:val="333333"/>
          <w:sz w:val="24"/>
          <w:szCs w:val="24"/>
          <w:shd w:val="clear" w:color="auto" w:fill="FFFFFF"/>
        </w:rPr>
        <w:t xml:space="preserve">40538-ЕС/05 </w:t>
      </w:r>
      <w:r w:rsidRPr="003A2D73">
        <w:rPr>
          <w:sz w:val="24"/>
          <w:szCs w:val="24"/>
        </w:rPr>
        <w:t>от 14.12.2015г. Минстроя России.</w:t>
      </w:r>
    </w:p>
    <w:p w:rsidR="00B17939" w:rsidRPr="003A2D73" w:rsidRDefault="002D699F" w:rsidP="003A2D73">
      <w:pPr>
        <w:spacing w:line="312" w:lineRule="auto"/>
        <w:ind w:firstLine="709"/>
        <w:rPr>
          <w:sz w:val="24"/>
          <w:szCs w:val="24"/>
        </w:rPr>
      </w:pPr>
      <w:r w:rsidRPr="003A2D73">
        <w:rPr>
          <w:sz w:val="24"/>
          <w:szCs w:val="24"/>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w:t>
      </w:r>
      <w:r w:rsidR="00ED7DE7" w:rsidRPr="003A2D73">
        <w:rPr>
          <w:sz w:val="24"/>
          <w:szCs w:val="24"/>
        </w:rPr>
        <w:t xml:space="preserve">ой и инженерной инфраструктур, </w:t>
      </w:r>
      <w:r w:rsidRPr="003A2D73">
        <w:rPr>
          <w:sz w:val="24"/>
          <w:szCs w:val="24"/>
        </w:rPr>
        <w:t xml:space="preserve">Укрупненным нормативам цены строительства для применения в 2012, изданным Министерством регионального развития РФ, по существующим сборникам ФЕР в ценах и нормах 2001 года, а также с использованием сборников УПВС в ценах и нормах 1969 года. Стоимость </w:t>
      </w:r>
      <w:r w:rsidRPr="003A2D73">
        <w:rPr>
          <w:sz w:val="24"/>
          <w:szCs w:val="24"/>
        </w:rPr>
        <w:lastRenderedPageBreak/>
        <w:t xml:space="preserve">работ пересчитана в цены </w:t>
      </w:r>
      <w:r w:rsidR="00945978" w:rsidRPr="003A2D73">
        <w:rPr>
          <w:sz w:val="24"/>
          <w:szCs w:val="24"/>
        </w:rPr>
        <w:t>2017</w:t>
      </w:r>
      <w:r w:rsidRPr="003A2D73">
        <w:rPr>
          <w:sz w:val="24"/>
          <w:szCs w:val="24"/>
        </w:rPr>
        <w:t xml:space="preserve"> года с коэффициентами согласно: </w:t>
      </w:r>
    </w:p>
    <w:p w:rsidR="00B17939" w:rsidRPr="003A2D73" w:rsidRDefault="002D699F" w:rsidP="003A2D73">
      <w:pPr>
        <w:spacing w:line="312" w:lineRule="auto"/>
        <w:ind w:firstLine="709"/>
        <w:rPr>
          <w:sz w:val="24"/>
          <w:szCs w:val="24"/>
        </w:rPr>
      </w:pPr>
      <w:r w:rsidRPr="003A2D73">
        <w:rPr>
          <w:sz w:val="24"/>
          <w:szCs w:val="24"/>
        </w:rPr>
        <w:t xml:space="preserve">- Постановлению № 94 от 11.05.1983г. Государственного комитета СССР по делам строительства; </w:t>
      </w:r>
    </w:p>
    <w:p w:rsidR="00B17939" w:rsidRPr="003A2D73" w:rsidRDefault="002D699F" w:rsidP="003A2D73">
      <w:pPr>
        <w:spacing w:line="312" w:lineRule="auto"/>
        <w:ind w:firstLine="709"/>
        <w:rPr>
          <w:sz w:val="24"/>
          <w:szCs w:val="24"/>
        </w:rPr>
      </w:pPr>
      <w:r w:rsidRPr="003A2D73">
        <w:rPr>
          <w:sz w:val="24"/>
          <w:szCs w:val="24"/>
        </w:rPr>
        <w:t xml:space="preserve">- Письму № 14-Д от 06.09.1990г. Государственного комитета СССР по делам строительства; </w:t>
      </w:r>
    </w:p>
    <w:p w:rsidR="00B17939" w:rsidRPr="003A2D73" w:rsidRDefault="002D699F" w:rsidP="003A2D73">
      <w:pPr>
        <w:spacing w:line="312" w:lineRule="auto"/>
        <w:ind w:firstLine="709"/>
        <w:rPr>
          <w:sz w:val="24"/>
          <w:szCs w:val="24"/>
        </w:rPr>
      </w:pPr>
      <w:r w:rsidRPr="003A2D73">
        <w:rPr>
          <w:sz w:val="24"/>
          <w:szCs w:val="24"/>
        </w:rPr>
        <w:t>- Письму № 15-149/6 от 24.09.1990г. Государственного комитета РСФСР по делам строительства;</w:t>
      </w:r>
    </w:p>
    <w:p w:rsidR="00B17939" w:rsidRPr="003A2D73" w:rsidRDefault="002D699F" w:rsidP="003A2D73">
      <w:pPr>
        <w:spacing w:line="312" w:lineRule="auto"/>
        <w:ind w:firstLine="709"/>
        <w:rPr>
          <w:sz w:val="24"/>
          <w:szCs w:val="24"/>
        </w:rPr>
      </w:pPr>
      <w:r w:rsidRPr="003A2D73">
        <w:rPr>
          <w:sz w:val="24"/>
          <w:szCs w:val="24"/>
        </w:rPr>
        <w:t xml:space="preserve">- Письму № 2836-ИП/12/ГС от 03.12.2012г. Министерства регионального развития Российской Федерации; </w:t>
      </w:r>
    </w:p>
    <w:p w:rsidR="002D699F" w:rsidRPr="003A2D73" w:rsidRDefault="002D699F" w:rsidP="003A2D73">
      <w:pPr>
        <w:spacing w:line="312" w:lineRule="auto"/>
        <w:ind w:firstLine="709"/>
        <w:rPr>
          <w:sz w:val="24"/>
          <w:szCs w:val="24"/>
        </w:rPr>
      </w:pPr>
      <w:r w:rsidRPr="003A2D73">
        <w:rPr>
          <w:sz w:val="24"/>
          <w:szCs w:val="24"/>
        </w:rPr>
        <w:t>- Письму № 21790-АК/Д03 от 05.10.2011г. Министерства регионального развития Российской Федерации.</w:t>
      </w:r>
    </w:p>
    <w:p w:rsidR="002D699F" w:rsidRPr="003A2D73" w:rsidRDefault="002D699F" w:rsidP="003A2D73">
      <w:pPr>
        <w:spacing w:line="312" w:lineRule="auto"/>
        <w:ind w:firstLine="709"/>
        <w:rPr>
          <w:sz w:val="24"/>
          <w:szCs w:val="24"/>
        </w:rPr>
      </w:pPr>
      <w:r w:rsidRPr="003A2D73">
        <w:rPr>
          <w:sz w:val="24"/>
          <w:szCs w:val="24"/>
        </w:rPr>
        <w:t xml:space="preserve">Определение стоимости на разных этапах проектирования должно осуществляться различными методиками. На </w:t>
      </w:r>
      <w:proofErr w:type="spellStart"/>
      <w:r w:rsidRPr="003A2D73">
        <w:rPr>
          <w:sz w:val="24"/>
          <w:szCs w:val="24"/>
        </w:rPr>
        <w:t>предпроектной</w:t>
      </w:r>
      <w:proofErr w:type="spellEnd"/>
      <w:r w:rsidRPr="003A2D73">
        <w:rPr>
          <w:sz w:val="24"/>
          <w:szCs w:val="24"/>
        </w:rPr>
        <w:t xml:space="preserve">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2D699F" w:rsidRPr="003A2D73" w:rsidRDefault="002D699F" w:rsidP="003A2D73">
      <w:pPr>
        <w:pStyle w:val="af5"/>
        <w:spacing w:before="0" w:after="0" w:line="312" w:lineRule="auto"/>
        <w:ind w:firstLine="709"/>
        <w:jc w:val="both"/>
      </w:pPr>
      <w:r w:rsidRPr="003A2D73">
        <w:t>Результаты расчетов приведены в таблиц</w:t>
      </w:r>
      <w:r w:rsidR="000A2C78" w:rsidRPr="003A2D73">
        <w:t xml:space="preserve">е </w:t>
      </w:r>
      <w:r w:rsidR="00651DE8">
        <w:t>22</w:t>
      </w:r>
      <w:r w:rsidRPr="003A2D73">
        <w:t>.</w:t>
      </w:r>
    </w:p>
    <w:p w:rsidR="003E0918" w:rsidRPr="003A2D73" w:rsidRDefault="003E0918" w:rsidP="003A2D73">
      <w:pPr>
        <w:pStyle w:val="af5"/>
        <w:spacing w:before="0" w:after="0" w:line="312" w:lineRule="auto"/>
        <w:ind w:firstLine="709"/>
        <w:jc w:val="both"/>
      </w:pPr>
    </w:p>
    <w:tbl>
      <w:tblPr>
        <w:tblW w:w="5000" w:type="pct"/>
        <w:tblInd w:w="35" w:type="dxa"/>
        <w:tblLayout w:type="fixed"/>
        <w:tblLook w:val="04A0"/>
      </w:tblPr>
      <w:tblGrid>
        <w:gridCol w:w="2859"/>
        <w:gridCol w:w="955"/>
        <w:gridCol w:w="957"/>
        <w:gridCol w:w="957"/>
        <w:gridCol w:w="957"/>
        <w:gridCol w:w="961"/>
        <w:gridCol w:w="913"/>
        <w:gridCol w:w="1011"/>
      </w:tblGrid>
      <w:tr w:rsidR="00651DE8" w:rsidRPr="003A2D73" w:rsidTr="00651DE8">
        <w:trPr>
          <w:trHeight w:val="315"/>
        </w:trPr>
        <w:tc>
          <w:tcPr>
            <w:tcW w:w="1494" w:type="pct"/>
            <w:tcBorders>
              <w:top w:val="nil"/>
              <w:left w:val="nil"/>
              <w:bottom w:val="nil"/>
              <w:right w:val="nil"/>
            </w:tcBorders>
            <w:shd w:val="clear" w:color="auto" w:fill="auto"/>
            <w:vAlign w:val="center"/>
            <w:hideMark/>
          </w:tcPr>
          <w:p w:rsidR="009D3281" w:rsidRPr="003A2D73" w:rsidRDefault="00651DE8" w:rsidP="00737EF4">
            <w:pPr>
              <w:snapToGrid/>
              <w:spacing w:line="312" w:lineRule="auto"/>
              <w:jc w:val="left"/>
              <w:rPr>
                <w:color w:val="000000"/>
                <w:sz w:val="24"/>
                <w:szCs w:val="24"/>
              </w:rPr>
            </w:pPr>
            <w:r>
              <w:rPr>
                <w:color w:val="000000"/>
                <w:sz w:val="24"/>
                <w:szCs w:val="24"/>
              </w:rPr>
              <w:t>Таблица 22</w:t>
            </w:r>
          </w:p>
        </w:tc>
        <w:tc>
          <w:tcPr>
            <w:tcW w:w="499" w:type="pct"/>
            <w:tcBorders>
              <w:top w:val="nil"/>
              <w:left w:val="nil"/>
              <w:bottom w:val="nil"/>
              <w:right w:val="nil"/>
            </w:tcBorders>
            <w:shd w:val="clear" w:color="auto" w:fill="auto"/>
            <w:vAlign w:val="center"/>
            <w:hideMark/>
          </w:tcPr>
          <w:p w:rsidR="009D3281" w:rsidRPr="003A2D73" w:rsidRDefault="009D3281" w:rsidP="00737EF4">
            <w:pPr>
              <w:snapToGrid/>
              <w:spacing w:line="312" w:lineRule="auto"/>
              <w:jc w:val="left"/>
              <w:rPr>
                <w:color w:val="000000"/>
                <w:sz w:val="24"/>
                <w:szCs w:val="24"/>
              </w:rPr>
            </w:pPr>
          </w:p>
        </w:tc>
        <w:tc>
          <w:tcPr>
            <w:tcW w:w="500" w:type="pct"/>
            <w:tcBorders>
              <w:top w:val="nil"/>
              <w:left w:val="nil"/>
              <w:bottom w:val="nil"/>
              <w:right w:val="nil"/>
            </w:tcBorders>
            <w:shd w:val="clear" w:color="auto" w:fill="auto"/>
            <w:vAlign w:val="bottom"/>
            <w:hideMark/>
          </w:tcPr>
          <w:p w:rsidR="009D3281" w:rsidRPr="003A2D73" w:rsidRDefault="009D3281" w:rsidP="00737EF4">
            <w:pPr>
              <w:snapToGrid/>
              <w:spacing w:line="312" w:lineRule="auto"/>
              <w:jc w:val="left"/>
              <w:rPr>
                <w:sz w:val="24"/>
                <w:szCs w:val="24"/>
              </w:rPr>
            </w:pPr>
          </w:p>
        </w:tc>
        <w:tc>
          <w:tcPr>
            <w:tcW w:w="500" w:type="pct"/>
            <w:tcBorders>
              <w:top w:val="nil"/>
              <w:left w:val="nil"/>
              <w:bottom w:val="nil"/>
              <w:right w:val="nil"/>
            </w:tcBorders>
            <w:shd w:val="clear" w:color="auto" w:fill="auto"/>
            <w:vAlign w:val="bottom"/>
            <w:hideMark/>
          </w:tcPr>
          <w:p w:rsidR="009D3281" w:rsidRPr="003A2D73" w:rsidRDefault="009D3281" w:rsidP="00737EF4">
            <w:pPr>
              <w:snapToGrid/>
              <w:spacing w:line="312" w:lineRule="auto"/>
              <w:jc w:val="left"/>
              <w:rPr>
                <w:sz w:val="24"/>
                <w:szCs w:val="24"/>
              </w:rPr>
            </w:pPr>
          </w:p>
        </w:tc>
        <w:tc>
          <w:tcPr>
            <w:tcW w:w="500" w:type="pct"/>
            <w:tcBorders>
              <w:top w:val="nil"/>
              <w:left w:val="nil"/>
              <w:bottom w:val="nil"/>
              <w:right w:val="nil"/>
            </w:tcBorders>
            <w:shd w:val="clear" w:color="auto" w:fill="auto"/>
            <w:vAlign w:val="bottom"/>
            <w:hideMark/>
          </w:tcPr>
          <w:p w:rsidR="009D3281" w:rsidRPr="003A2D73" w:rsidRDefault="009D3281" w:rsidP="00737EF4">
            <w:pPr>
              <w:snapToGrid/>
              <w:spacing w:line="312" w:lineRule="auto"/>
              <w:jc w:val="left"/>
              <w:rPr>
                <w:sz w:val="24"/>
                <w:szCs w:val="24"/>
              </w:rPr>
            </w:pPr>
          </w:p>
        </w:tc>
        <w:tc>
          <w:tcPr>
            <w:tcW w:w="502" w:type="pct"/>
            <w:tcBorders>
              <w:top w:val="nil"/>
              <w:left w:val="nil"/>
              <w:bottom w:val="nil"/>
              <w:right w:val="nil"/>
            </w:tcBorders>
            <w:shd w:val="clear" w:color="auto" w:fill="auto"/>
            <w:vAlign w:val="bottom"/>
            <w:hideMark/>
          </w:tcPr>
          <w:p w:rsidR="009D3281" w:rsidRPr="003A2D73" w:rsidRDefault="009D3281" w:rsidP="00737EF4">
            <w:pPr>
              <w:snapToGrid/>
              <w:spacing w:line="312" w:lineRule="auto"/>
              <w:jc w:val="left"/>
              <w:rPr>
                <w:sz w:val="24"/>
                <w:szCs w:val="24"/>
              </w:rPr>
            </w:pPr>
          </w:p>
        </w:tc>
        <w:tc>
          <w:tcPr>
            <w:tcW w:w="477" w:type="pct"/>
            <w:tcBorders>
              <w:top w:val="nil"/>
              <w:left w:val="nil"/>
              <w:bottom w:val="nil"/>
              <w:right w:val="nil"/>
            </w:tcBorders>
            <w:shd w:val="clear" w:color="auto" w:fill="auto"/>
            <w:vAlign w:val="bottom"/>
            <w:hideMark/>
          </w:tcPr>
          <w:p w:rsidR="009D3281" w:rsidRPr="003A2D73" w:rsidRDefault="009D3281" w:rsidP="00737EF4">
            <w:pPr>
              <w:snapToGrid/>
              <w:spacing w:line="312" w:lineRule="auto"/>
              <w:jc w:val="left"/>
              <w:rPr>
                <w:sz w:val="24"/>
                <w:szCs w:val="24"/>
              </w:rPr>
            </w:pPr>
          </w:p>
        </w:tc>
        <w:tc>
          <w:tcPr>
            <w:tcW w:w="528" w:type="pct"/>
            <w:tcBorders>
              <w:top w:val="nil"/>
              <w:left w:val="nil"/>
              <w:bottom w:val="nil"/>
              <w:right w:val="nil"/>
            </w:tcBorders>
            <w:shd w:val="clear" w:color="auto" w:fill="auto"/>
            <w:vAlign w:val="bottom"/>
            <w:hideMark/>
          </w:tcPr>
          <w:p w:rsidR="009D3281" w:rsidRPr="003A2D73" w:rsidRDefault="009D3281" w:rsidP="00737EF4">
            <w:pPr>
              <w:snapToGrid/>
              <w:spacing w:line="312" w:lineRule="auto"/>
              <w:jc w:val="left"/>
              <w:rPr>
                <w:sz w:val="24"/>
                <w:szCs w:val="24"/>
              </w:rPr>
            </w:pPr>
          </w:p>
        </w:tc>
      </w:tr>
      <w:tr w:rsidR="009D3281" w:rsidRPr="003A2D73" w:rsidTr="00651DE8">
        <w:trPr>
          <w:trHeight w:val="315"/>
        </w:trPr>
        <w:tc>
          <w:tcPr>
            <w:tcW w:w="5000" w:type="pct"/>
            <w:gridSpan w:val="8"/>
            <w:tcBorders>
              <w:top w:val="nil"/>
              <w:left w:val="nil"/>
              <w:bottom w:val="single" w:sz="4" w:space="0" w:color="auto"/>
              <w:right w:val="nil"/>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 xml:space="preserve">Объем средств на реализацию программы </w:t>
            </w:r>
          </w:p>
        </w:tc>
      </w:tr>
      <w:tr w:rsidR="009D3281" w:rsidRPr="003A2D73" w:rsidTr="00651DE8">
        <w:trPr>
          <w:trHeight w:val="315"/>
        </w:trPr>
        <w:tc>
          <w:tcPr>
            <w:tcW w:w="14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Наименование мероприятия</w:t>
            </w:r>
          </w:p>
        </w:tc>
        <w:tc>
          <w:tcPr>
            <w:tcW w:w="3506" w:type="pct"/>
            <w:gridSpan w:val="7"/>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Финансовые потребности, тыс.руб.</w:t>
            </w:r>
          </w:p>
        </w:tc>
      </w:tr>
      <w:tr w:rsidR="00651DE8" w:rsidRPr="003A2D73" w:rsidTr="00651DE8">
        <w:trPr>
          <w:trHeight w:val="945"/>
        </w:trPr>
        <w:tc>
          <w:tcPr>
            <w:tcW w:w="1494" w:type="pct"/>
            <w:vMerge/>
            <w:tcBorders>
              <w:top w:val="single" w:sz="4" w:space="0" w:color="auto"/>
              <w:left w:val="single" w:sz="4" w:space="0" w:color="auto"/>
              <w:bottom w:val="single" w:sz="4" w:space="0" w:color="auto"/>
              <w:right w:val="single" w:sz="4" w:space="0" w:color="auto"/>
            </w:tcBorders>
            <w:vAlign w:val="center"/>
            <w:hideMark/>
          </w:tcPr>
          <w:p w:rsidR="009D3281" w:rsidRPr="003A2D73" w:rsidRDefault="009D3281" w:rsidP="00737EF4">
            <w:pPr>
              <w:snapToGrid/>
              <w:spacing w:line="312" w:lineRule="auto"/>
              <w:jc w:val="left"/>
              <w:rPr>
                <w:color w:val="000000"/>
                <w:sz w:val="24"/>
                <w:szCs w:val="24"/>
              </w:rPr>
            </w:pP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 xml:space="preserve">всего </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2017 год</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2018 год</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2019 год</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2020 год</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2021 год</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2022-2030 годы</w:t>
            </w:r>
          </w:p>
        </w:tc>
      </w:tr>
      <w:tr w:rsidR="009D3281" w:rsidRPr="003A2D73" w:rsidTr="00651DE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b/>
                <w:bCs/>
                <w:color w:val="000000"/>
                <w:sz w:val="24"/>
                <w:szCs w:val="24"/>
              </w:rPr>
            </w:pPr>
            <w:r w:rsidRPr="003A2D73">
              <w:rPr>
                <w:b/>
                <w:bCs/>
                <w:color w:val="000000"/>
                <w:sz w:val="24"/>
                <w:szCs w:val="24"/>
              </w:rPr>
              <w:t>Образование</w:t>
            </w:r>
          </w:p>
        </w:tc>
      </w:tr>
      <w:tr w:rsidR="00651DE8" w:rsidRPr="003A2D73" w:rsidTr="00651DE8">
        <w:trPr>
          <w:trHeight w:val="1260"/>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Разработка проектной документации для строительства детского сада в ст. Григорьевской на 70 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3700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3700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r>
      <w:tr w:rsidR="00651DE8" w:rsidRPr="003A2D73" w:rsidTr="00651DE8">
        <w:trPr>
          <w:trHeight w:val="750"/>
        </w:trPr>
        <w:tc>
          <w:tcPr>
            <w:tcW w:w="1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Строительство детского сада в ст. Григорьевской на 70 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46690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46690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r>
      <w:tr w:rsidR="00651DE8" w:rsidRPr="003A2D73" w:rsidTr="00E7375D">
        <w:trPr>
          <w:trHeight w:val="286"/>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 xml:space="preserve">Разработка проектной </w:t>
            </w:r>
            <w:r w:rsidRPr="003A2D73">
              <w:rPr>
                <w:color w:val="000000"/>
                <w:sz w:val="24"/>
                <w:szCs w:val="24"/>
              </w:rPr>
              <w:lastRenderedPageBreak/>
              <w:t>документации для строительства детского сада в ст. Ставропольской на 50 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lastRenderedPageBreak/>
              <w:t>2668</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2668</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r>
      <w:tr w:rsidR="00651DE8" w:rsidRPr="003A2D73" w:rsidTr="00651DE8">
        <w:trPr>
          <w:trHeight w:val="630"/>
        </w:trPr>
        <w:tc>
          <w:tcPr>
            <w:tcW w:w="1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lastRenderedPageBreak/>
              <w:t>Строительство детского сада в ст. Ставропольской на 50 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33350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33350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r>
      <w:tr w:rsidR="00651DE8" w:rsidRPr="003A2D73" w:rsidTr="00651DE8">
        <w:trPr>
          <w:trHeight w:val="1260"/>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Разработка проектной документации для строительства детского сада в ст. Григорьевской на 70 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3700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3700</w:t>
            </w:r>
          </w:p>
        </w:tc>
      </w:tr>
      <w:tr w:rsidR="00651DE8" w:rsidRPr="003A2D73" w:rsidTr="00651DE8">
        <w:trPr>
          <w:trHeight w:val="630"/>
        </w:trPr>
        <w:tc>
          <w:tcPr>
            <w:tcW w:w="1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Строительство детского сада в ст. Григорьевской на 70 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46690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46690</w:t>
            </w:r>
          </w:p>
        </w:tc>
      </w:tr>
      <w:tr w:rsidR="00651DE8" w:rsidRPr="003A2D73" w:rsidTr="00651DE8">
        <w:trPr>
          <w:trHeight w:val="630"/>
        </w:trPr>
        <w:tc>
          <w:tcPr>
            <w:tcW w:w="14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281" w:rsidRPr="003A2D73" w:rsidRDefault="009D3281" w:rsidP="00737EF4">
            <w:pPr>
              <w:snapToGrid/>
              <w:spacing w:line="312" w:lineRule="auto"/>
              <w:rPr>
                <w:color w:val="000000"/>
                <w:sz w:val="24"/>
                <w:szCs w:val="24"/>
              </w:rPr>
            </w:pPr>
            <w:r w:rsidRPr="003A2D73">
              <w:rPr>
                <w:color w:val="000000"/>
                <w:sz w:val="24"/>
                <w:szCs w:val="24"/>
              </w:rPr>
              <w:t>Организация дополнительного образования на 60 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1600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250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250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250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850</w:t>
            </w:r>
          </w:p>
        </w:tc>
      </w:tr>
      <w:tr w:rsidR="009D3281" w:rsidRPr="003A2D73" w:rsidTr="00651DE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b/>
                <w:bCs/>
                <w:color w:val="000000"/>
                <w:sz w:val="24"/>
                <w:szCs w:val="24"/>
              </w:rPr>
            </w:pPr>
            <w:r w:rsidRPr="003A2D73">
              <w:rPr>
                <w:b/>
                <w:bCs/>
                <w:color w:val="000000"/>
                <w:sz w:val="24"/>
                <w:szCs w:val="24"/>
              </w:rPr>
              <w:t>Здравоохранение</w:t>
            </w:r>
          </w:p>
        </w:tc>
      </w:tr>
      <w:tr w:rsidR="00651DE8" w:rsidRPr="003A2D73" w:rsidTr="00651DE8">
        <w:trPr>
          <w:trHeight w:val="1260"/>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Разработка проектной документации для строительства в ст. Григорьевской участковой больницы на 20 койко-мест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4250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4250</w:t>
            </w:r>
          </w:p>
        </w:tc>
      </w:tr>
      <w:tr w:rsidR="00651DE8" w:rsidRPr="003A2D73" w:rsidTr="00651DE8">
        <w:trPr>
          <w:trHeight w:val="990"/>
        </w:trPr>
        <w:tc>
          <w:tcPr>
            <w:tcW w:w="1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Строительство в ст. Григорьевской участковой больницы на 20 койко-мест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48300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48300</w:t>
            </w:r>
          </w:p>
        </w:tc>
      </w:tr>
      <w:tr w:rsidR="00651DE8" w:rsidRPr="003A2D73" w:rsidTr="00651DE8">
        <w:trPr>
          <w:trHeight w:val="1890"/>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Разработка проектной документации для строительства в ст. Григорьевской амбулатории на 180 посещений в смену и выдвижного пункта скорой медпомощи на 1 автомобиль</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8900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8900</w:t>
            </w:r>
          </w:p>
        </w:tc>
      </w:tr>
      <w:tr w:rsidR="00651DE8" w:rsidRPr="003A2D73" w:rsidTr="00E7375D">
        <w:trPr>
          <w:trHeight w:val="711"/>
        </w:trPr>
        <w:tc>
          <w:tcPr>
            <w:tcW w:w="1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lastRenderedPageBreak/>
              <w:t>Строительство в ст. Григорьевской амбулатории на 180 посещений в смену и выдвижного пункта скорой медпомощи на 1 автомобиль</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124500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124500</w:t>
            </w:r>
          </w:p>
        </w:tc>
      </w:tr>
      <w:tr w:rsidR="00651DE8" w:rsidRPr="003A2D73" w:rsidTr="00E7375D">
        <w:trPr>
          <w:trHeight w:val="396"/>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Размещение аптек</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4500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1500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1500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1500</w:t>
            </w:r>
          </w:p>
        </w:tc>
      </w:tr>
      <w:tr w:rsidR="009D3281" w:rsidRPr="003A2D73" w:rsidTr="00651DE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b/>
                <w:bCs/>
                <w:color w:val="000000"/>
                <w:sz w:val="24"/>
                <w:szCs w:val="24"/>
              </w:rPr>
            </w:pPr>
            <w:r w:rsidRPr="003A2D73">
              <w:rPr>
                <w:b/>
                <w:bCs/>
                <w:color w:val="000000"/>
                <w:sz w:val="24"/>
                <w:szCs w:val="24"/>
              </w:rPr>
              <w:t>Культура</w:t>
            </w:r>
          </w:p>
        </w:tc>
      </w:tr>
      <w:tr w:rsidR="00651DE8" w:rsidRPr="003A2D73" w:rsidTr="00651DE8">
        <w:trPr>
          <w:trHeight w:val="1260"/>
        </w:trPr>
        <w:tc>
          <w:tcPr>
            <w:tcW w:w="1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 xml:space="preserve">Разработка проектной документации для строительства дома культуры в </w:t>
            </w:r>
            <w:proofErr w:type="spellStart"/>
            <w:r w:rsidRPr="003A2D73">
              <w:rPr>
                <w:color w:val="000000"/>
                <w:sz w:val="24"/>
                <w:szCs w:val="24"/>
              </w:rPr>
              <w:t>ст-це</w:t>
            </w:r>
            <w:proofErr w:type="spellEnd"/>
            <w:r w:rsidRPr="003A2D73">
              <w:rPr>
                <w:color w:val="000000"/>
                <w:sz w:val="24"/>
                <w:szCs w:val="24"/>
              </w:rPr>
              <w:t xml:space="preserve"> Григорьевской на 150 мест.</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5200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5200</w:t>
            </w:r>
          </w:p>
        </w:tc>
      </w:tr>
      <w:tr w:rsidR="00651DE8" w:rsidRPr="003A2D73" w:rsidTr="00651DE8">
        <w:trPr>
          <w:trHeight w:val="945"/>
        </w:trPr>
        <w:tc>
          <w:tcPr>
            <w:tcW w:w="1494" w:type="pct"/>
            <w:tcBorders>
              <w:top w:val="single" w:sz="4" w:space="0" w:color="auto"/>
              <w:left w:val="single" w:sz="4" w:space="0" w:color="auto"/>
              <w:bottom w:val="single" w:sz="4" w:space="0" w:color="auto"/>
              <w:right w:val="nil"/>
            </w:tcBorders>
            <w:shd w:val="clear" w:color="auto" w:fill="auto"/>
            <w:noWrap/>
            <w:vAlign w:val="center"/>
            <w:hideMark/>
          </w:tcPr>
          <w:p w:rsidR="009D3281" w:rsidRPr="003A2D73" w:rsidRDefault="009D3281" w:rsidP="00737EF4">
            <w:pPr>
              <w:snapToGrid/>
              <w:spacing w:line="312" w:lineRule="auto"/>
              <w:rPr>
                <w:color w:val="000000"/>
                <w:sz w:val="24"/>
                <w:szCs w:val="24"/>
              </w:rPr>
            </w:pPr>
            <w:r w:rsidRPr="003A2D73">
              <w:rPr>
                <w:color w:val="000000"/>
                <w:sz w:val="24"/>
                <w:szCs w:val="24"/>
              </w:rPr>
              <w:t xml:space="preserve">Строительство дома культуры в </w:t>
            </w:r>
            <w:proofErr w:type="spellStart"/>
            <w:r w:rsidRPr="003A2D73">
              <w:rPr>
                <w:color w:val="000000"/>
                <w:sz w:val="24"/>
                <w:szCs w:val="24"/>
              </w:rPr>
              <w:t>ст-це</w:t>
            </w:r>
            <w:proofErr w:type="spellEnd"/>
            <w:r w:rsidRPr="003A2D73">
              <w:rPr>
                <w:color w:val="000000"/>
                <w:sz w:val="24"/>
                <w:szCs w:val="24"/>
              </w:rPr>
              <w:t xml:space="preserve"> Григорьевской на 150 мест.</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69450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69450</w:t>
            </w:r>
          </w:p>
        </w:tc>
      </w:tr>
      <w:tr w:rsidR="009D3281" w:rsidRPr="003A2D73" w:rsidTr="00651DE8">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b/>
                <w:bCs/>
                <w:color w:val="000000"/>
                <w:sz w:val="24"/>
                <w:szCs w:val="24"/>
              </w:rPr>
            </w:pPr>
            <w:r w:rsidRPr="003A2D73">
              <w:rPr>
                <w:b/>
                <w:bCs/>
                <w:color w:val="000000"/>
                <w:sz w:val="24"/>
                <w:szCs w:val="24"/>
              </w:rPr>
              <w:t>Спорт</w:t>
            </w:r>
          </w:p>
        </w:tc>
      </w:tr>
      <w:tr w:rsidR="00651DE8" w:rsidRPr="003A2D73" w:rsidTr="00651DE8">
        <w:trPr>
          <w:trHeight w:val="1260"/>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Разработка проектной документации для строительства физкультурно-оздоровительного центра в ст.Григорьевской</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2550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2550</w:t>
            </w:r>
          </w:p>
        </w:tc>
      </w:tr>
      <w:tr w:rsidR="00651DE8" w:rsidRPr="003A2D73" w:rsidTr="00651DE8">
        <w:trPr>
          <w:trHeight w:val="945"/>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Строительство физкультурно-оздоровительного центра в ст.Григорьевской</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44800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44800</w:t>
            </w:r>
          </w:p>
        </w:tc>
      </w:tr>
      <w:tr w:rsidR="00651DE8" w:rsidRPr="003A2D73" w:rsidTr="00651DE8">
        <w:trPr>
          <w:trHeight w:val="945"/>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Разработка проектной документации для строительства спортивного зала</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1500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1500</w:t>
            </w:r>
          </w:p>
        </w:tc>
      </w:tr>
      <w:tr w:rsidR="00651DE8" w:rsidRPr="003A2D73" w:rsidTr="00651DE8">
        <w:trPr>
          <w:trHeight w:val="750"/>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Строительство спортивного зала</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19630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19630</w:t>
            </w:r>
          </w:p>
        </w:tc>
      </w:tr>
      <w:tr w:rsidR="00651DE8" w:rsidRPr="003A2D73" w:rsidTr="00651DE8">
        <w:trPr>
          <w:trHeight w:val="945"/>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Разработка проектной документации для строительства плавательного бассейна</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3700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3700</w:t>
            </w:r>
          </w:p>
        </w:tc>
      </w:tr>
      <w:tr w:rsidR="00651DE8" w:rsidRPr="003A2D73" w:rsidTr="00651DE8">
        <w:trPr>
          <w:trHeight w:val="315"/>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lastRenderedPageBreak/>
              <w:t>Строительство плавательного бассейна</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65300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65300</w:t>
            </w:r>
          </w:p>
        </w:tc>
      </w:tr>
      <w:tr w:rsidR="00651DE8" w:rsidRPr="003A2D73" w:rsidTr="00651DE8">
        <w:trPr>
          <w:trHeight w:val="945"/>
        </w:trPr>
        <w:tc>
          <w:tcPr>
            <w:tcW w:w="1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Строительство спортивных площадок в зонах рекреационного назначения</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3200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400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400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600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600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1200</w:t>
            </w:r>
          </w:p>
        </w:tc>
      </w:tr>
      <w:tr w:rsidR="00651DE8" w:rsidRPr="003A2D73" w:rsidTr="00651DE8">
        <w:trPr>
          <w:trHeight w:val="945"/>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left"/>
              <w:rPr>
                <w:color w:val="000000"/>
                <w:sz w:val="24"/>
                <w:szCs w:val="24"/>
              </w:rPr>
            </w:pPr>
            <w:r w:rsidRPr="003A2D73">
              <w:rPr>
                <w:color w:val="000000"/>
                <w:sz w:val="24"/>
                <w:szCs w:val="24"/>
              </w:rPr>
              <w:t>Резервирование земельных участков для размещения спортивных сооружений</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250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250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color w:val="000000"/>
                <w:sz w:val="24"/>
                <w:szCs w:val="24"/>
              </w:rPr>
            </w:pPr>
            <w:r w:rsidRPr="003A2D73">
              <w:rPr>
                <w:color w:val="000000"/>
                <w:sz w:val="24"/>
                <w:szCs w:val="24"/>
              </w:rPr>
              <w:t>0</w:t>
            </w:r>
          </w:p>
        </w:tc>
      </w:tr>
      <w:tr w:rsidR="00651DE8" w:rsidRPr="003A2D73" w:rsidTr="00E7375D">
        <w:trPr>
          <w:trHeight w:val="315"/>
        </w:trPr>
        <w:tc>
          <w:tcPr>
            <w:tcW w:w="14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3281" w:rsidRPr="003A2D73" w:rsidRDefault="009D3281" w:rsidP="00737EF4">
            <w:pPr>
              <w:snapToGrid/>
              <w:spacing w:line="312" w:lineRule="auto"/>
              <w:jc w:val="center"/>
              <w:rPr>
                <w:b/>
                <w:bCs/>
                <w:color w:val="000000"/>
                <w:sz w:val="24"/>
                <w:szCs w:val="24"/>
              </w:rPr>
            </w:pPr>
            <w:r w:rsidRPr="003A2D73">
              <w:rPr>
                <w:b/>
                <w:bCs/>
                <w:color w:val="000000"/>
                <w:sz w:val="24"/>
                <w:szCs w:val="24"/>
              </w:rPr>
              <w:t>Всего</w:t>
            </w:r>
          </w:p>
        </w:tc>
        <w:tc>
          <w:tcPr>
            <w:tcW w:w="499" w:type="pct"/>
            <w:tcBorders>
              <w:top w:val="single" w:sz="4" w:space="0" w:color="auto"/>
              <w:left w:val="nil"/>
              <w:bottom w:val="single" w:sz="4" w:space="0" w:color="auto"/>
              <w:right w:val="single" w:sz="4" w:space="0" w:color="auto"/>
            </w:tcBorders>
            <w:shd w:val="clear" w:color="auto" w:fill="auto"/>
            <w:vAlign w:val="center"/>
          </w:tcPr>
          <w:p w:rsidR="009D3281" w:rsidRPr="003A2D73" w:rsidRDefault="00E7375D" w:rsidP="00737EF4">
            <w:pPr>
              <w:snapToGrid/>
              <w:spacing w:line="312" w:lineRule="auto"/>
              <w:jc w:val="center"/>
              <w:rPr>
                <w:b/>
                <w:bCs/>
                <w:color w:val="000000"/>
                <w:sz w:val="24"/>
                <w:szCs w:val="24"/>
              </w:rPr>
            </w:pPr>
            <w:r>
              <w:rPr>
                <w:b/>
                <w:bCs/>
                <w:color w:val="000000"/>
                <w:sz w:val="24"/>
                <w:szCs w:val="24"/>
              </w:rPr>
              <w:t>544428</w:t>
            </w:r>
          </w:p>
        </w:tc>
        <w:tc>
          <w:tcPr>
            <w:tcW w:w="500" w:type="pct"/>
            <w:tcBorders>
              <w:top w:val="single" w:sz="4" w:space="0" w:color="auto"/>
              <w:left w:val="nil"/>
              <w:bottom w:val="single" w:sz="4" w:space="0" w:color="auto"/>
              <w:right w:val="single" w:sz="4" w:space="0" w:color="auto"/>
            </w:tcBorders>
            <w:shd w:val="clear" w:color="auto" w:fill="auto"/>
            <w:vAlign w:val="center"/>
          </w:tcPr>
          <w:p w:rsidR="009D3281" w:rsidRPr="003A2D73" w:rsidRDefault="00E7375D" w:rsidP="00737EF4">
            <w:pPr>
              <w:snapToGrid/>
              <w:spacing w:line="312" w:lineRule="auto"/>
              <w:jc w:val="center"/>
              <w:rPr>
                <w:b/>
                <w:bCs/>
                <w:color w:val="000000"/>
                <w:sz w:val="24"/>
                <w:szCs w:val="24"/>
              </w:rPr>
            </w:pPr>
            <w:r>
              <w:rPr>
                <w:b/>
                <w:bCs/>
                <w:color w:val="000000"/>
                <w:sz w:val="24"/>
                <w:szCs w:val="24"/>
              </w:rPr>
              <w:t>250</w:t>
            </w:r>
          </w:p>
        </w:tc>
        <w:tc>
          <w:tcPr>
            <w:tcW w:w="500" w:type="pct"/>
            <w:tcBorders>
              <w:top w:val="single" w:sz="4" w:space="0" w:color="auto"/>
              <w:left w:val="nil"/>
              <w:bottom w:val="single" w:sz="4" w:space="0" w:color="auto"/>
              <w:right w:val="single" w:sz="4" w:space="0" w:color="auto"/>
            </w:tcBorders>
            <w:shd w:val="clear" w:color="auto" w:fill="auto"/>
            <w:vAlign w:val="center"/>
          </w:tcPr>
          <w:p w:rsidR="009D3281" w:rsidRPr="003A2D73" w:rsidRDefault="00E7375D" w:rsidP="00737EF4">
            <w:pPr>
              <w:snapToGrid/>
              <w:spacing w:line="312" w:lineRule="auto"/>
              <w:jc w:val="center"/>
              <w:rPr>
                <w:b/>
                <w:bCs/>
                <w:color w:val="000000"/>
                <w:sz w:val="24"/>
                <w:szCs w:val="24"/>
              </w:rPr>
            </w:pPr>
            <w:r>
              <w:rPr>
                <w:b/>
                <w:bCs/>
                <w:color w:val="000000"/>
                <w:sz w:val="24"/>
                <w:szCs w:val="24"/>
              </w:rPr>
              <w:t>400</w:t>
            </w:r>
          </w:p>
        </w:tc>
        <w:tc>
          <w:tcPr>
            <w:tcW w:w="500" w:type="pct"/>
            <w:tcBorders>
              <w:top w:val="single" w:sz="4" w:space="0" w:color="auto"/>
              <w:left w:val="nil"/>
              <w:bottom w:val="single" w:sz="4" w:space="0" w:color="auto"/>
              <w:right w:val="single" w:sz="4" w:space="0" w:color="auto"/>
            </w:tcBorders>
            <w:shd w:val="clear" w:color="auto" w:fill="auto"/>
            <w:vAlign w:val="center"/>
          </w:tcPr>
          <w:p w:rsidR="009D3281" w:rsidRPr="003A2D73" w:rsidRDefault="00E7375D" w:rsidP="00737EF4">
            <w:pPr>
              <w:snapToGrid/>
              <w:spacing w:line="312" w:lineRule="auto"/>
              <w:jc w:val="center"/>
              <w:rPr>
                <w:b/>
                <w:bCs/>
                <w:color w:val="000000"/>
                <w:sz w:val="24"/>
                <w:szCs w:val="24"/>
              </w:rPr>
            </w:pPr>
            <w:r>
              <w:rPr>
                <w:b/>
                <w:bCs/>
                <w:color w:val="000000"/>
                <w:sz w:val="24"/>
                <w:szCs w:val="24"/>
              </w:rPr>
              <w:t>650</w:t>
            </w:r>
          </w:p>
        </w:tc>
        <w:tc>
          <w:tcPr>
            <w:tcW w:w="502" w:type="pct"/>
            <w:tcBorders>
              <w:top w:val="single" w:sz="4" w:space="0" w:color="auto"/>
              <w:left w:val="nil"/>
              <w:bottom w:val="single" w:sz="4" w:space="0" w:color="auto"/>
              <w:right w:val="single" w:sz="4" w:space="0" w:color="auto"/>
            </w:tcBorders>
            <w:shd w:val="clear" w:color="auto" w:fill="auto"/>
            <w:vAlign w:val="center"/>
          </w:tcPr>
          <w:p w:rsidR="009D3281" w:rsidRPr="003A2D73" w:rsidRDefault="00E7375D" w:rsidP="00737EF4">
            <w:pPr>
              <w:snapToGrid/>
              <w:spacing w:line="312" w:lineRule="auto"/>
              <w:jc w:val="center"/>
              <w:rPr>
                <w:b/>
                <w:bCs/>
                <w:color w:val="000000"/>
                <w:sz w:val="24"/>
                <w:szCs w:val="24"/>
              </w:rPr>
            </w:pPr>
            <w:r>
              <w:rPr>
                <w:b/>
                <w:bCs/>
                <w:color w:val="000000"/>
                <w:sz w:val="24"/>
                <w:szCs w:val="24"/>
              </w:rPr>
              <w:t>52740</w:t>
            </w:r>
          </w:p>
        </w:tc>
        <w:tc>
          <w:tcPr>
            <w:tcW w:w="477" w:type="pct"/>
            <w:tcBorders>
              <w:top w:val="single" w:sz="4" w:space="0" w:color="auto"/>
              <w:left w:val="nil"/>
              <w:bottom w:val="single" w:sz="4" w:space="0" w:color="auto"/>
              <w:right w:val="single" w:sz="4" w:space="0" w:color="auto"/>
            </w:tcBorders>
            <w:shd w:val="clear" w:color="auto" w:fill="auto"/>
            <w:vAlign w:val="center"/>
          </w:tcPr>
          <w:p w:rsidR="009D3281" w:rsidRPr="003A2D73" w:rsidRDefault="00E7375D" w:rsidP="00737EF4">
            <w:pPr>
              <w:snapToGrid/>
              <w:spacing w:line="312" w:lineRule="auto"/>
              <w:jc w:val="center"/>
              <w:rPr>
                <w:b/>
                <w:bCs/>
                <w:color w:val="000000"/>
                <w:sz w:val="24"/>
                <w:szCs w:val="24"/>
              </w:rPr>
            </w:pPr>
            <w:r>
              <w:rPr>
                <w:b/>
                <w:bCs/>
                <w:color w:val="000000"/>
                <w:sz w:val="24"/>
                <w:szCs w:val="24"/>
              </w:rPr>
              <w:t>38368</w:t>
            </w:r>
          </w:p>
        </w:tc>
        <w:tc>
          <w:tcPr>
            <w:tcW w:w="528" w:type="pct"/>
            <w:tcBorders>
              <w:top w:val="single" w:sz="4" w:space="0" w:color="auto"/>
              <w:left w:val="nil"/>
              <w:bottom w:val="single" w:sz="4" w:space="0" w:color="auto"/>
              <w:right w:val="single" w:sz="4" w:space="0" w:color="auto"/>
            </w:tcBorders>
            <w:shd w:val="clear" w:color="auto" w:fill="auto"/>
            <w:vAlign w:val="center"/>
          </w:tcPr>
          <w:p w:rsidR="009D3281" w:rsidRPr="003A2D73" w:rsidRDefault="00E7375D" w:rsidP="00737EF4">
            <w:pPr>
              <w:snapToGrid/>
              <w:spacing w:line="312" w:lineRule="auto"/>
              <w:jc w:val="center"/>
              <w:rPr>
                <w:b/>
                <w:bCs/>
                <w:color w:val="000000"/>
                <w:sz w:val="24"/>
                <w:szCs w:val="24"/>
              </w:rPr>
            </w:pPr>
            <w:r>
              <w:rPr>
                <w:b/>
                <w:bCs/>
                <w:color w:val="000000"/>
                <w:sz w:val="24"/>
                <w:szCs w:val="24"/>
              </w:rPr>
              <w:t>452020</w:t>
            </w:r>
          </w:p>
        </w:tc>
      </w:tr>
    </w:tbl>
    <w:p w:rsidR="009379F3" w:rsidRPr="003A2D73" w:rsidRDefault="009379F3" w:rsidP="003A2D73">
      <w:pPr>
        <w:pStyle w:val="af5"/>
        <w:spacing w:before="0" w:after="0" w:line="312" w:lineRule="auto"/>
        <w:ind w:firstLine="709"/>
        <w:jc w:val="both"/>
      </w:pPr>
    </w:p>
    <w:p w:rsidR="002D699F" w:rsidRPr="003A2D73" w:rsidRDefault="002D699F" w:rsidP="003A2D73">
      <w:pPr>
        <w:pStyle w:val="af5"/>
        <w:spacing w:before="0" w:after="0" w:line="312" w:lineRule="auto"/>
        <w:ind w:firstLine="709"/>
        <w:jc w:val="both"/>
      </w:pPr>
      <w:r w:rsidRPr="003A2D73">
        <w:t xml:space="preserve">Общая потребность в капитальных вложениях по </w:t>
      </w:r>
      <w:proofErr w:type="spellStart"/>
      <w:r w:rsidR="00945978" w:rsidRPr="003A2D73">
        <w:t>Григорьевском</w:t>
      </w:r>
      <w:r w:rsidR="00F01804" w:rsidRPr="003A2D73">
        <w:t>у</w:t>
      </w:r>
      <w:proofErr w:type="spellEnd"/>
      <w:r w:rsidR="00F01804" w:rsidRPr="003A2D73">
        <w:t xml:space="preserve"> сельскому поселению</w:t>
      </w:r>
      <w:r w:rsidRPr="003A2D73">
        <w:t xml:space="preserve"> составляет </w:t>
      </w:r>
      <w:r w:rsidR="00E7375D" w:rsidRPr="00E7375D">
        <w:t>544428</w:t>
      </w:r>
      <w:r w:rsidR="00633E67" w:rsidRPr="003A2D73">
        <w:t xml:space="preserve"> </w:t>
      </w:r>
      <w:r w:rsidRPr="003A2D73">
        <w:t>тыс.рублей</w:t>
      </w:r>
      <w:r w:rsidR="009379F3" w:rsidRPr="003A2D73">
        <w:t>.</w:t>
      </w:r>
    </w:p>
    <w:p w:rsidR="00524D0A" w:rsidRPr="003A2D73" w:rsidRDefault="00D51098" w:rsidP="003A2D73">
      <w:pPr>
        <w:pStyle w:val="ConsPlusNormal"/>
        <w:spacing w:line="312" w:lineRule="auto"/>
        <w:ind w:firstLine="709"/>
        <w:jc w:val="both"/>
        <w:rPr>
          <w:rFonts w:ascii="Times New Roman" w:hAnsi="Times New Roman" w:cs="Times New Roman"/>
          <w:b/>
          <w:sz w:val="24"/>
          <w:szCs w:val="24"/>
        </w:rPr>
      </w:pPr>
      <w:r w:rsidRPr="003A2D73">
        <w:rPr>
          <w:rFonts w:ascii="Times New Roman" w:hAnsi="Times New Roman" w:cs="Times New Roman"/>
          <w:sz w:val="24"/>
          <w:szCs w:val="24"/>
        </w:rPr>
        <w:t>Конкретные мероприятия Программы и объемы ее финансирования могут уточняться еже</w:t>
      </w:r>
      <w:r w:rsidR="00B3131C" w:rsidRPr="003A2D73">
        <w:rPr>
          <w:rFonts w:ascii="Times New Roman" w:hAnsi="Times New Roman" w:cs="Times New Roman"/>
          <w:sz w:val="24"/>
          <w:szCs w:val="24"/>
        </w:rPr>
        <w:t>годно при формировании проекта</w:t>
      </w:r>
      <w:r w:rsidRPr="003A2D73">
        <w:rPr>
          <w:rFonts w:ascii="Times New Roman" w:hAnsi="Times New Roman" w:cs="Times New Roman"/>
          <w:sz w:val="24"/>
          <w:szCs w:val="24"/>
        </w:rPr>
        <w:t xml:space="preserve"> местного бюджета  на соответствующий финансовый год.</w:t>
      </w:r>
    </w:p>
    <w:p w:rsidR="00524D0A" w:rsidRPr="003A2D73" w:rsidRDefault="00524D0A" w:rsidP="003A2D73">
      <w:pPr>
        <w:pStyle w:val="16"/>
        <w:shd w:val="clear" w:color="auto" w:fill="auto"/>
        <w:tabs>
          <w:tab w:val="left" w:pos="2350"/>
        </w:tabs>
        <w:spacing w:line="312" w:lineRule="auto"/>
        <w:ind w:firstLine="709"/>
        <w:jc w:val="left"/>
        <w:rPr>
          <w:b/>
          <w:sz w:val="24"/>
          <w:szCs w:val="24"/>
        </w:rPr>
      </w:pPr>
    </w:p>
    <w:p w:rsidR="00EC3B88" w:rsidRPr="003A2D73" w:rsidRDefault="00EC3B88" w:rsidP="003A2D73">
      <w:pPr>
        <w:widowControl/>
        <w:snapToGrid/>
        <w:spacing w:line="312" w:lineRule="auto"/>
        <w:ind w:firstLine="709"/>
        <w:jc w:val="left"/>
        <w:rPr>
          <w:b/>
          <w:color w:val="000000"/>
          <w:sz w:val="24"/>
          <w:szCs w:val="24"/>
          <w:lang w:bidi="ru-RU"/>
        </w:rPr>
      </w:pPr>
      <w:r w:rsidRPr="003A2D73">
        <w:rPr>
          <w:b/>
          <w:sz w:val="24"/>
          <w:szCs w:val="24"/>
        </w:rPr>
        <w:br w:type="page"/>
      </w:r>
    </w:p>
    <w:p w:rsidR="003B3162" w:rsidRPr="003A2D73" w:rsidRDefault="00485542" w:rsidP="003A2D73">
      <w:pPr>
        <w:pStyle w:val="16"/>
        <w:shd w:val="clear" w:color="auto" w:fill="auto"/>
        <w:tabs>
          <w:tab w:val="left" w:pos="2350"/>
        </w:tabs>
        <w:spacing w:line="312" w:lineRule="auto"/>
        <w:ind w:firstLine="709"/>
        <w:rPr>
          <w:b/>
          <w:sz w:val="24"/>
          <w:szCs w:val="24"/>
        </w:rPr>
      </w:pPr>
      <w:r w:rsidRPr="003A2D73">
        <w:rPr>
          <w:b/>
          <w:sz w:val="24"/>
          <w:szCs w:val="24"/>
        </w:rPr>
        <w:lastRenderedPageBreak/>
        <w:t xml:space="preserve">4.  </w:t>
      </w:r>
      <w:r w:rsidR="003B3162" w:rsidRPr="003A2D73">
        <w:rPr>
          <w:b/>
          <w:sz w:val="24"/>
          <w:szCs w:val="24"/>
        </w:rPr>
        <w:t>Целевые индикаторы программы и оценка эффективности реализации программы</w:t>
      </w:r>
    </w:p>
    <w:p w:rsidR="008E7040" w:rsidRPr="003A2D73" w:rsidRDefault="008E7040" w:rsidP="003A2D73">
      <w:pPr>
        <w:tabs>
          <w:tab w:val="left" w:pos="851"/>
        </w:tabs>
        <w:suppressAutoHyphens/>
        <w:spacing w:line="312" w:lineRule="auto"/>
        <w:ind w:firstLine="709"/>
        <w:contextualSpacing/>
        <w:rPr>
          <w:sz w:val="24"/>
          <w:szCs w:val="24"/>
        </w:rPr>
      </w:pPr>
    </w:p>
    <w:p w:rsidR="008E7040" w:rsidRPr="003A2D73" w:rsidRDefault="008E7040" w:rsidP="003A2D73">
      <w:pPr>
        <w:tabs>
          <w:tab w:val="left" w:pos="851"/>
        </w:tabs>
        <w:suppressAutoHyphens/>
        <w:spacing w:line="312" w:lineRule="auto"/>
        <w:ind w:firstLine="709"/>
        <w:contextualSpacing/>
        <w:rPr>
          <w:sz w:val="24"/>
          <w:szCs w:val="24"/>
        </w:rPr>
      </w:pPr>
      <w:r w:rsidRPr="003A2D73">
        <w:rPr>
          <w:sz w:val="24"/>
          <w:szCs w:val="24"/>
        </w:rPr>
        <w:t xml:space="preserve">Основными факторами, определяющими направления разработки Программы комплексного развития системы социальной инфраструктуры </w:t>
      </w:r>
      <w:proofErr w:type="spellStart"/>
      <w:r w:rsidR="003A2D73" w:rsidRPr="003A2D73">
        <w:rPr>
          <w:sz w:val="24"/>
          <w:szCs w:val="24"/>
        </w:rPr>
        <w:t>Григорьевского</w:t>
      </w:r>
      <w:proofErr w:type="spellEnd"/>
      <w:r w:rsidR="003A2D73" w:rsidRPr="003A2D73">
        <w:rPr>
          <w:sz w:val="24"/>
          <w:szCs w:val="24"/>
        </w:rPr>
        <w:t xml:space="preserve"> сельского поселения</w:t>
      </w:r>
      <w:r w:rsidRPr="003A2D73">
        <w:rPr>
          <w:sz w:val="24"/>
          <w:szCs w:val="24"/>
        </w:rPr>
        <w:t xml:space="preserve"> на 2017-203</w:t>
      </w:r>
      <w:r w:rsidR="00906150">
        <w:rPr>
          <w:sz w:val="24"/>
          <w:szCs w:val="24"/>
        </w:rPr>
        <w:t>0</w:t>
      </w:r>
      <w:bookmarkStart w:id="3" w:name="_GoBack"/>
      <w:bookmarkEnd w:id="3"/>
      <w:r w:rsidRPr="003A2D73">
        <w:rPr>
          <w:sz w:val="24"/>
          <w:szCs w:val="24"/>
        </w:rPr>
        <w:t xml:space="preserve"> годы, являются тенденции социально-экономического развития поселения, характеризующиеся увеличением численности населения, развитием рынка жилья, сфер обслуживания.</w:t>
      </w:r>
    </w:p>
    <w:p w:rsidR="008E7040" w:rsidRPr="003A2D73" w:rsidRDefault="008E7040" w:rsidP="003A2D73">
      <w:pPr>
        <w:shd w:val="clear" w:color="auto" w:fill="FFFFFF"/>
        <w:tabs>
          <w:tab w:val="left" w:pos="8647"/>
        </w:tabs>
        <w:spacing w:line="312" w:lineRule="auto"/>
        <w:ind w:firstLine="709"/>
        <w:contextualSpacing/>
        <w:rPr>
          <w:b/>
          <w:sz w:val="24"/>
          <w:szCs w:val="24"/>
        </w:rPr>
      </w:pPr>
      <w:r w:rsidRPr="003A2D73">
        <w:rPr>
          <w:sz w:val="24"/>
          <w:szCs w:val="24"/>
        </w:rPr>
        <w:t xml:space="preserve">Реализация Программы должна создать предпосылки для устойчивого развития </w:t>
      </w:r>
      <w:proofErr w:type="spellStart"/>
      <w:r w:rsidR="003A2D73" w:rsidRPr="003A2D73">
        <w:rPr>
          <w:sz w:val="24"/>
          <w:szCs w:val="24"/>
        </w:rPr>
        <w:t>Григорьевского</w:t>
      </w:r>
      <w:proofErr w:type="spellEnd"/>
      <w:r w:rsidR="003A2D73" w:rsidRPr="003A2D73">
        <w:rPr>
          <w:sz w:val="24"/>
          <w:szCs w:val="24"/>
        </w:rPr>
        <w:t xml:space="preserve"> сельского поселения</w:t>
      </w:r>
      <w:r w:rsidRPr="003A2D73">
        <w:rPr>
          <w:sz w:val="24"/>
          <w:szCs w:val="24"/>
        </w:rPr>
        <w:t>. 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w:t>
      </w:r>
      <w:r w:rsidRPr="003A2D73">
        <w:rPr>
          <w:b/>
          <w:sz w:val="24"/>
          <w:szCs w:val="24"/>
        </w:rPr>
        <w:t xml:space="preserve"> </w:t>
      </w:r>
    </w:p>
    <w:p w:rsidR="008E7040" w:rsidRPr="003A2D73" w:rsidRDefault="008E7040" w:rsidP="003A2D73">
      <w:pPr>
        <w:tabs>
          <w:tab w:val="left" w:pos="993"/>
        </w:tabs>
        <w:spacing w:line="312" w:lineRule="auto"/>
        <w:ind w:firstLine="709"/>
        <w:rPr>
          <w:sz w:val="24"/>
          <w:szCs w:val="24"/>
        </w:rPr>
      </w:pPr>
      <w:r w:rsidRPr="003A2D73">
        <w:rPr>
          <w:sz w:val="24"/>
          <w:szCs w:val="24"/>
        </w:rPr>
        <w:t>Реализация мероприятий по строительству, реконструкции объектов социальной инфраструктуры городского поселения позволит достичь определенных социальных эффектов:</w:t>
      </w:r>
    </w:p>
    <w:p w:rsidR="008E7040" w:rsidRPr="003A2D73" w:rsidRDefault="008E7040" w:rsidP="003A2D73">
      <w:pPr>
        <w:pStyle w:val="af3"/>
        <w:widowControl/>
        <w:numPr>
          <w:ilvl w:val="0"/>
          <w:numId w:val="38"/>
        </w:numPr>
        <w:tabs>
          <w:tab w:val="left" w:pos="993"/>
        </w:tabs>
        <w:snapToGrid/>
        <w:spacing w:line="312" w:lineRule="auto"/>
        <w:ind w:left="0" w:firstLine="709"/>
        <w:rPr>
          <w:sz w:val="24"/>
          <w:szCs w:val="24"/>
        </w:rPr>
      </w:pPr>
      <w:r w:rsidRPr="003A2D73">
        <w:rPr>
          <w:sz w:val="24"/>
          <w:szCs w:val="24"/>
        </w:rPr>
        <w:t>Формирование сбалансированного рынка труда и занятости населения за счет увеличения количества мест приложения труда, снижения уровня безработицы, создания условий для привлечения на территорию поселения квалифицированных кадров.</w:t>
      </w:r>
    </w:p>
    <w:p w:rsidR="008E7040" w:rsidRPr="003A2D73" w:rsidRDefault="008E7040" w:rsidP="003A2D73">
      <w:pPr>
        <w:pStyle w:val="af3"/>
        <w:widowControl/>
        <w:numPr>
          <w:ilvl w:val="0"/>
          <w:numId w:val="38"/>
        </w:numPr>
        <w:tabs>
          <w:tab w:val="left" w:pos="993"/>
        </w:tabs>
        <w:snapToGrid/>
        <w:spacing w:line="312" w:lineRule="auto"/>
        <w:ind w:left="0" w:firstLine="709"/>
        <w:rPr>
          <w:sz w:val="24"/>
          <w:szCs w:val="24"/>
        </w:rPr>
      </w:pPr>
      <w:r w:rsidRPr="003A2D73">
        <w:rPr>
          <w:sz w:val="24"/>
          <w:szCs w:val="24"/>
        </w:rPr>
        <w:t>Создание условий для развития таких отраслей, как образование, физическая культура и массовый спорт, культура.</w:t>
      </w:r>
    </w:p>
    <w:p w:rsidR="008E7040" w:rsidRPr="003A2D73" w:rsidRDefault="008E7040" w:rsidP="003A2D73">
      <w:pPr>
        <w:pStyle w:val="af3"/>
        <w:widowControl/>
        <w:numPr>
          <w:ilvl w:val="0"/>
          <w:numId w:val="38"/>
        </w:numPr>
        <w:tabs>
          <w:tab w:val="left" w:pos="993"/>
        </w:tabs>
        <w:snapToGrid/>
        <w:spacing w:line="312" w:lineRule="auto"/>
        <w:ind w:left="0" w:firstLine="709"/>
        <w:rPr>
          <w:sz w:val="24"/>
          <w:szCs w:val="24"/>
        </w:rPr>
      </w:pPr>
      <w:r w:rsidRPr="003A2D73">
        <w:rPr>
          <w:sz w:val="24"/>
          <w:szCs w:val="24"/>
        </w:rPr>
        <w:t>Улучшение качества жизни населения городского поселения за счет увеличения уровня обеспеченности объектами социальной инфраструктуры.</w:t>
      </w:r>
    </w:p>
    <w:p w:rsidR="008E7040" w:rsidRPr="003A2D73" w:rsidRDefault="008E7040" w:rsidP="003A2D73">
      <w:pPr>
        <w:spacing w:line="312" w:lineRule="auto"/>
        <w:ind w:firstLine="709"/>
        <w:contextualSpacing/>
        <w:rPr>
          <w:sz w:val="24"/>
          <w:szCs w:val="24"/>
        </w:rPr>
      </w:pPr>
      <w:r w:rsidRPr="003A2D73">
        <w:rPr>
          <w:sz w:val="24"/>
          <w:szCs w:val="24"/>
        </w:rPr>
        <w:t xml:space="preserve">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местных администраций,  позволит достичь целевых показателей программы комплексного развития социальной инфраструктуры </w:t>
      </w:r>
      <w:proofErr w:type="spellStart"/>
      <w:r w:rsidR="003A2D73" w:rsidRPr="003A2D73">
        <w:rPr>
          <w:sz w:val="24"/>
          <w:szCs w:val="24"/>
        </w:rPr>
        <w:t>Григорьевского</w:t>
      </w:r>
      <w:proofErr w:type="spellEnd"/>
      <w:r w:rsidR="003A2D73" w:rsidRPr="003A2D73">
        <w:rPr>
          <w:sz w:val="24"/>
          <w:szCs w:val="24"/>
        </w:rPr>
        <w:t xml:space="preserve"> сельского поселения</w:t>
      </w:r>
      <w:r w:rsidRPr="003A2D73">
        <w:rPr>
          <w:sz w:val="24"/>
          <w:szCs w:val="24"/>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8E7040" w:rsidRPr="003A2D73" w:rsidRDefault="008E7040" w:rsidP="003A2D73">
      <w:pPr>
        <w:pStyle w:val="16"/>
        <w:shd w:val="clear" w:color="auto" w:fill="auto"/>
        <w:tabs>
          <w:tab w:val="left" w:pos="2350"/>
        </w:tabs>
        <w:spacing w:line="312" w:lineRule="auto"/>
        <w:ind w:firstLine="709"/>
        <w:contextualSpacing/>
        <w:jc w:val="left"/>
        <w:rPr>
          <w:b/>
          <w:sz w:val="24"/>
          <w:szCs w:val="24"/>
        </w:rPr>
      </w:pPr>
    </w:p>
    <w:p w:rsidR="008E7040" w:rsidRPr="003A2D73" w:rsidRDefault="008E7040" w:rsidP="003A2D73">
      <w:pPr>
        <w:pStyle w:val="16"/>
        <w:shd w:val="clear" w:color="auto" w:fill="auto"/>
        <w:tabs>
          <w:tab w:val="left" w:pos="2350"/>
        </w:tabs>
        <w:spacing w:line="312" w:lineRule="auto"/>
        <w:ind w:firstLine="709"/>
        <w:contextualSpacing/>
        <w:jc w:val="left"/>
        <w:rPr>
          <w:sz w:val="24"/>
          <w:szCs w:val="24"/>
        </w:rPr>
      </w:pPr>
      <w:r w:rsidRPr="003A2D73">
        <w:rPr>
          <w:sz w:val="24"/>
          <w:szCs w:val="24"/>
        </w:rPr>
        <w:t>Таблица 2</w:t>
      </w:r>
      <w:r w:rsidR="00651DE8">
        <w:rPr>
          <w:sz w:val="24"/>
          <w:szCs w:val="24"/>
        </w:rPr>
        <w:t>3</w:t>
      </w:r>
      <w:r w:rsidRPr="003A2D73">
        <w:rPr>
          <w:sz w:val="24"/>
          <w:szCs w:val="24"/>
        </w:rPr>
        <w:t>.</w:t>
      </w:r>
    </w:p>
    <w:p w:rsidR="008E7040" w:rsidRPr="003A2D73" w:rsidRDefault="008E7040" w:rsidP="003A2D73">
      <w:pPr>
        <w:pStyle w:val="16"/>
        <w:shd w:val="clear" w:color="auto" w:fill="auto"/>
        <w:tabs>
          <w:tab w:val="left" w:pos="2350"/>
        </w:tabs>
        <w:spacing w:line="312" w:lineRule="auto"/>
        <w:ind w:firstLine="709"/>
        <w:contextualSpacing/>
        <w:rPr>
          <w:sz w:val="24"/>
          <w:szCs w:val="24"/>
        </w:rPr>
      </w:pPr>
      <w:r w:rsidRPr="003A2D73">
        <w:rPr>
          <w:sz w:val="24"/>
          <w:szCs w:val="24"/>
        </w:rPr>
        <w:t>Технико-экономические показатели эффективности реализации программы</w:t>
      </w:r>
    </w:p>
    <w:tbl>
      <w:tblPr>
        <w:tblW w:w="0" w:type="auto"/>
        <w:tblInd w:w="28" w:type="dxa"/>
        <w:tblLayout w:type="fixed"/>
        <w:tblCellMar>
          <w:left w:w="28" w:type="dxa"/>
          <w:right w:w="28" w:type="dxa"/>
        </w:tblCellMar>
        <w:tblLook w:val="0000"/>
      </w:tblPr>
      <w:tblGrid>
        <w:gridCol w:w="632"/>
        <w:gridCol w:w="5128"/>
        <w:gridCol w:w="1175"/>
        <w:gridCol w:w="1084"/>
        <w:gridCol w:w="1345"/>
      </w:tblGrid>
      <w:tr w:rsidR="00E71286" w:rsidRPr="00651DE8" w:rsidTr="00ED1564">
        <w:trPr>
          <w:tblHeader/>
        </w:trPr>
        <w:tc>
          <w:tcPr>
            <w:tcW w:w="632" w:type="dxa"/>
            <w:tcBorders>
              <w:top w:val="single" w:sz="4" w:space="0" w:color="000000"/>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 п/п</w:t>
            </w:r>
          </w:p>
        </w:tc>
        <w:tc>
          <w:tcPr>
            <w:tcW w:w="5128" w:type="dxa"/>
            <w:tcBorders>
              <w:top w:val="single" w:sz="4" w:space="0" w:color="000000"/>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Показатели</w:t>
            </w:r>
          </w:p>
        </w:tc>
        <w:tc>
          <w:tcPr>
            <w:tcW w:w="1175" w:type="dxa"/>
            <w:tcBorders>
              <w:top w:val="single" w:sz="4" w:space="0" w:color="000000"/>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Ед. изм.</w:t>
            </w:r>
          </w:p>
        </w:tc>
        <w:tc>
          <w:tcPr>
            <w:tcW w:w="1084" w:type="dxa"/>
            <w:tcBorders>
              <w:top w:val="single" w:sz="4" w:space="0" w:color="000000"/>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 xml:space="preserve">Совр. сост. </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Расчетный срок</w:t>
            </w:r>
          </w:p>
        </w:tc>
      </w:tr>
      <w:tr w:rsidR="00E71286" w:rsidRPr="00651DE8" w:rsidTr="00ED1564">
        <w:tc>
          <w:tcPr>
            <w:tcW w:w="632"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bCs/>
                <w:sz w:val="24"/>
                <w:szCs w:val="24"/>
              </w:rPr>
            </w:pPr>
            <w:r w:rsidRPr="00651DE8">
              <w:rPr>
                <w:bCs/>
                <w:sz w:val="24"/>
                <w:szCs w:val="24"/>
              </w:rPr>
              <w:t>1</w:t>
            </w:r>
          </w:p>
        </w:tc>
        <w:tc>
          <w:tcPr>
            <w:tcW w:w="8732" w:type="dxa"/>
            <w:gridSpan w:val="4"/>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bCs/>
                <w:sz w:val="24"/>
                <w:szCs w:val="24"/>
              </w:rPr>
              <w:t>Территория</w:t>
            </w:r>
          </w:p>
        </w:tc>
      </w:tr>
      <w:tr w:rsidR="00E71286" w:rsidRPr="00651DE8" w:rsidTr="00ED1564">
        <w:trPr>
          <w:cantSplit/>
          <w:trHeight w:hRule="exact" w:val="332"/>
        </w:trPr>
        <w:tc>
          <w:tcPr>
            <w:tcW w:w="632" w:type="dxa"/>
            <w:vMerge w:val="restart"/>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1.1</w:t>
            </w: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Всего, в том числе:</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18 919</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18 919</w:t>
            </w:r>
          </w:p>
        </w:tc>
      </w:tr>
      <w:tr w:rsidR="00E71286" w:rsidRPr="00651DE8" w:rsidTr="00ED1564">
        <w:trPr>
          <w:cantSplit/>
          <w:trHeight w:hRule="exact" w:val="601"/>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rPr>
                <w:sz w:val="24"/>
                <w:szCs w:val="24"/>
              </w:rPr>
            </w:pPr>
            <w:r w:rsidRPr="00651DE8">
              <w:rPr>
                <w:sz w:val="24"/>
                <w:szCs w:val="24"/>
              </w:rPr>
              <w:t>земли сельскохозяйственного назначения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 /</w:t>
            </w:r>
          </w:p>
          <w:p w:rsidR="00E71286" w:rsidRPr="00651DE8" w:rsidRDefault="00E71286" w:rsidP="00651DE8">
            <w:pPr>
              <w:autoSpaceDE w:val="0"/>
              <w:spacing w:line="312" w:lineRule="auto"/>
              <w:jc w:val="center"/>
              <w:rPr>
                <w:sz w:val="24"/>
                <w:szCs w:val="24"/>
              </w:rPr>
            </w:pPr>
            <w:r w:rsidRPr="00651DE8">
              <w:rPr>
                <w:sz w:val="24"/>
                <w:szCs w:val="24"/>
              </w:rPr>
              <w:t>%</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 xml:space="preserve">  2 315,5/</w:t>
            </w:r>
          </w:p>
          <w:p w:rsidR="00E71286" w:rsidRPr="00651DE8" w:rsidRDefault="00E71286" w:rsidP="00651DE8">
            <w:pPr>
              <w:autoSpaceDE w:val="0"/>
              <w:spacing w:line="312" w:lineRule="auto"/>
              <w:jc w:val="center"/>
              <w:rPr>
                <w:sz w:val="24"/>
                <w:szCs w:val="24"/>
              </w:rPr>
            </w:pPr>
            <w:r w:rsidRPr="00651DE8">
              <w:rPr>
                <w:sz w:val="24"/>
                <w:szCs w:val="24"/>
              </w:rPr>
              <w:t>12,2</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 xml:space="preserve">2589,6/ </w:t>
            </w:r>
          </w:p>
          <w:p w:rsidR="00E71286" w:rsidRPr="00651DE8" w:rsidRDefault="00E71286" w:rsidP="00651DE8">
            <w:pPr>
              <w:autoSpaceDE w:val="0"/>
              <w:spacing w:line="312" w:lineRule="auto"/>
              <w:jc w:val="center"/>
              <w:rPr>
                <w:sz w:val="24"/>
                <w:szCs w:val="24"/>
              </w:rPr>
            </w:pPr>
            <w:r w:rsidRPr="00651DE8">
              <w:rPr>
                <w:sz w:val="24"/>
                <w:szCs w:val="24"/>
              </w:rPr>
              <w:t>13,7</w:t>
            </w:r>
          </w:p>
        </w:tc>
      </w:tr>
      <w:tr w:rsidR="00E71286" w:rsidRPr="00651DE8" w:rsidTr="00ED1564">
        <w:trPr>
          <w:cantSplit/>
          <w:trHeight w:hRule="exact" w:val="653"/>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rPr>
                <w:sz w:val="24"/>
                <w:szCs w:val="24"/>
              </w:rPr>
            </w:pPr>
            <w:r w:rsidRPr="00651DE8">
              <w:rPr>
                <w:sz w:val="24"/>
                <w:szCs w:val="24"/>
              </w:rPr>
              <w:t>земли населенных пунктов</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 /</w:t>
            </w:r>
          </w:p>
          <w:p w:rsidR="00E71286" w:rsidRPr="00651DE8" w:rsidRDefault="00E71286" w:rsidP="00651DE8">
            <w:pPr>
              <w:autoSpaceDE w:val="0"/>
              <w:spacing w:line="312" w:lineRule="auto"/>
              <w:jc w:val="center"/>
              <w:rPr>
                <w:sz w:val="24"/>
                <w:szCs w:val="24"/>
              </w:rPr>
            </w:pPr>
            <w:r w:rsidRPr="00651DE8">
              <w:rPr>
                <w:sz w:val="24"/>
                <w:szCs w:val="24"/>
              </w:rPr>
              <w:t>%</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593,8/</w:t>
            </w:r>
          </w:p>
          <w:p w:rsidR="00E71286" w:rsidRPr="00651DE8" w:rsidRDefault="00E71286" w:rsidP="00651DE8">
            <w:pPr>
              <w:autoSpaceDE w:val="0"/>
              <w:spacing w:line="312" w:lineRule="auto"/>
              <w:jc w:val="center"/>
              <w:rPr>
                <w:sz w:val="24"/>
                <w:szCs w:val="24"/>
              </w:rPr>
            </w:pPr>
            <w:r w:rsidRPr="00651DE8">
              <w:rPr>
                <w:sz w:val="24"/>
                <w:szCs w:val="24"/>
              </w:rPr>
              <w:t>3,1</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876,5/</w:t>
            </w:r>
          </w:p>
          <w:p w:rsidR="00E71286" w:rsidRPr="00651DE8" w:rsidRDefault="00E71286" w:rsidP="00651DE8">
            <w:pPr>
              <w:autoSpaceDE w:val="0"/>
              <w:spacing w:line="312" w:lineRule="auto"/>
              <w:jc w:val="center"/>
              <w:rPr>
                <w:sz w:val="24"/>
                <w:szCs w:val="24"/>
              </w:rPr>
            </w:pPr>
            <w:r w:rsidRPr="00651DE8">
              <w:rPr>
                <w:sz w:val="24"/>
                <w:szCs w:val="24"/>
              </w:rPr>
              <w:t>4,6</w:t>
            </w:r>
          </w:p>
        </w:tc>
      </w:tr>
      <w:tr w:rsidR="00E71286" w:rsidRPr="00651DE8" w:rsidTr="00ED1564">
        <w:trPr>
          <w:cantSplit/>
          <w:trHeight w:hRule="exact" w:val="705"/>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rPr>
                <w:sz w:val="24"/>
                <w:szCs w:val="24"/>
              </w:rPr>
            </w:pPr>
            <w:r w:rsidRPr="00651DE8">
              <w:rPr>
                <w:sz w:val="24"/>
                <w:szCs w:val="24"/>
              </w:rPr>
              <w:t>земли лесного фонда</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 /</w:t>
            </w:r>
          </w:p>
          <w:p w:rsidR="00E71286" w:rsidRPr="00651DE8" w:rsidRDefault="00E71286" w:rsidP="00651DE8">
            <w:pPr>
              <w:autoSpaceDE w:val="0"/>
              <w:spacing w:line="312" w:lineRule="auto"/>
              <w:jc w:val="center"/>
              <w:rPr>
                <w:sz w:val="24"/>
                <w:szCs w:val="24"/>
              </w:rPr>
            </w:pPr>
            <w:r w:rsidRPr="00651DE8">
              <w:rPr>
                <w:sz w:val="24"/>
                <w:szCs w:val="24"/>
              </w:rPr>
              <w:t>%</w:t>
            </w:r>
          </w:p>
        </w:tc>
        <w:tc>
          <w:tcPr>
            <w:tcW w:w="1084" w:type="dxa"/>
            <w:tcBorders>
              <w:left w:val="single" w:sz="4" w:space="0" w:color="000000"/>
              <w:bottom w:val="single" w:sz="4" w:space="0" w:color="000000"/>
            </w:tcBorders>
            <w:shd w:val="clear" w:color="auto" w:fill="auto"/>
          </w:tcPr>
          <w:p w:rsidR="00E71286" w:rsidRPr="00651DE8" w:rsidRDefault="00E71286" w:rsidP="00651DE8">
            <w:pPr>
              <w:spacing w:line="312" w:lineRule="auto"/>
              <w:jc w:val="center"/>
              <w:rPr>
                <w:sz w:val="24"/>
                <w:szCs w:val="24"/>
              </w:rPr>
            </w:pPr>
            <w:r w:rsidRPr="00651DE8">
              <w:rPr>
                <w:sz w:val="24"/>
                <w:szCs w:val="24"/>
              </w:rPr>
              <w:t>15 347,5/</w:t>
            </w:r>
          </w:p>
          <w:p w:rsidR="00E71286" w:rsidRPr="00651DE8" w:rsidRDefault="00E71286" w:rsidP="00651DE8">
            <w:pPr>
              <w:spacing w:line="312" w:lineRule="auto"/>
              <w:jc w:val="center"/>
              <w:rPr>
                <w:sz w:val="24"/>
                <w:szCs w:val="24"/>
              </w:rPr>
            </w:pPr>
            <w:r w:rsidRPr="00651DE8">
              <w:rPr>
                <w:sz w:val="24"/>
                <w:szCs w:val="24"/>
              </w:rPr>
              <w:t>81,1</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spacing w:line="312" w:lineRule="auto"/>
              <w:jc w:val="center"/>
              <w:rPr>
                <w:sz w:val="24"/>
                <w:szCs w:val="24"/>
              </w:rPr>
            </w:pPr>
            <w:r w:rsidRPr="00651DE8">
              <w:rPr>
                <w:sz w:val="24"/>
                <w:szCs w:val="24"/>
              </w:rPr>
              <w:t>15 344,7/</w:t>
            </w:r>
          </w:p>
          <w:p w:rsidR="00E71286" w:rsidRPr="00651DE8" w:rsidRDefault="00E71286" w:rsidP="00651DE8">
            <w:pPr>
              <w:spacing w:line="312" w:lineRule="auto"/>
              <w:jc w:val="center"/>
              <w:rPr>
                <w:sz w:val="24"/>
                <w:szCs w:val="24"/>
              </w:rPr>
            </w:pPr>
            <w:r w:rsidRPr="00651DE8">
              <w:rPr>
                <w:sz w:val="24"/>
                <w:szCs w:val="24"/>
              </w:rPr>
              <w:t>81,1</w:t>
            </w:r>
          </w:p>
        </w:tc>
      </w:tr>
      <w:tr w:rsidR="00E71286" w:rsidRPr="00651DE8" w:rsidTr="00ED1564">
        <w:trPr>
          <w:cantSplit/>
          <w:trHeight w:hRule="exact" w:val="705"/>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rPr>
                <w:sz w:val="24"/>
                <w:szCs w:val="24"/>
              </w:rPr>
            </w:pPr>
            <w:r w:rsidRPr="00651DE8">
              <w:rPr>
                <w:sz w:val="24"/>
                <w:szCs w:val="24"/>
              </w:rPr>
              <w:t xml:space="preserve">земли промышленности, транспорта, энергетики, связи </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 /</w:t>
            </w:r>
          </w:p>
          <w:p w:rsidR="00E71286" w:rsidRPr="00651DE8" w:rsidRDefault="00E71286" w:rsidP="00651DE8">
            <w:pPr>
              <w:autoSpaceDE w:val="0"/>
              <w:spacing w:line="312" w:lineRule="auto"/>
              <w:jc w:val="center"/>
              <w:rPr>
                <w:sz w:val="24"/>
                <w:szCs w:val="24"/>
              </w:rPr>
            </w:pPr>
            <w:r w:rsidRPr="00651DE8">
              <w:rPr>
                <w:sz w:val="24"/>
                <w:szCs w:val="24"/>
              </w:rPr>
              <w:t>%</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28,7/</w:t>
            </w:r>
          </w:p>
          <w:p w:rsidR="00E71286" w:rsidRPr="00651DE8" w:rsidRDefault="00E71286" w:rsidP="00651DE8">
            <w:pPr>
              <w:autoSpaceDE w:val="0"/>
              <w:spacing w:line="312" w:lineRule="auto"/>
              <w:jc w:val="center"/>
              <w:rPr>
                <w:sz w:val="24"/>
                <w:szCs w:val="24"/>
              </w:rPr>
            </w:pPr>
            <w:r w:rsidRPr="00651DE8">
              <w:rPr>
                <w:sz w:val="24"/>
                <w:szCs w:val="24"/>
              </w:rPr>
              <w:t>0,2</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spacing w:line="312" w:lineRule="auto"/>
              <w:jc w:val="center"/>
              <w:rPr>
                <w:sz w:val="24"/>
                <w:szCs w:val="24"/>
              </w:rPr>
            </w:pPr>
            <w:r w:rsidRPr="00651DE8">
              <w:rPr>
                <w:sz w:val="24"/>
                <w:szCs w:val="24"/>
              </w:rPr>
              <w:t>50,2/</w:t>
            </w:r>
          </w:p>
          <w:p w:rsidR="00E71286" w:rsidRPr="00651DE8" w:rsidRDefault="00E71286" w:rsidP="00651DE8">
            <w:pPr>
              <w:spacing w:line="312" w:lineRule="auto"/>
              <w:jc w:val="center"/>
              <w:rPr>
                <w:sz w:val="24"/>
                <w:szCs w:val="24"/>
              </w:rPr>
            </w:pPr>
            <w:r w:rsidRPr="00651DE8">
              <w:rPr>
                <w:sz w:val="24"/>
                <w:szCs w:val="24"/>
              </w:rPr>
              <w:t>0,3</w:t>
            </w:r>
          </w:p>
        </w:tc>
      </w:tr>
      <w:tr w:rsidR="00E71286" w:rsidRPr="00651DE8" w:rsidTr="00ED1564">
        <w:trPr>
          <w:cantSplit/>
          <w:trHeight w:hRule="exact" w:val="697"/>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rPr>
                <w:sz w:val="24"/>
                <w:szCs w:val="24"/>
              </w:rPr>
            </w:pPr>
            <w:r w:rsidRPr="00651DE8">
              <w:rPr>
                <w:sz w:val="24"/>
                <w:szCs w:val="24"/>
              </w:rPr>
              <w:t>земли специального назначения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 /</w:t>
            </w:r>
          </w:p>
          <w:p w:rsidR="00E71286" w:rsidRPr="00651DE8" w:rsidRDefault="00E71286" w:rsidP="00651DE8">
            <w:pPr>
              <w:autoSpaceDE w:val="0"/>
              <w:spacing w:line="312" w:lineRule="auto"/>
              <w:jc w:val="center"/>
              <w:rPr>
                <w:sz w:val="24"/>
                <w:szCs w:val="24"/>
              </w:rPr>
            </w:pPr>
            <w:r w:rsidRPr="00651DE8">
              <w:rPr>
                <w:sz w:val="24"/>
                <w:szCs w:val="24"/>
              </w:rPr>
              <w:t>%</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0,0</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58,0/</w:t>
            </w:r>
          </w:p>
          <w:p w:rsidR="00E71286" w:rsidRPr="00651DE8" w:rsidRDefault="00E71286" w:rsidP="00651DE8">
            <w:pPr>
              <w:autoSpaceDE w:val="0"/>
              <w:spacing w:line="312" w:lineRule="auto"/>
              <w:jc w:val="center"/>
              <w:rPr>
                <w:sz w:val="24"/>
                <w:szCs w:val="24"/>
              </w:rPr>
            </w:pPr>
            <w:r w:rsidRPr="00651DE8">
              <w:rPr>
                <w:sz w:val="24"/>
                <w:szCs w:val="24"/>
              </w:rPr>
              <w:t>0,3</w:t>
            </w:r>
          </w:p>
        </w:tc>
      </w:tr>
      <w:tr w:rsidR="00E71286" w:rsidRPr="00651DE8" w:rsidTr="00ED1564">
        <w:trPr>
          <w:cantSplit/>
          <w:trHeight w:hRule="exact" w:val="721"/>
        </w:trPr>
        <w:tc>
          <w:tcPr>
            <w:tcW w:w="632" w:type="dxa"/>
            <w:vMerge/>
            <w:tcBorders>
              <w:left w:val="single" w:sz="4" w:space="0" w:color="000000"/>
              <w:bottom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rPr>
                <w:sz w:val="24"/>
                <w:szCs w:val="24"/>
              </w:rPr>
            </w:pPr>
            <w:r w:rsidRPr="00651DE8">
              <w:rPr>
                <w:sz w:val="24"/>
                <w:szCs w:val="24"/>
              </w:rPr>
              <w:t>прочие территории</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 /</w:t>
            </w:r>
          </w:p>
          <w:p w:rsidR="00E71286" w:rsidRPr="00651DE8" w:rsidRDefault="00E71286" w:rsidP="00651DE8">
            <w:pPr>
              <w:autoSpaceDE w:val="0"/>
              <w:spacing w:line="312" w:lineRule="auto"/>
              <w:jc w:val="center"/>
              <w:rPr>
                <w:sz w:val="24"/>
                <w:szCs w:val="24"/>
              </w:rPr>
            </w:pPr>
            <w:r w:rsidRPr="00651DE8">
              <w:rPr>
                <w:sz w:val="24"/>
                <w:szCs w:val="24"/>
              </w:rPr>
              <w:t>%</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633,5/</w:t>
            </w:r>
          </w:p>
          <w:p w:rsidR="00E71286" w:rsidRPr="00651DE8" w:rsidRDefault="00E71286" w:rsidP="00651DE8">
            <w:pPr>
              <w:autoSpaceDE w:val="0"/>
              <w:spacing w:line="312" w:lineRule="auto"/>
              <w:jc w:val="center"/>
              <w:rPr>
                <w:sz w:val="24"/>
                <w:szCs w:val="24"/>
              </w:rPr>
            </w:pPr>
            <w:r w:rsidRPr="00651DE8">
              <w:rPr>
                <w:sz w:val="24"/>
                <w:szCs w:val="24"/>
              </w:rPr>
              <w:t>3,3</w:t>
            </w:r>
          </w:p>
          <w:p w:rsidR="00E71286" w:rsidRPr="00651DE8" w:rsidRDefault="00E71286" w:rsidP="00651DE8">
            <w:pPr>
              <w:autoSpaceDE w:val="0"/>
              <w:spacing w:line="312" w:lineRule="auto"/>
              <w:jc w:val="center"/>
              <w:rPr>
                <w:sz w:val="24"/>
                <w:szCs w:val="24"/>
              </w:rPr>
            </w:pP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0,0</w:t>
            </w:r>
          </w:p>
        </w:tc>
      </w:tr>
      <w:tr w:rsidR="00E71286" w:rsidRPr="00651DE8" w:rsidTr="00ED1564">
        <w:trPr>
          <w:cantSplit/>
          <w:trHeight w:hRule="exact" w:val="332"/>
        </w:trPr>
        <w:tc>
          <w:tcPr>
            <w:tcW w:w="632" w:type="dxa"/>
            <w:vMerge w:val="restart"/>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1.2</w:t>
            </w:r>
          </w:p>
        </w:tc>
        <w:tc>
          <w:tcPr>
            <w:tcW w:w="5128"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Функциональные зоны:</w:t>
            </w:r>
          </w:p>
        </w:tc>
        <w:tc>
          <w:tcPr>
            <w:tcW w:w="1175"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spacing w:line="312" w:lineRule="auto"/>
              <w:jc w:val="center"/>
              <w:rPr>
                <w:sz w:val="24"/>
                <w:szCs w:val="24"/>
              </w:rPr>
            </w:pPr>
          </w:p>
        </w:tc>
        <w:tc>
          <w:tcPr>
            <w:tcW w:w="1084"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r>
      <w:tr w:rsidR="00E71286" w:rsidRPr="00651DE8" w:rsidTr="00ED1564">
        <w:trPr>
          <w:cantSplit/>
          <w:trHeight w:hRule="exact" w:val="332"/>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Жилая зона</w:t>
            </w:r>
          </w:p>
        </w:tc>
        <w:tc>
          <w:tcPr>
            <w:tcW w:w="1175"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spacing w:line="312" w:lineRule="auto"/>
              <w:jc w:val="center"/>
              <w:rPr>
                <w:sz w:val="24"/>
                <w:szCs w:val="24"/>
              </w:rPr>
            </w:pPr>
            <w:r w:rsidRPr="00651DE8">
              <w:rPr>
                <w:sz w:val="24"/>
                <w:szCs w:val="24"/>
              </w:rPr>
              <w:t>га</w:t>
            </w:r>
          </w:p>
        </w:tc>
        <w:tc>
          <w:tcPr>
            <w:tcW w:w="1084"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215,6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331,7</w:t>
            </w:r>
          </w:p>
        </w:tc>
      </w:tr>
      <w:tr w:rsidR="00E71286" w:rsidRPr="00651DE8" w:rsidTr="00ED1564">
        <w:trPr>
          <w:cantSplit/>
          <w:trHeight w:hRule="exact" w:val="332"/>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Общественно-деловая зона</w:t>
            </w:r>
          </w:p>
        </w:tc>
        <w:tc>
          <w:tcPr>
            <w:tcW w:w="1175"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spacing w:line="312" w:lineRule="auto"/>
              <w:jc w:val="center"/>
              <w:rPr>
                <w:sz w:val="24"/>
                <w:szCs w:val="24"/>
              </w:rPr>
            </w:pPr>
            <w:r w:rsidRPr="00651DE8">
              <w:rPr>
                <w:sz w:val="24"/>
                <w:szCs w:val="24"/>
              </w:rPr>
              <w:t>га</w:t>
            </w:r>
          </w:p>
        </w:tc>
        <w:tc>
          <w:tcPr>
            <w:tcW w:w="1084"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6,9</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26,9</w:t>
            </w:r>
          </w:p>
        </w:tc>
      </w:tr>
      <w:tr w:rsidR="00E71286" w:rsidRPr="00651DE8" w:rsidTr="00ED1564">
        <w:trPr>
          <w:cantSplit/>
          <w:trHeight w:hRule="exact" w:val="654"/>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Зона производственной, инженерной и транспортной инфраструктур</w:t>
            </w:r>
          </w:p>
        </w:tc>
        <w:tc>
          <w:tcPr>
            <w:tcW w:w="1175"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w:t>
            </w:r>
          </w:p>
        </w:tc>
        <w:tc>
          <w:tcPr>
            <w:tcW w:w="1084"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147,8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236,7</w:t>
            </w:r>
          </w:p>
        </w:tc>
      </w:tr>
      <w:tr w:rsidR="00E71286" w:rsidRPr="00651DE8" w:rsidTr="00ED1564">
        <w:trPr>
          <w:cantSplit/>
          <w:trHeight w:hRule="exact" w:val="654"/>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Зона многофункционального назначения</w:t>
            </w:r>
          </w:p>
        </w:tc>
        <w:tc>
          <w:tcPr>
            <w:tcW w:w="1175"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w:t>
            </w:r>
          </w:p>
        </w:tc>
        <w:tc>
          <w:tcPr>
            <w:tcW w:w="1084"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5,4</w:t>
            </w:r>
          </w:p>
        </w:tc>
      </w:tr>
      <w:tr w:rsidR="00E71286" w:rsidRPr="00651DE8" w:rsidTr="00ED1564">
        <w:trPr>
          <w:cantSplit/>
          <w:trHeight w:hRule="exact" w:val="332"/>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Зона рекреационного назначения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spacing w:line="312" w:lineRule="auto"/>
              <w:jc w:val="center"/>
              <w:rPr>
                <w:sz w:val="24"/>
                <w:szCs w:val="24"/>
              </w:rPr>
            </w:pPr>
            <w:r w:rsidRPr="00651DE8">
              <w:rPr>
                <w:sz w:val="24"/>
                <w:szCs w:val="24"/>
              </w:rPr>
              <w:t>га</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2,6</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 xml:space="preserve">   138,2</w:t>
            </w:r>
          </w:p>
        </w:tc>
      </w:tr>
      <w:tr w:rsidR="00E71286" w:rsidRPr="00651DE8" w:rsidTr="00ED1564">
        <w:trPr>
          <w:cantSplit/>
          <w:trHeight w:hRule="exact" w:val="332"/>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Зона специального назначения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spacing w:line="312" w:lineRule="auto"/>
              <w:jc w:val="center"/>
              <w:rPr>
                <w:sz w:val="24"/>
                <w:szCs w:val="24"/>
              </w:rPr>
            </w:pPr>
            <w:r w:rsidRPr="00651DE8">
              <w:rPr>
                <w:sz w:val="24"/>
                <w:szCs w:val="24"/>
              </w:rPr>
              <w:t>га</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52,9</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55,9</w:t>
            </w:r>
          </w:p>
        </w:tc>
      </w:tr>
      <w:tr w:rsidR="00E71286" w:rsidRPr="00651DE8" w:rsidTr="00ED1564">
        <w:trPr>
          <w:cantSplit/>
          <w:trHeight w:hRule="exact" w:val="779"/>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Зона сельскохозяйственного использования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spacing w:line="312" w:lineRule="auto"/>
              <w:jc w:val="center"/>
              <w:rPr>
                <w:sz w:val="24"/>
                <w:szCs w:val="24"/>
              </w:rPr>
            </w:pPr>
            <w:r w:rsidRPr="00651DE8">
              <w:rPr>
                <w:sz w:val="24"/>
                <w:szCs w:val="24"/>
              </w:rPr>
              <w:t>га</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2 914,8</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2693,8</w:t>
            </w:r>
          </w:p>
        </w:tc>
      </w:tr>
      <w:tr w:rsidR="00E71286" w:rsidRPr="00651DE8" w:rsidTr="00ED1564">
        <w:trPr>
          <w:cantSplit/>
          <w:trHeight w:hRule="exact" w:val="435"/>
        </w:trPr>
        <w:tc>
          <w:tcPr>
            <w:tcW w:w="632" w:type="dxa"/>
            <w:vMerge/>
            <w:tcBorders>
              <w:left w:val="single" w:sz="4" w:space="0" w:color="000000"/>
              <w:bottom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 xml:space="preserve">Зона </w:t>
            </w:r>
            <w:proofErr w:type="spellStart"/>
            <w:r w:rsidRPr="00651DE8">
              <w:rPr>
                <w:sz w:val="24"/>
                <w:szCs w:val="24"/>
              </w:rPr>
              <w:t>залесенных</w:t>
            </w:r>
            <w:proofErr w:type="spellEnd"/>
            <w:r w:rsidRPr="00651DE8">
              <w:rPr>
                <w:sz w:val="24"/>
                <w:szCs w:val="24"/>
              </w:rPr>
              <w:t xml:space="preserve"> территорий</w:t>
            </w:r>
          </w:p>
        </w:tc>
        <w:tc>
          <w:tcPr>
            <w:tcW w:w="1175" w:type="dxa"/>
            <w:tcBorders>
              <w:left w:val="single" w:sz="4" w:space="0" w:color="000000"/>
              <w:bottom w:val="single" w:sz="4" w:space="0" w:color="000000"/>
            </w:tcBorders>
            <w:shd w:val="clear" w:color="auto" w:fill="auto"/>
          </w:tcPr>
          <w:p w:rsidR="00E71286" w:rsidRPr="00651DE8" w:rsidRDefault="00E71286" w:rsidP="00651DE8">
            <w:pPr>
              <w:spacing w:line="312" w:lineRule="auto"/>
              <w:jc w:val="center"/>
              <w:rPr>
                <w:sz w:val="24"/>
                <w:szCs w:val="24"/>
              </w:rPr>
            </w:pPr>
            <w:r w:rsidRPr="00651DE8">
              <w:rPr>
                <w:sz w:val="24"/>
                <w:szCs w:val="24"/>
              </w:rPr>
              <w:t>га</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15 347,5</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15 344,7</w:t>
            </w:r>
          </w:p>
        </w:tc>
      </w:tr>
      <w:tr w:rsidR="00E71286" w:rsidRPr="00651DE8" w:rsidTr="00ED1564">
        <w:trPr>
          <w:trHeight w:val="407"/>
        </w:trPr>
        <w:tc>
          <w:tcPr>
            <w:tcW w:w="632"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bCs/>
                <w:sz w:val="24"/>
                <w:szCs w:val="24"/>
              </w:rPr>
            </w:pPr>
            <w:r w:rsidRPr="00651DE8">
              <w:rPr>
                <w:bCs/>
                <w:sz w:val="24"/>
                <w:szCs w:val="24"/>
              </w:rPr>
              <w:t>2</w:t>
            </w:r>
          </w:p>
        </w:tc>
        <w:tc>
          <w:tcPr>
            <w:tcW w:w="8732" w:type="dxa"/>
            <w:gridSpan w:val="4"/>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bCs/>
                <w:sz w:val="24"/>
                <w:szCs w:val="24"/>
              </w:rPr>
              <w:t>Население</w:t>
            </w:r>
          </w:p>
        </w:tc>
      </w:tr>
      <w:tr w:rsidR="00E71286" w:rsidRPr="00651DE8" w:rsidTr="00ED1564">
        <w:trPr>
          <w:cantSplit/>
          <w:trHeight w:hRule="exact" w:val="358"/>
        </w:trPr>
        <w:tc>
          <w:tcPr>
            <w:tcW w:w="632" w:type="dxa"/>
            <w:vMerge w:val="restart"/>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2.1</w:t>
            </w: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Всего</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чел.</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2 210</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4 610</w:t>
            </w:r>
          </w:p>
        </w:tc>
      </w:tr>
      <w:tr w:rsidR="00E71286" w:rsidRPr="00651DE8" w:rsidTr="00ED1564">
        <w:trPr>
          <w:cantSplit/>
          <w:trHeight w:hRule="exact" w:val="332"/>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rPr>
                <w:sz w:val="24"/>
                <w:szCs w:val="24"/>
              </w:rPr>
            </w:pPr>
            <w:r w:rsidRPr="00651DE8">
              <w:rPr>
                <w:sz w:val="24"/>
                <w:szCs w:val="24"/>
              </w:rPr>
              <w:t>В том числе:</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r>
      <w:tr w:rsidR="00E71286" w:rsidRPr="00651DE8" w:rsidTr="00ED1564">
        <w:trPr>
          <w:cantSplit/>
          <w:trHeight w:hRule="exact" w:val="332"/>
        </w:trPr>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vAlign w:val="bottom"/>
          </w:tcPr>
          <w:p w:rsidR="00E71286" w:rsidRPr="00651DE8" w:rsidRDefault="00E71286" w:rsidP="00651DE8">
            <w:pPr>
              <w:spacing w:line="312" w:lineRule="auto"/>
              <w:rPr>
                <w:sz w:val="24"/>
                <w:szCs w:val="24"/>
              </w:rPr>
            </w:pPr>
            <w:r w:rsidRPr="00651DE8">
              <w:rPr>
                <w:sz w:val="24"/>
                <w:szCs w:val="24"/>
              </w:rPr>
              <w:t>ст. Григорьевская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чел.</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1 350</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3 150</w:t>
            </w:r>
          </w:p>
        </w:tc>
      </w:tr>
      <w:tr w:rsidR="00E71286" w:rsidRPr="00651DE8" w:rsidTr="00ED1564">
        <w:trPr>
          <w:cantSplit/>
          <w:trHeight w:hRule="exact" w:val="332"/>
        </w:trPr>
        <w:tc>
          <w:tcPr>
            <w:tcW w:w="632" w:type="dxa"/>
            <w:vMerge/>
            <w:tcBorders>
              <w:left w:val="single" w:sz="4" w:space="0" w:color="000000"/>
              <w:bottom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vAlign w:val="bottom"/>
          </w:tcPr>
          <w:p w:rsidR="00E71286" w:rsidRPr="00651DE8" w:rsidRDefault="00E71286" w:rsidP="00651DE8">
            <w:pPr>
              <w:spacing w:line="312" w:lineRule="auto"/>
              <w:rPr>
                <w:sz w:val="24"/>
                <w:szCs w:val="24"/>
              </w:rPr>
            </w:pPr>
            <w:r w:rsidRPr="00651DE8">
              <w:rPr>
                <w:sz w:val="24"/>
                <w:szCs w:val="24"/>
              </w:rPr>
              <w:t>ст. Ставропольская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чел.</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860</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1 460</w:t>
            </w:r>
          </w:p>
        </w:tc>
      </w:tr>
      <w:tr w:rsidR="00E71286" w:rsidRPr="00651DE8" w:rsidTr="00ED1564">
        <w:trPr>
          <w:cantSplit/>
          <w:trHeight w:hRule="exact" w:val="936"/>
        </w:trPr>
        <w:tc>
          <w:tcPr>
            <w:tcW w:w="632" w:type="dxa"/>
            <w:tcBorders>
              <w:top w:val="single" w:sz="4" w:space="0" w:color="000000"/>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2.2</w:t>
            </w:r>
          </w:p>
        </w:tc>
        <w:tc>
          <w:tcPr>
            <w:tcW w:w="5128" w:type="dxa"/>
            <w:tcBorders>
              <w:top w:val="single" w:sz="4" w:space="0" w:color="000000"/>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rPr>
                <w:sz w:val="24"/>
                <w:szCs w:val="24"/>
              </w:rPr>
            </w:pPr>
            <w:r w:rsidRPr="00651DE8">
              <w:rPr>
                <w:sz w:val="24"/>
                <w:szCs w:val="24"/>
              </w:rPr>
              <w:t>Плотность населения (брутто) в границах селитебной территории</w:t>
            </w:r>
          </w:p>
        </w:tc>
        <w:tc>
          <w:tcPr>
            <w:tcW w:w="1175" w:type="dxa"/>
            <w:tcBorders>
              <w:top w:val="single" w:sz="4" w:space="0" w:color="000000"/>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чел./га</w:t>
            </w:r>
          </w:p>
        </w:tc>
        <w:tc>
          <w:tcPr>
            <w:tcW w:w="1084" w:type="dxa"/>
            <w:tcBorders>
              <w:top w:val="single" w:sz="4" w:space="0" w:color="000000"/>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10,3</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12,8</w:t>
            </w:r>
          </w:p>
        </w:tc>
      </w:tr>
      <w:tr w:rsidR="00E71286" w:rsidRPr="00651DE8" w:rsidTr="00ED1564">
        <w:tc>
          <w:tcPr>
            <w:tcW w:w="632" w:type="dxa"/>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bCs/>
                <w:sz w:val="24"/>
                <w:szCs w:val="24"/>
              </w:rPr>
            </w:pPr>
            <w:r w:rsidRPr="00651DE8">
              <w:rPr>
                <w:bCs/>
                <w:sz w:val="24"/>
                <w:szCs w:val="24"/>
              </w:rPr>
              <w:t>3</w:t>
            </w:r>
          </w:p>
        </w:tc>
        <w:tc>
          <w:tcPr>
            <w:tcW w:w="8732" w:type="dxa"/>
            <w:gridSpan w:val="4"/>
            <w:tcBorders>
              <w:top w:val="single" w:sz="4" w:space="0" w:color="000000"/>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bCs/>
                <w:sz w:val="24"/>
                <w:szCs w:val="24"/>
              </w:rPr>
              <w:t xml:space="preserve">Объекты социального и культурно-бытового обслуживания </w:t>
            </w:r>
          </w:p>
        </w:tc>
      </w:tr>
      <w:tr w:rsidR="00E71286" w:rsidRPr="00651DE8" w:rsidTr="00ED1564">
        <w:tc>
          <w:tcPr>
            <w:tcW w:w="632" w:type="dxa"/>
            <w:vMerge w:val="restart"/>
            <w:tcBorders>
              <w:left w:val="single" w:sz="4" w:space="0" w:color="000000"/>
            </w:tcBorders>
            <w:shd w:val="clear" w:color="auto" w:fill="auto"/>
          </w:tcPr>
          <w:p w:rsidR="00E71286" w:rsidRPr="00651DE8" w:rsidRDefault="00E71286" w:rsidP="00651DE8">
            <w:pPr>
              <w:autoSpaceDE w:val="0"/>
              <w:spacing w:line="312" w:lineRule="auto"/>
              <w:jc w:val="center"/>
              <w:rPr>
                <w:bCs/>
                <w:sz w:val="24"/>
                <w:szCs w:val="24"/>
              </w:rPr>
            </w:pPr>
            <w:r w:rsidRPr="00651DE8">
              <w:rPr>
                <w:bCs/>
                <w:sz w:val="24"/>
                <w:szCs w:val="24"/>
              </w:rPr>
              <w:t>3.1</w:t>
            </w:r>
          </w:p>
        </w:tc>
        <w:tc>
          <w:tcPr>
            <w:tcW w:w="8732" w:type="dxa"/>
            <w:gridSpan w:val="4"/>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bCs/>
                <w:sz w:val="24"/>
                <w:szCs w:val="24"/>
              </w:rPr>
              <w:t>Учреждения образования</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 xml:space="preserve">Детские дошкольные учреждения </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bCs/>
                <w:sz w:val="24"/>
                <w:szCs w:val="24"/>
              </w:rPr>
            </w:pPr>
            <w:r w:rsidRPr="00651DE8">
              <w:rPr>
                <w:sz w:val="24"/>
                <w:szCs w:val="24"/>
              </w:rPr>
              <w:t>мест</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spacing w:line="312" w:lineRule="auto"/>
              <w:jc w:val="center"/>
              <w:rPr>
                <w:bCs/>
                <w:sz w:val="24"/>
                <w:szCs w:val="24"/>
              </w:rPr>
            </w:pPr>
            <w:r w:rsidRPr="00651DE8">
              <w:rPr>
                <w:bCs/>
                <w:sz w:val="24"/>
                <w:szCs w:val="24"/>
              </w:rPr>
              <w:t>50</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bCs/>
                <w:sz w:val="24"/>
                <w:szCs w:val="24"/>
              </w:rPr>
              <w:t>320</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 xml:space="preserve">Общеобразовательные школы </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bCs/>
                <w:sz w:val="24"/>
                <w:szCs w:val="24"/>
              </w:rPr>
            </w:pPr>
            <w:r w:rsidRPr="00651DE8">
              <w:rPr>
                <w:sz w:val="24"/>
                <w:szCs w:val="24"/>
              </w:rPr>
              <w:t>-"-</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spacing w:line="312" w:lineRule="auto"/>
              <w:jc w:val="center"/>
              <w:rPr>
                <w:bCs/>
                <w:sz w:val="24"/>
                <w:szCs w:val="24"/>
              </w:rPr>
            </w:pPr>
            <w:r w:rsidRPr="00651DE8">
              <w:rPr>
                <w:bCs/>
                <w:sz w:val="24"/>
                <w:szCs w:val="24"/>
              </w:rPr>
              <w:t>744</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bCs/>
                <w:sz w:val="24"/>
                <w:szCs w:val="24"/>
              </w:rPr>
              <w:t>744</w:t>
            </w:r>
          </w:p>
        </w:tc>
      </w:tr>
      <w:tr w:rsidR="00E71286" w:rsidRPr="00651DE8" w:rsidTr="00ED1564">
        <w:tc>
          <w:tcPr>
            <w:tcW w:w="632" w:type="dxa"/>
            <w:vMerge/>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Внешкольные учреждения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bCs/>
                <w:sz w:val="24"/>
                <w:szCs w:val="24"/>
              </w:rPr>
            </w:pPr>
            <w:r w:rsidRPr="00651DE8">
              <w:rPr>
                <w:sz w:val="24"/>
                <w:szCs w:val="24"/>
              </w:rPr>
              <w:t>мест</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bCs/>
                <w:sz w:val="24"/>
                <w:szCs w:val="24"/>
              </w:rPr>
            </w:pPr>
            <w:r w:rsidRPr="00651DE8">
              <w:rPr>
                <w:bCs/>
                <w:sz w:val="24"/>
                <w:szCs w:val="24"/>
              </w:rPr>
              <w:t>-</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bCs/>
                <w:sz w:val="24"/>
                <w:szCs w:val="24"/>
              </w:rPr>
              <w:t>58</w:t>
            </w:r>
          </w:p>
        </w:tc>
      </w:tr>
      <w:tr w:rsidR="00E71286" w:rsidRPr="00651DE8" w:rsidTr="00ED1564">
        <w:tc>
          <w:tcPr>
            <w:tcW w:w="632" w:type="dxa"/>
            <w:vMerge w:val="restart"/>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3.2</w:t>
            </w:r>
          </w:p>
        </w:tc>
        <w:tc>
          <w:tcPr>
            <w:tcW w:w="8732" w:type="dxa"/>
            <w:gridSpan w:val="4"/>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Учреждения здравоохранения</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 xml:space="preserve">Больницы </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коек</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0</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23</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 xml:space="preserve">Поликлиники </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посещений в смену</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0</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83</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Аптеки</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м2</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0</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spacing w:line="312" w:lineRule="auto"/>
              <w:jc w:val="center"/>
              <w:rPr>
                <w:sz w:val="24"/>
                <w:szCs w:val="24"/>
              </w:rPr>
            </w:pPr>
            <w:r w:rsidRPr="00651DE8">
              <w:rPr>
                <w:sz w:val="24"/>
                <w:szCs w:val="24"/>
              </w:rPr>
              <w:t>64</w:t>
            </w:r>
          </w:p>
        </w:tc>
      </w:tr>
      <w:tr w:rsidR="00E71286" w:rsidRPr="00651DE8" w:rsidTr="00ED1564">
        <w:tblPrEx>
          <w:tblCellMar>
            <w:left w:w="0" w:type="dxa"/>
            <w:right w:w="0" w:type="dxa"/>
          </w:tblCellMar>
        </w:tblPrEx>
        <w:trPr>
          <w:trHeight w:val="322"/>
        </w:trPr>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8732" w:type="dxa"/>
            <w:gridSpan w:val="4"/>
            <w:shd w:val="clear" w:color="auto" w:fill="auto"/>
          </w:tcPr>
          <w:p w:rsidR="00E71286" w:rsidRPr="00651DE8" w:rsidRDefault="00E71286" w:rsidP="00651DE8">
            <w:pPr>
              <w:spacing w:line="312" w:lineRule="auto"/>
              <w:rPr>
                <w:sz w:val="24"/>
                <w:szCs w:val="24"/>
              </w:rPr>
            </w:pPr>
          </w:p>
        </w:tc>
      </w:tr>
      <w:tr w:rsidR="00E71286" w:rsidRPr="00651DE8" w:rsidTr="00ED1564">
        <w:trPr>
          <w:trHeight w:val="95"/>
        </w:trPr>
        <w:tc>
          <w:tcPr>
            <w:tcW w:w="632" w:type="dxa"/>
            <w:vMerge/>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Станция скорой помощи</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roofErr w:type="spellStart"/>
            <w:r w:rsidRPr="00651DE8">
              <w:rPr>
                <w:sz w:val="24"/>
                <w:szCs w:val="24"/>
              </w:rPr>
              <w:t>фельдш</w:t>
            </w:r>
            <w:proofErr w:type="spellEnd"/>
            <w:r w:rsidRPr="00651DE8">
              <w:rPr>
                <w:sz w:val="24"/>
                <w:szCs w:val="24"/>
              </w:rPr>
              <w:t>. бригады</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w:t>
            </w:r>
          </w:p>
        </w:tc>
      </w:tr>
      <w:tr w:rsidR="00E71286" w:rsidRPr="00651DE8" w:rsidTr="00ED1564">
        <w:tc>
          <w:tcPr>
            <w:tcW w:w="632" w:type="dxa"/>
            <w:vMerge w:val="restart"/>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3.3</w:t>
            </w:r>
          </w:p>
        </w:tc>
        <w:tc>
          <w:tcPr>
            <w:tcW w:w="8732" w:type="dxa"/>
            <w:gridSpan w:val="4"/>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Учреждения социального обслуживания населения</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Дом интернат для престарелых</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p w:rsidR="00E71286" w:rsidRPr="00651DE8" w:rsidRDefault="00E71286" w:rsidP="00651DE8">
            <w:pPr>
              <w:autoSpaceDE w:val="0"/>
              <w:spacing w:line="312" w:lineRule="auto"/>
              <w:jc w:val="center"/>
              <w:rPr>
                <w:sz w:val="24"/>
                <w:szCs w:val="24"/>
              </w:rPr>
            </w:pPr>
            <w:r w:rsidRPr="00651DE8">
              <w:rPr>
                <w:sz w:val="24"/>
                <w:szCs w:val="24"/>
              </w:rPr>
              <w:t>мест</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27</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Детская школа-интернат</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мест</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Дома-интернаты для инвалидов (с 18 лет)</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мест</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4</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Специальные жилые дома и группы квартир для ветеранов войны и труда и одиноких престарелых</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p w:rsidR="00E71286" w:rsidRPr="00651DE8" w:rsidRDefault="00E71286" w:rsidP="00651DE8">
            <w:pPr>
              <w:autoSpaceDE w:val="0"/>
              <w:spacing w:line="312" w:lineRule="auto"/>
              <w:jc w:val="center"/>
              <w:rPr>
                <w:sz w:val="24"/>
                <w:szCs w:val="24"/>
              </w:rPr>
            </w:pPr>
            <w:r w:rsidRPr="00651DE8">
              <w:rPr>
                <w:sz w:val="24"/>
                <w:szCs w:val="24"/>
              </w:rPr>
              <w:t>чел</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58</w:t>
            </w:r>
          </w:p>
        </w:tc>
      </w:tr>
      <w:tr w:rsidR="00E71286" w:rsidRPr="00651DE8" w:rsidTr="00ED1564">
        <w:tc>
          <w:tcPr>
            <w:tcW w:w="632" w:type="dxa"/>
            <w:vMerge/>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Специальные жилые дома и группы квартир для инвалидов на креслах-колясках и их семей</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p w:rsidR="00E71286" w:rsidRPr="00651DE8" w:rsidRDefault="00E71286" w:rsidP="00651DE8">
            <w:pPr>
              <w:autoSpaceDE w:val="0"/>
              <w:spacing w:line="312" w:lineRule="auto"/>
              <w:jc w:val="center"/>
              <w:rPr>
                <w:sz w:val="24"/>
                <w:szCs w:val="24"/>
              </w:rPr>
            </w:pPr>
            <w:r w:rsidRPr="00651DE8">
              <w:rPr>
                <w:sz w:val="24"/>
                <w:szCs w:val="24"/>
              </w:rPr>
              <w:t>чел</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w:t>
            </w:r>
          </w:p>
        </w:tc>
      </w:tr>
      <w:tr w:rsidR="00E71286" w:rsidRPr="00651DE8" w:rsidTr="00ED1564">
        <w:tc>
          <w:tcPr>
            <w:tcW w:w="632" w:type="dxa"/>
            <w:vMerge w:val="restart"/>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3.4</w:t>
            </w:r>
          </w:p>
        </w:tc>
        <w:tc>
          <w:tcPr>
            <w:tcW w:w="8732" w:type="dxa"/>
            <w:gridSpan w:val="4"/>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Учреждения культуры</w:t>
            </w:r>
          </w:p>
        </w:tc>
      </w:tr>
      <w:tr w:rsidR="00E71286" w:rsidRPr="00651DE8" w:rsidTr="00ED1564">
        <w:trPr>
          <w:trHeight w:val="429"/>
        </w:trPr>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 xml:space="preserve">Учреждения культуры и искусства (клубы, кинотеатры и др.) </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мест</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220</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500</w:t>
            </w:r>
          </w:p>
        </w:tc>
      </w:tr>
      <w:tr w:rsidR="00E71286" w:rsidRPr="00651DE8" w:rsidTr="00ED1564">
        <w:trPr>
          <w:trHeight w:val="159"/>
        </w:trPr>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vMerge w:val="restart"/>
            <w:tcBorders>
              <w:left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Сельские библиотеки</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тыс.ед.</w:t>
            </w:r>
          </w:p>
        </w:tc>
        <w:tc>
          <w:tcPr>
            <w:tcW w:w="1084" w:type="dxa"/>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1345" w:type="dxa"/>
            <w:tcBorders>
              <w:left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27,6</w:t>
            </w:r>
          </w:p>
        </w:tc>
      </w:tr>
      <w:tr w:rsidR="00E71286" w:rsidRPr="00651DE8" w:rsidTr="00ED1564">
        <w:trPr>
          <w:trHeight w:val="159"/>
        </w:trPr>
        <w:tc>
          <w:tcPr>
            <w:tcW w:w="632" w:type="dxa"/>
            <w:vMerge/>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vMerge/>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мест</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0</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23</w:t>
            </w:r>
          </w:p>
        </w:tc>
      </w:tr>
      <w:tr w:rsidR="00E71286" w:rsidRPr="00651DE8" w:rsidTr="00ED1564">
        <w:tc>
          <w:tcPr>
            <w:tcW w:w="632" w:type="dxa"/>
            <w:vMerge w:val="restart"/>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3.5</w:t>
            </w:r>
          </w:p>
        </w:tc>
        <w:tc>
          <w:tcPr>
            <w:tcW w:w="8732" w:type="dxa"/>
            <w:gridSpan w:val="4"/>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Спортивные сооружения</w:t>
            </w:r>
          </w:p>
        </w:tc>
      </w:tr>
      <w:tr w:rsidR="00E71286" w:rsidRPr="00651DE8" w:rsidTr="00ED1564">
        <w:tc>
          <w:tcPr>
            <w:tcW w:w="632" w:type="dxa"/>
            <w:vMerge/>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 xml:space="preserve">Физкультурно-спортивные сооружения </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3,2</w:t>
            </w:r>
          </w:p>
        </w:tc>
      </w:tr>
      <w:tr w:rsidR="00E71286" w:rsidRPr="00651DE8" w:rsidTr="00ED1564">
        <w:tc>
          <w:tcPr>
            <w:tcW w:w="632" w:type="dxa"/>
            <w:vMerge/>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Спортивные залы общего пользования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м2 пола</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110</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500</w:t>
            </w:r>
          </w:p>
        </w:tc>
      </w:tr>
      <w:tr w:rsidR="00E71286" w:rsidRPr="00651DE8" w:rsidTr="00ED1564">
        <w:tc>
          <w:tcPr>
            <w:tcW w:w="632" w:type="dxa"/>
            <w:vMerge/>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Плоскостные спортивные сооружения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м2</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1980</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12100</w:t>
            </w:r>
          </w:p>
        </w:tc>
      </w:tr>
      <w:tr w:rsidR="00E71286" w:rsidRPr="00651DE8" w:rsidTr="00ED1564">
        <w:tc>
          <w:tcPr>
            <w:tcW w:w="632" w:type="dxa"/>
            <w:vMerge w:val="restart"/>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3.6</w:t>
            </w:r>
          </w:p>
        </w:tc>
        <w:tc>
          <w:tcPr>
            <w:tcW w:w="8732" w:type="dxa"/>
            <w:gridSpan w:val="4"/>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Учреждения торговли и общественного питания</w:t>
            </w:r>
          </w:p>
        </w:tc>
      </w:tr>
      <w:tr w:rsidR="00E71286" w:rsidRPr="00651DE8" w:rsidTr="00ED1564">
        <w:tc>
          <w:tcPr>
            <w:tcW w:w="632" w:type="dxa"/>
            <w:vMerge/>
            <w:tcBorders>
              <w:top w:val="single" w:sz="4" w:space="0" w:color="000000"/>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Предприятия розничной торговли</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м2</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377,6</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1002</w:t>
            </w:r>
          </w:p>
        </w:tc>
      </w:tr>
      <w:tr w:rsidR="00E71286" w:rsidRPr="00651DE8" w:rsidTr="00ED1564">
        <w:tc>
          <w:tcPr>
            <w:tcW w:w="632" w:type="dxa"/>
            <w:vMerge/>
            <w:tcBorders>
              <w:top w:val="single" w:sz="4" w:space="0" w:color="000000"/>
              <w:left w:val="single" w:sz="4" w:space="0" w:color="000000"/>
              <w:bottom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Предприятия общественного питания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посадочных мест</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28</w:t>
            </w:r>
          </w:p>
        </w:tc>
      </w:tr>
      <w:tr w:rsidR="00E71286" w:rsidRPr="00651DE8" w:rsidTr="00ED1564">
        <w:tc>
          <w:tcPr>
            <w:tcW w:w="632" w:type="dxa"/>
            <w:vMerge w:val="restart"/>
            <w:tcBorders>
              <w:top w:val="single" w:sz="4" w:space="0" w:color="000000"/>
              <w:left w:val="single" w:sz="4" w:space="0" w:color="000000"/>
            </w:tcBorders>
            <w:shd w:val="clear" w:color="auto" w:fill="auto"/>
          </w:tcPr>
          <w:p w:rsidR="00E71286" w:rsidRPr="00651DE8" w:rsidRDefault="00E71286" w:rsidP="00651DE8">
            <w:pPr>
              <w:spacing w:line="312" w:lineRule="auto"/>
              <w:rPr>
                <w:sz w:val="24"/>
                <w:szCs w:val="24"/>
              </w:rPr>
            </w:pPr>
            <w:r w:rsidRPr="00651DE8">
              <w:rPr>
                <w:sz w:val="24"/>
                <w:szCs w:val="24"/>
              </w:rPr>
              <w:t>3.7</w:t>
            </w:r>
          </w:p>
        </w:tc>
        <w:tc>
          <w:tcPr>
            <w:tcW w:w="8732" w:type="dxa"/>
            <w:gridSpan w:val="4"/>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Предприятия бытового и коммунального обслуживания населения</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Предприятия бытового обслуживания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roofErr w:type="spellStart"/>
            <w:r w:rsidRPr="00651DE8">
              <w:rPr>
                <w:sz w:val="24"/>
                <w:szCs w:val="24"/>
              </w:rPr>
              <w:t>раб.мест</w:t>
            </w:r>
            <w:proofErr w:type="spellEnd"/>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3</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29</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Гостиницы коммунальные</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мест</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0</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28</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Отделение связи</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объект</w:t>
            </w:r>
          </w:p>
        </w:tc>
        <w:tc>
          <w:tcPr>
            <w:tcW w:w="1084" w:type="dxa"/>
            <w:tcBorders>
              <w:left w:val="single" w:sz="4" w:space="0" w:color="000000"/>
              <w:bottom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0</w:t>
            </w:r>
          </w:p>
        </w:tc>
        <w:tc>
          <w:tcPr>
            <w:tcW w:w="1345" w:type="dxa"/>
            <w:tcBorders>
              <w:left w:val="single" w:sz="4" w:space="0" w:color="000000"/>
              <w:bottom w:val="single" w:sz="4" w:space="0" w:color="000000"/>
              <w:right w:val="single" w:sz="4" w:space="0" w:color="000000"/>
            </w:tcBorders>
            <w:shd w:val="clear" w:color="auto" w:fill="auto"/>
            <w:vAlign w:val="center"/>
          </w:tcPr>
          <w:p w:rsidR="00E71286" w:rsidRPr="00651DE8" w:rsidRDefault="00E71286" w:rsidP="00651DE8">
            <w:pPr>
              <w:autoSpaceDE w:val="0"/>
              <w:spacing w:line="312" w:lineRule="auto"/>
              <w:jc w:val="center"/>
              <w:rPr>
                <w:sz w:val="24"/>
                <w:szCs w:val="24"/>
              </w:rPr>
            </w:pPr>
            <w:r w:rsidRPr="00651DE8">
              <w:rPr>
                <w:sz w:val="24"/>
                <w:szCs w:val="24"/>
              </w:rPr>
              <w:t>0</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spacing w:line="312" w:lineRule="auto"/>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Отделение банка</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Операционная касса</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2</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0</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Пожарное депо</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машин</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w:t>
            </w:r>
          </w:p>
        </w:tc>
      </w:tr>
      <w:tr w:rsidR="00E71286" w:rsidRPr="00651DE8" w:rsidTr="00ED1564">
        <w:tc>
          <w:tcPr>
            <w:tcW w:w="632" w:type="dxa"/>
            <w:vMerge/>
            <w:tcBorders>
              <w:lef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Кладбища традиционного захоронения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га</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r>
      <w:tr w:rsidR="00E71286" w:rsidRPr="00651DE8" w:rsidTr="00ED1564">
        <w:tc>
          <w:tcPr>
            <w:tcW w:w="632" w:type="dxa"/>
            <w:vMerge/>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p>
        </w:tc>
        <w:tc>
          <w:tcPr>
            <w:tcW w:w="5128"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rPr>
                <w:sz w:val="24"/>
                <w:szCs w:val="24"/>
              </w:rPr>
            </w:pPr>
            <w:r w:rsidRPr="00651DE8">
              <w:rPr>
                <w:sz w:val="24"/>
                <w:szCs w:val="24"/>
              </w:rPr>
              <w:t>Бюро похоронного обслуживания</w:t>
            </w:r>
          </w:p>
        </w:tc>
        <w:tc>
          <w:tcPr>
            <w:tcW w:w="1175"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объект</w:t>
            </w:r>
          </w:p>
        </w:tc>
        <w:tc>
          <w:tcPr>
            <w:tcW w:w="1084" w:type="dxa"/>
            <w:tcBorders>
              <w:left w:val="single" w:sz="4" w:space="0" w:color="000000"/>
              <w:bottom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w:t>
            </w:r>
          </w:p>
        </w:tc>
        <w:tc>
          <w:tcPr>
            <w:tcW w:w="1345" w:type="dxa"/>
            <w:tcBorders>
              <w:left w:val="single" w:sz="4" w:space="0" w:color="000000"/>
              <w:bottom w:val="single" w:sz="4" w:space="0" w:color="000000"/>
              <w:right w:val="single" w:sz="4" w:space="0" w:color="000000"/>
            </w:tcBorders>
            <w:shd w:val="clear" w:color="auto" w:fill="auto"/>
          </w:tcPr>
          <w:p w:rsidR="00E71286" w:rsidRPr="00651DE8" w:rsidRDefault="00E71286" w:rsidP="00651DE8">
            <w:pPr>
              <w:autoSpaceDE w:val="0"/>
              <w:spacing w:line="312" w:lineRule="auto"/>
              <w:jc w:val="center"/>
              <w:rPr>
                <w:sz w:val="24"/>
                <w:szCs w:val="24"/>
              </w:rPr>
            </w:pPr>
            <w:r w:rsidRPr="00651DE8">
              <w:rPr>
                <w:sz w:val="24"/>
                <w:szCs w:val="24"/>
              </w:rPr>
              <w:t>1</w:t>
            </w:r>
          </w:p>
        </w:tc>
      </w:tr>
    </w:tbl>
    <w:p w:rsidR="00651DE8" w:rsidRDefault="00651DE8" w:rsidP="003A2D73">
      <w:pPr>
        <w:pStyle w:val="16"/>
        <w:shd w:val="clear" w:color="auto" w:fill="auto"/>
        <w:tabs>
          <w:tab w:val="left" w:pos="1130"/>
        </w:tabs>
        <w:spacing w:line="312" w:lineRule="auto"/>
        <w:ind w:firstLine="709"/>
        <w:rPr>
          <w:b/>
          <w:sz w:val="24"/>
          <w:szCs w:val="24"/>
        </w:rPr>
      </w:pPr>
    </w:p>
    <w:p w:rsidR="00651DE8" w:rsidRDefault="00651DE8">
      <w:pPr>
        <w:widowControl/>
        <w:snapToGrid/>
        <w:spacing w:after="200" w:line="276" w:lineRule="auto"/>
        <w:jc w:val="left"/>
        <w:rPr>
          <w:b/>
          <w:color w:val="000000"/>
          <w:sz w:val="24"/>
          <w:szCs w:val="24"/>
          <w:lang w:bidi="ru-RU"/>
        </w:rPr>
      </w:pPr>
      <w:r>
        <w:rPr>
          <w:b/>
          <w:sz w:val="24"/>
          <w:szCs w:val="24"/>
        </w:rPr>
        <w:br w:type="page"/>
      </w:r>
    </w:p>
    <w:p w:rsidR="003B3162" w:rsidRPr="003A2D73" w:rsidRDefault="00A35050" w:rsidP="003A2D73">
      <w:pPr>
        <w:pStyle w:val="16"/>
        <w:shd w:val="clear" w:color="auto" w:fill="auto"/>
        <w:tabs>
          <w:tab w:val="left" w:pos="1130"/>
        </w:tabs>
        <w:spacing w:line="312" w:lineRule="auto"/>
        <w:ind w:firstLine="709"/>
        <w:rPr>
          <w:b/>
          <w:sz w:val="24"/>
          <w:szCs w:val="24"/>
        </w:rPr>
      </w:pPr>
      <w:r w:rsidRPr="003A2D73">
        <w:rPr>
          <w:b/>
          <w:sz w:val="24"/>
          <w:szCs w:val="24"/>
        </w:rPr>
        <w:lastRenderedPageBreak/>
        <w:t>5. Нормативное обеспечение</w:t>
      </w:r>
    </w:p>
    <w:p w:rsidR="00A35050" w:rsidRPr="003A2D73" w:rsidRDefault="00A35050" w:rsidP="003A2D73">
      <w:pPr>
        <w:pStyle w:val="16"/>
        <w:shd w:val="clear" w:color="auto" w:fill="auto"/>
        <w:tabs>
          <w:tab w:val="left" w:pos="1130"/>
        </w:tabs>
        <w:spacing w:line="312" w:lineRule="auto"/>
        <w:ind w:firstLine="709"/>
        <w:rPr>
          <w:b/>
          <w:sz w:val="24"/>
          <w:szCs w:val="24"/>
        </w:rPr>
      </w:pPr>
    </w:p>
    <w:p w:rsidR="00BF3CAF" w:rsidRPr="003A2D73" w:rsidRDefault="00BF3CAF" w:rsidP="003A2D73">
      <w:pPr>
        <w:pStyle w:val="ConsPlusNonformat"/>
        <w:widowControl/>
        <w:spacing w:line="312" w:lineRule="auto"/>
        <w:ind w:firstLine="709"/>
        <w:jc w:val="both"/>
        <w:rPr>
          <w:rFonts w:ascii="Times New Roman" w:hAnsi="Times New Roman" w:cs="Times New Roman"/>
          <w:b/>
          <w:sz w:val="24"/>
          <w:szCs w:val="24"/>
        </w:rPr>
      </w:pPr>
      <w:r w:rsidRPr="003A2D73">
        <w:rPr>
          <w:rFonts w:ascii="Times New Roman" w:hAnsi="Times New Roman" w:cs="Times New Roman"/>
          <w:sz w:val="24"/>
          <w:szCs w:val="24"/>
        </w:rPr>
        <w:t xml:space="preserve">Программа реализуется на всей территории </w:t>
      </w:r>
      <w:proofErr w:type="spellStart"/>
      <w:r w:rsidR="00945978" w:rsidRPr="003A2D73">
        <w:rPr>
          <w:rFonts w:ascii="Times New Roman" w:hAnsi="Times New Roman" w:cs="Times New Roman"/>
          <w:sz w:val="24"/>
          <w:szCs w:val="24"/>
        </w:rPr>
        <w:t>Григорьевского</w:t>
      </w:r>
      <w:proofErr w:type="spellEnd"/>
      <w:r w:rsidR="00F01804" w:rsidRPr="003A2D73">
        <w:rPr>
          <w:rFonts w:ascii="Times New Roman" w:hAnsi="Times New Roman" w:cs="Times New Roman"/>
          <w:sz w:val="24"/>
          <w:szCs w:val="24"/>
        </w:rPr>
        <w:t xml:space="preserve"> сельского поселения</w:t>
      </w:r>
      <w:r w:rsidRPr="003A2D73">
        <w:rPr>
          <w:rFonts w:ascii="Times New Roman" w:hAnsi="Times New Roman" w:cs="Times New Roman"/>
          <w:sz w:val="24"/>
          <w:szCs w:val="24"/>
        </w:rPr>
        <w:t>. Контроль за исполнением Программы осуществляет Администрация</w:t>
      </w:r>
      <w:r w:rsidR="00B373CE" w:rsidRPr="003A2D73">
        <w:rPr>
          <w:rFonts w:ascii="Times New Roman" w:hAnsi="Times New Roman" w:cs="Times New Roman"/>
          <w:sz w:val="24"/>
          <w:szCs w:val="24"/>
        </w:rPr>
        <w:t xml:space="preserve"> </w:t>
      </w:r>
      <w:proofErr w:type="spellStart"/>
      <w:r w:rsidR="00945978" w:rsidRPr="003A2D73">
        <w:rPr>
          <w:rFonts w:ascii="Times New Roman" w:hAnsi="Times New Roman" w:cs="Times New Roman"/>
          <w:sz w:val="24"/>
          <w:szCs w:val="24"/>
        </w:rPr>
        <w:t>Григорьевского</w:t>
      </w:r>
      <w:proofErr w:type="spellEnd"/>
      <w:r w:rsidR="00F01804" w:rsidRPr="003A2D73">
        <w:rPr>
          <w:rFonts w:ascii="Times New Roman" w:hAnsi="Times New Roman" w:cs="Times New Roman"/>
          <w:sz w:val="24"/>
          <w:szCs w:val="24"/>
        </w:rPr>
        <w:t xml:space="preserve"> сельского поселения</w:t>
      </w:r>
      <w:r w:rsidR="0004538D" w:rsidRPr="003A2D73">
        <w:rPr>
          <w:rFonts w:ascii="Times New Roman" w:hAnsi="Times New Roman" w:cs="Times New Roman"/>
          <w:sz w:val="24"/>
          <w:szCs w:val="24"/>
        </w:rPr>
        <w:t>.</w:t>
      </w:r>
      <w:r w:rsidRPr="003A2D73">
        <w:rPr>
          <w:rFonts w:ascii="Times New Roman" w:hAnsi="Times New Roman" w:cs="Times New Roman"/>
          <w:sz w:val="24"/>
          <w:szCs w:val="24"/>
        </w:rPr>
        <w:t xml:space="preserve">                                                                           </w:t>
      </w:r>
    </w:p>
    <w:p w:rsidR="00BF3CAF" w:rsidRPr="003A2D73" w:rsidRDefault="00BF3CAF" w:rsidP="003A2D73">
      <w:pPr>
        <w:autoSpaceDE w:val="0"/>
        <w:spacing w:line="312" w:lineRule="auto"/>
        <w:ind w:firstLine="709"/>
        <w:rPr>
          <w:sz w:val="24"/>
          <w:szCs w:val="24"/>
        </w:rPr>
      </w:pPr>
      <w:r w:rsidRPr="003A2D73">
        <w:rPr>
          <w:sz w:val="24"/>
          <w:szCs w:val="24"/>
        </w:rPr>
        <w:t xml:space="preserve">Организационная структура управления Программой базируется на существующей системе представительной и исполнительной власти </w:t>
      </w:r>
      <w:proofErr w:type="spellStart"/>
      <w:r w:rsidR="00945978" w:rsidRPr="003A2D73">
        <w:rPr>
          <w:sz w:val="24"/>
          <w:szCs w:val="24"/>
        </w:rPr>
        <w:t>Григорьевского</w:t>
      </w:r>
      <w:proofErr w:type="spellEnd"/>
      <w:r w:rsidR="00F01804" w:rsidRPr="003A2D73">
        <w:rPr>
          <w:sz w:val="24"/>
          <w:szCs w:val="24"/>
        </w:rPr>
        <w:t xml:space="preserve"> сельского поселения</w:t>
      </w:r>
      <w:r w:rsidRPr="003A2D73">
        <w:rPr>
          <w:sz w:val="24"/>
          <w:szCs w:val="24"/>
        </w:rPr>
        <w:t>.</w:t>
      </w:r>
    </w:p>
    <w:p w:rsidR="00BF3CAF" w:rsidRPr="003A2D73" w:rsidRDefault="00BF3CAF" w:rsidP="003A2D73">
      <w:pPr>
        <w:autoSpaceDE w:val="0"/>
        <w:spacing w:line="312" w:lineRule="auto"/>
        <w:ind w:firstLine="709"/>
        <w:rPr>
          <w:sz w:val="24"/>
          <w:szCs w:val="24"/>
        </w:rPr>
      </w:pPr>
      <w:r w:rsidRPr="003A2D73">
        <w:rPr>
          <w:sz w:val="24"/>
          <w:szCs w:val="24"/>
        </w:rPr>
        <w:t xml:space="preserve">Выполнение  оперативных функций  по  реализации  Программы  возлагается  на специалистов администрации </w:t>
      </w:r>
      <w:proofErr w:type="spellStart"/>
      <w:r w:rsidR="00945978" w:rsidRPr="003A2D73">
        <w:rPr>
          <w:sz w:val="24"/>
          <w:szCs w:val="24"/>
        </w:rPr>
        <w:t>Григорьевского</w:t>
      </w:r>
      <w:proofErr w:type="spellEnd"/>
      <w:r w:rsidR="00F01804" w:rsidRPr="003A2D73">
        <w:rPr>
          <w:sz w:val="24"/>
          <w:szCs w:val="24"/>
        </w:rPr>
        <w:t xml:space="preserve"> сельского поселения</w:t>
      </w:r>
      <w:r w:rsidR="0076539E" w:rsidRPr="003A2D73">
        <w:rPr>
          <w:sz w:val="24"/>
          <w:szCs w:val="24"/>
        </w:rPr>
        <w:t>, муниципальные учреждения</w:t>
      </w:r>
      <w:r w:rsidRPr="003A2D73">
        <w:rPr>
          <w:sz w:val="24"/>
          <w:szCs w:val="24"/>
        </w:rPr>
        <w:t>.</w:t>
      </w:r>
    </w:p>
    <w:p w:rsidR="00BF3CAF" w:rsidRPr="003A2D73" w:rsidRDefault="00BF3CAF" w:rsidP="003A2D73">
      <w:pPr>
        <w:pStyle w:val="ConsPlusNonformat"/>
        <w:widowControl/>
        <w:spacing w:line="312" w:lineRule="auto"/>
        <w:ind w:firstLine="709"/>
        <w:jc w:val="both"/>
        <w:rPr>
          <w:rFonts w:ascii="Times New Roman" w:hAnsi="Times New Roman" w:cs="Times New Roman"/>
          <w:sz w:val="24"/>
          <w:szCs w:val="24"/>
        </w:rPr>
      </w:pPr>
      <w:r w:rsidRPr="003A2D73">
        <w:rPr>
          <w:rFonts w:ascii="Times New Roman" w:hAnsi="Times New Roman" w:cs="Times New Roman"/>
          <w:sz w:val="24"/>
          <w:szCs w:val="24"/>
        </w:rPr>
        <w:t xml:space="preserve">Исполнители мероприятий Программы ежеквартально до 15 числа месяца, следующего за отчетным периодом, информируют Администрацию муниципального образования о ходе выполнения Программы. Для оценки эффективности реализации Программы Администрацией муниципального образования проводится ежегодный мониторинг. </w:t>
      </w:r>
    </w:p>
    <w:p w:rsidR="00BF3CAF" w:rsidRPr="003A2D73" w:rsidRDefault="00BF3CAF" w:rsidP="003A2D73">
      <w:pPr>
        <w:pStyle w:val="23"/>
        <w:numPr>
          <w:ilvl w:val="0"/>
          <w:numId w:val="0"/>
        </w:numPr>
        <w:spacing w:before="0" w:line="312" w:lineRule="auto"/>
        <w:ind w:firstLine="709"/>
        <w:rPr>
          <w:sz w:val="24"/>
          <w:szCs w:val="24"/>
        </w:rPr>
      </w:pPr>
      <w:r w:rsidRPr="003A2D73">
        <w:rPr>
          <w:sz w:val="24"/>
          <w:szCs w:val="24"/>
        </w:rPr>
        <w:t xml:space="preserve">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w:t>
      </w:r>
      <w:r w:rsidR="00F00176" w:rsidRPr="003A2D73">
        <w:rPr>
          <w:sz w:val="24"/>
          <w:szCs w:val="24"/>
        </w:rPr>
        <w:t>комплексного развития социальной</w:t>
      </w:r>
      <w:r w:rsidRPr="003A2D73">
        <w:rPr>
          <w:sz w:val="24"/>
          <w:szCs w:val="24"/>
        </w:rPr>
        <w:t xml:space="preserve"> инфраструктуры, документам территориального планирования и сопутствующим схемам и программам.</w:t>
      </w:r>
    </w:p>
    <w:p w:rsidR="00BF3CAF" w:rsidRPr="003A2D73" w:rsidRDefault="00BF3CAF" w:rsidP="003A2D73">
      <w:pPr>
        <w:pStyle w:val="ConsPlusNormal"/>
        <w:spacing w:line="312" w:lineRule="auto"/>
        <w:ind w:firstLine="709"/>
        <w:jc w:val="both"/>
        <w:rPr>
          <w:rFonts w:ascii="Times New Roman" w:hAnsi="Times New Roman" w:cs="Times New Roman"/>
          <w:sz w:val="24"/>
          <w:szCs w:val="24"/>
        </w:rPr>
      </w:pPr>
      <w:r w:rsidRPr="003A2D73">
        <w:rPr>
          <w:rFonts w:ascii="Times New Roman" w:hAnsi="Times New Roman" w:cs="Times New Roman"/>
          <w:sz w:val="24"/>
          <w:szCs w:val="24"/>
        </w:rPr>
        <w:t xml:space="preserve">Программа может корректироваться в зависимости от обеспечения финансирования, изменение условий функционирования и потребностей объектов социальной инфраструктуры,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w:t>
      </w:r>
      <w:r w:rsidR="002D1C4D" w:rsidRPr="003A2D73">
        <w:rPr>
          <w:rFonts w:ascii="Times New Roman" w:hAnsi="Times New Roman" w:cs="Times New Roman"/>
          <w:sz w:val="24"/>
          <w:szCs w:val="24"/>
        </w:rPr>
        <w:t>П</w:t>
      </w:r>
      <w:r w:rsidRPr="003A2D73">
        <w:rPr>
          <w:rFonts w:ascii="Times New Roman" w:hAnsi="Times New Roman" w:cs="Times New Roman"/>
          <w:sz w:val="24"/>
          <w:szCs w:val="24"/>
        </w:rPr>
        <w:t xml:space="preserve">рограммой.           </w:t>
      </w:r>
    </w:p>
    <w:p w:rsidR="00BF3CAF" w:rsidRPr="003A2D73" w:rsidRDefault="00BF3CAF" w:rsidP="003A2D73">
      <w:pPr>
        <w:pStyle w:val="af3"/>
        <w:tabs>
          <w:tab w:val="left" w:pos="1134"/>
        </w:tabs>
        <w:spacing w:line="312" w:lineRule="auto"/>
        <w:ind w:left="0" w:firstLine="709"/>
        <w:rPr>
          <w:sz w:val="24"/>
          <w:szCs w:val="24"/>
        </w:rPr>
      </w:pPr>
      <w:r w:rsidRPr="003A2D73">
        <w:rPr>
          <w:sz w:val="24"/>
          <w:szCs w:val="24"/>
        </w:rPr>
        <w:t>В целях повышения результативности мероприятий Программы требуется разработка ряда муниципальных нормативных правовых документов, в том числе:</w:t>
      </w:r>
    </w:p>
    <w:p w:rsidR="00BF3CAF" w:rsidRPr="003A2D73" w:rsidRDefault="002D1C4D" w:rsidP="003A2D73">
      <w:pPr>
        <w:pStyle w:val="210"/>
        <w:numPr>
          <w:ilvl w:val="0"/>
          <w:numId w:val="11"/>
        </w:numPr>
        <w:spacing w:line="312" w:lineRule="auto"/>
        <w:ind w:left="0" w:firstLine="709"/>
        <w:rPr>
          <w:sz w:val="24"/>
          <w:szCs w:val="24"/>
        </w:rPr>
      </w:pPr>
      <w:r w:rsidRPr="003A2D73">
        <w:rPr>
          <w:sz w:val="24"/>
          <w:szCs w:val="24"/>
        </w:rPr>
        <w:t>с</w:t>
      </w:r>
      <w:r w:rsidR="00BF3CAF" w:rsidRPr="003A2D73">
        <w:rPr>
          <w:sz w:val="24"/>
          <w:szCs w:val="24"/>
        </w:rPr>
        <w:t xml:space="preserve">истема критериев, используемых для определения доступности для потребителей товаров и услуг организаций социального комплекса </w:t>
      </w:r>
      <w:r w:rsidRPr="003A2D73">
        <w:rPr>
          <w:sz w:val="24"/>
          <w:szCs w:val="24"/>
        </w:rPr>
        <w:t>-</w:t>
      </w:r>
      <w:r w:rsidR="00BF3CAF" w:rsidRPr="003A2D73">
        <w:rPr>
          <w:sz w:val="24"/>
          <w:szCs w:val="24"/>
        </w:rPr>
        <w:t xml:space="preserve"> муниципальный правовой акт должен содержать перечень критериев, используемых при определении доступности товаров и услуг и их значения;</w:t>
      </w:r>
    </w:p>
    <w:p w:rsidR="00BF3CAF" w:rsidRPr="003A2D73" w:rsidRDefault="002D1C4D" w:rsidP="003A2D73">
      <w:pPr>
        <w:pStyle w:val="210"/>
        <w:numPr>
          <w:ilvl w:val="0"/>
          <w:numId w:val="11"/>
        </w:numPr>
        <w:spacing w:line="312" w:lineRule="auto"/>
        <w:ind w:left="0" w:firstLine="709"/>
        <w:rPr>
          <w:sz w:val="24"/>
          <w:szCs w:val="24"/>
        </w:rPr>
      </w:pPr>
      <w:r w:rsidRPr="003A2D73">
        <w:rPr>
          <w:sz w:val="24"/>
          <w:szCs w:val="24"/>
        </w:rPr>
        <w:t>п</w:t>
      </w:r>
      <w:r w:rsidR="00BF3CAF" w:rsidRPr="003A2D73">
        <w:rPr>
          <w:sz w:val="24"/>
          <w:szCs w:val="24"/>
        </w:rPr>
        <w:t xml:space="preserve">орядок утверждения технических заданий по разработке инвестиционных программ по развитию систем социальной инфраструктуры </w:t>
      </w:r>
      <w:r w:rsidRPr="003A2D73">
        <w:rPr>
          <w:sz w:val="24"/>
          <w:szCs w:val="24"/>
        </w:rPr>
        <w:t>-</w:t>
      </w:r>
      <w:r w:rsidR="00BF3CAF" w:rsidRPr="003A2D73">
        <w:rPr>
          <w:sz w:val="24"/>
          <w:szCs w:val="24"/>
        </w:rPr>
        <w:t xml:space="preserve">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социального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целевой организации;</w:t>
      </w:r>
    </w:p>
    <w:p w:rsidR="00BF3CAF" w:rsidRPr="003A2D73" w:rsidRDefault="002D1C4D" w:rsidP="003A2D73">
      <w:pPr>
        <w:pStyle w:val="210"/>
        <w:numPr>
          <w:ilvl w:val="0"/>
          <w:numId w:val="11"/>
        </w:numPr>
        <w:spacing w:line="312" w:lineRule="auto"/>
        <w:ind w:left="0" w:firstLine="709"/>
        <w:rPr>
          <w:sz w:val="24"/>
          <w:szCs w:val="24"/>
        </w:rPr>
      </w:pPr>
      <w:r w:rsidRPr="003A2D73">
        <w:rPr>
          <w:sz w:val="24"/>
          <w:szCs w:val="24"/>
        </w:rPr>
        <w:t>т</w:t>
      </w:r>
      <w:r w:rsidR="00BF3CAF" w:rsidRPr="003A2D73">
        <w:rPr>
          <w:sz w:val="24"/>
          <w:szCs w:val="24"/>
        </w:rPr>
        <w:t>ехнические задания по разработке инвес</w:t>
      </w:r>
      <w:r w:rsidR="008B3CBE" w:rsidRPr="003A2D73">
        <w:rPr>
          <w:sz w:val="24"/>
          <w:szCs w:val="24"/>
        </w:rPr>
        <w:t>тиционных программ организаций социального</w:t>
      </w:r>
      <w:r w:rsidR="00BF3CAF" w:rsidRPr="003A2D73">
        <w:rPr>
          <w:sz w:val="24"/>
          <w:szCs w:val="24"/>
        </w:rPr>
        <w:t xml:space="preserve"> комплекса по развитию систем </w:t>
      </w:r>
      <w:r w:rsidR="008B3CBE" w:rsidRPr="003A2D73">
        <w:rPr>
          <w:sz w:val="24"/>
          <w:szCs w:val="24"/>
        </w:rPr>
        <w:t>социальной</w:t>
      </w:r>
      <w:r w:rsidR="00BF3CAF" w:rsidRPr="003A2D73">
        <w:rPr>
          <w:sz w:val="24"/>
          <w:szCs w:val="24"/>
        </w:rPr>
        <w:t xml:space="preserve"> инфраструктуры;</w:t>
      </w:r>
    </w:p>
    <w:p w:rsidR="00BF3CAF" w:rsidRPr="003A2D73" w:rsidRDefault="002D1C4D" w:rsidP="003A2D73">
      <w:pPr>
        <w:pStyle w:val="210"/>
        <w:numPr>
          <w:ilvl w:val="0"/>
          <w:numId w:val="11"/>
        </w:numPr>
        <w:spacing w:line="312" w:lineRule="auto"/>
        <w:ind w:left="0" w:firstLine="709"/>
        <w:rPr>
          <w:sz w:val="24"/>
          <w:szCs w:val="24"/>
        </w:rPr>
      </w:pPr>
      <w:r w:rsidRPr="003A2D73">
        <w:rPr>
          <w:sz w:val="24"/>
          <w:szCs w:val="24"/>
        </w:rPr>
        <w:lastRenderedPageBreak/>
        <w:t>и</w:t>
      </w:r>
      <w:r w:rsidR="00BF3CAF" w:rsidRPr="003A2D73">
        <w:rPr>
          <w:sz w:val="24"/>
          <w:szCs w:val="24"/>
        </w:rPr>
        <w:t xml:space="preserve">нвестиционные программы организаций </w:t>
      </w:r>
      <w:r w:rsidR="008B3CBE" w:rsidRPr="003A2D73">
        <w:rPr>
          <w:sz w:val="24"/>
          <w:szCs w:val="24"/>
        </w:rPr>
        <w:t>социального</w:t>
      </w:r>
      <w:r w:rsidR="00BF3CAF" w:rsidRPr="003A2D73">
        <w:rPr>
          <w:sz w:val="24"/>
          <w:szCs w:val="24"/>
        </w:rPr>
        <w:t xml:space="preserve"> комплекса по развитию систем </w:t>
      </w:r>
      <w:r w:rsidR="008B3CBE" w:rsidRPr="003A2D73">
        <w:rPr>
          <w:sz w:val="24"/>
          <w:szCs w:val="24"/>
        </w:rPr>
        <w:t>социальной</w:t>
      </w:r>
      <w:r w:rsidR="00BF3CAF" w:rsidRPr="003A2D73">
        <w:rPr>
          <w:sz w:val="24"/>
          <w:szCs w:val="24"/>
        </w:rPr>
        <w:t xml:space="preserve"> инфраструктуры;</w:t>
      </w:r>
    </w:p>
    <w:p w:rsidR="00BF3CAF" w:rsidRPr="003A2D73" w:rsidRDefault="002D1C4D" w:rsidP="003A2D73">
      <w:pPr>
        <w:pStyle w:val="210"/>
        <w:numPr>
          <w:ilvl w:val="0"/>
          <w:numId w:val="11"/>
        </w:numPr>
        <w:spacing w:line="312" w:lineRule="auto"/>
        <w:ind w:left="0" w:firstLine="709"/>
        <w:rPr>
          <w:sz w:val="24"/>
          <w:szCs w:val="24"/>
        </w:rPr>
      </w:pPr>
      <w:r w:rsidRPr="003A2D73">
        <w:rPr>
          <w:sz w:val="24"/>
          <w:szCs w:val="24"/>
        </w:rPr>
        <w:t>п</w:t>
      </w:r>
      <w:r w:rsidR="00BF3CAF" w:rsidRPr="003A2D73">
        <w:rPr>
          <w:sz w:val="24"/>
          <w:szCs w:val="24"/>
        </w:rPr>
        <w:t xml:space="preserve">орядок запроса информации у организаций </w:t>
      </w:r>
      <w:r w:rsidR="002F1687" w:rsidRPr="003A2D73">
        <w:rPr>
          <w:sz w:val="24"/>
          <w:szCs w:val="24"/>
        </w:rPr>
        <w:t>социальной инфраструктуры</w:t>
      </w:r>
      <w:r w:rsidR="00BF3CAF" w:rsidRPr="003A2D73">
        <w:rPr>
          <w:sz w:val="24"/>
          <w:szCs w:val="24"/>
        </w:rPr>
        <w:t xml:space="preserve"> </w:t>
      </w:r>
      <w:r w:rsidRPr="003A2D73">
        <w:rPr>
          <w:sz w:val="24"/>
          <w:szCs w:val="24"/>
        </w:rPr>
        <w:t>-</w:t>
      </w:r>
      <w:r w:rsidR="00BF3CAF" w:rsidRPr="003A2D73">
        <w:rPr>
          <w:sz w:val="24"/>
          <w:szCs w:val="24"/>
        </w:rPr>
        <w:t xml:space="preserve"> муниципальный правовой акт должен устанавливать закрытый перечень информации, которую могут запрашивать уполномоченные на то должностные лица Администрации муниципального образования, а также требования к срокам и качеству информации, предоставляемой организацией</w:t>
      </w:r>
      <w:r w:rsidR="008459A6" w:rsidRPr="003A2D73">
        <w:rPr>
          <w:sz w:val="24"/>
          <w:szCs w:val="24"/>
        </w:rPr>
        <w:t>.</w:t>
      </w:r>
    </w:p>
    <w:p w:rsidR="00BF3CAF" w:rsidRPr="003A2D73" w:rsidRDefault="00BF3CAF" w:rsidP="003A2D73">
      <w:pPr>
        <w:pStyle w:val="af1"/>
        <w:spacing w:after="0" w:line="312" w:lineRule="auto"/>
        <w:ind w:firstLine="709"/>
        <w:rPr>
          <w:sz w:val="24"/>
          <w:szCs w:val="24"/>
        </w:rPr>
      </w:pPr>
      <w:r w:rsidRPr="003A2D73">
        <w:rPr>
          <w:sz w:val="24"/>
          <w:szCs w:val="24"/>
        </w:rPr>
        <w:t xml:space="preserve">Инвестиционная программа утверждается в соответствии с законодательством с учетом  соответствия  мероприятий  и  сроков  инвестиционной  программы  Программе комплексного развития </w:t>
      </w:r>
      <w:r w:rsidR="00E20514" w:rsidRPr="003A2D73">
        <w:rPr>
          <w:sz w:val="24"/>
          <w:szCs w:val="24"/>
        </w:rPr>
        <w:t>социальной</w:t>
      </w:r>
      <w:r w:rsidRPr="003A2D73">
        <w:rPr>
          <w:sz w:val="24"/>
          <w:szCs w:val="24"/>
        </w:rPr>
        <w:t xml:space="preserve"> инфраструктуры. При этом уточняются необходимые объемы финансирования и приводится обоснование по источникам финансирования: собственные средства</w:t>
      </w:r>
      <w:r w:rsidR="002D1C4D" w:rsidRPr="003A2D73">
        <w:rPr>
          <w:sz w:val="24"/>
          <w:szCs w:val="24"/>
        </w:rPr>
        <w:t>,</w:t>
      </w:r>
      <w:r w:rsidRPr="003A2D73">
        <w:rPr>
          <w:sz w:val="24"/>
          <w:szCs w:val="24"/>
        </w:rPr>
        <w:t xml:space="preserve"> привлеченные средства</w:t>
      </w:r>
      <w:r w:rsidR="002D1C4D" w:rsidRPr="003A2D73">
        <w:rPr>
          <w:sz w:val="24"/>
          <w:szCs w:val="24"/>
        </w:rPr>
        <w:t>,</w:t>
      </w:r>
      <w:r w:rsidRPr="003A2D73">
        <w:rPr>
          <w:sz w:val="24"/>
          <w:szCs w:val="24"/>
        </w:rPr>
        <w:t xml:space="preserve"> средства внебюджетных источников</w:t>
      </w:r>
      <w:r w:rsidR="002D1C4D" w:rsidRPr="003A2D73">
        <w:rPr>
          <w:sz w:val="24"/>
          <w:szCs w:val="24"/>
        </w:rPr>
        <w:t>,</w:t>
      </w:r>
      <w:r w:rsidRPr="003A2D73">
        <w:rPr>
          <w:sz w:val="24"/>
          <w:szCs w:val="24"/>
        </w:rPr>
        <w:t xml:space="preserve"> прочие источники.</w:t>
      </w:r>
    </w:p>
    <w:p w:rsidR="00BF3CAF" w:rsidRPr="003A2D73" w:rsidRDefault="00BF3CAF" w:rsidP="003A2D73">
      <w:pPr>
        <w:pStyle w:val="af1"/>
        <w:spacing w:after="0" w:line="312" w:lineRule="auto"/>
        <w:ind w:firstLine="709"/>
        <w:rPr>
          <w:sz w:val="24"/>
          <w:szCs w:val="24"/>
        </w:rPr>
      </w:pPr>
      <w:r w:rsidRPr="003A2D73">
        <w:rPr>
          <w:sz w:val="24"/>
          <w:szCs w:val="24"/>
        </w:rPr>
        <w:t xml:space="preserve">Мониторинг Программы </w:t>
      </w:r>
      <w:r w:rsidR="00F00176" w:rsidRPr="003A2D73">
        <w:rPr>
          <w:sz w:val="24"/>
          <w:szCs w:val="24"/>
        </w:rPr>
        <w:t>комплексного развития социальной</w:t>
      </w:r>
      <w:r w:rsidR="00E20514" w:rsidRPr="003A2D73">
        <w:rPr>
          <w:sz w:val="24"/>
          <w:szCs w:val="24"/>
        </w:rPr>
        <w:t xml:space="preserve"> </w:t>
      </w:r>
      <w:r w:rsidRPr="003A2D73">
        <w:rPr>
          <w:sz w:val="24"/>
          <w:szCs w:val="24"/>
        </w:rPr>
        <w:t xml:space="preserve">инфраструктуры муниципального образования включает </w:t>
      </w:r>
      <w:r w:rsidR="002D1C4D" w:rsidRPr="003A2D73">
        <w:rPr>
          <w:sz w:val="24"/>
          <w:szCs w:val="24"/>
        </w:rPr>
        <w:t>два</w:t>
      </w:r>
      <w:r w:rsidRPr="003A2D73">
        <w:rPr>
          <w:sz w:val="24"/>
          <w:szCs w:val="24"/>
        </w:rPr>
        <w:t xml:space="preserve"> этап</w:t>
      </w:r>
      <w:r w:rsidR="002D1C4D" w:rsidRPr="003A2D73">
        <w:rPr>
          <w:sz w:val="24"/>
          <w:szCs w:val="24"/>
        </w:rPr>
        <w:t>а</w:t>
      </w:r>
      <w:r w:rsidRPr="003A2D73">
        <w:rPr>
          <w:sz w:val="24"/>
          <w:szCs w:val="24"/>
        </w:rPr>
        <w:t>:</w:t>
      </w:r>
    </w:p>
    <w:p w:rsidR="00BF3CAF" w:rsidRPr="003A2D73" w:rsidRDefault="002D1C4D" w:rsidP="003A2D73">
      <w:pPr>
        <w:pStyle w:val="af1"/>
        <w:numPr>
          <w:ilvl w:val="0"/>
          <w:numId w:val="12"/>
        </w:numPr>
        <w:tabs>
          <w:tab w:val="left" w:pos="1158"/>
        </w:tabs>
        <w:snapToGrid/>
        <w:spacing w:after="0" w:line="312" w:lineRule="auto"/>
        <w:ind w:firstLine="709"/>
        <w:rPr>
          <w:sz w:val="24"/>
          <w:szCs w:val="24"/>
        </w:rPr>
      </w:pPr>
      <w:r w:rsidRPr="003A2D73">
        <w:rPr>
          <w:sz w:val="24"/>
          <w:szCs w:val="24"/>
        </w:rPr>
        <w:t>п</w:t>
      </w:r>
      <w:r w:rsidR="00BF3CAF" w:rsidRPr="003A2D73">
        <w:rPr>
          <w:sz w:val="24"/>
          <w:szCs w:val="24"/>
        </w:rPr>
        <w:t xml:space="preserve">ериодический сбор информации о результатах выполнения мероприятий Программы, а также информации о состоянии и развитии </w:t>
      </w:r>
      <w:r w:rsidR="00E20514" w:rsidRPr="003A2D73">
        <w:rPr>
          <w:sz w:val="24"/>
          <w:szCs w:val="24"/>
        </w:rPr>
        <w:t xml:space="preserve">социальной </w:t>
      </w:r>
      <w:r w:rsidR="00BF3CAF" w:rsidRPr="003A2D73">
        <w:rPr>
          <w:sz w:val="24"/>
          <w:szCs w:val="24"/>
        </w:rPr>
        <w:t>инфраструктуры</w:t>
      </w:r>
      <w:r w:rsidRPr="003A2D73">
        <w:rPr>
          <w:sz w:val="24"/>
          <w:szCs w:val="24"/>
        </w:rPr>
        <w:t>;</w:t>
      </w:r>
    </w:p>
    <w:p w:rsidR="00BF3CAF" w:rsidRPr="003A2D73" w:rsidRDefault="002D1C4D" w:rsidP="003A2D73">
      <w:pPr>
        <w:pStyle w:val="af1"/>
        <w:numPr>
          <w:ilvl w:val="0"/>
          <w:numId w:val="12"/>
        </w:numPr>
        <w:tabs>
          <w:tab w:val="left" w:pos="1274"/>
        </w:tabs>
        <w:snapToGrid/>
        <w:spacing w:after="0" w:line="312" w:lineRule="auto"/>
        <w:ind w:firstLine="709"/>
        <w:rPr>
          <w:sz w:val="24"/>
          <w:szCs w:val="24"/>
        </w:rPr>
      </w:pPr>
      <w:r w:rsidRPr="003A2D73">
        <w:rPr>
          <w:sz w:val="24"/>
          <w:szCs w:val="24"/>
        </w:rPr>
        <w:t>а</w:t>
      </w:r>
      <w:r w:rsidR="00BF3CAF" w:rsidRPr="003A2D73">
        <w:rPr>
          <w:sz w:val="24"/>
          <w:szCs w:val="24"/>
        </w:rPr>
        <w:t xml:space="preserve">нализ данных о результатах проводимых преобразований </w:t>
      </w:r>
      <w:r w:rsidR="00E20514" w:rsidRPr="003A2D73">
        <w:rPr>
          <w:sz w:val="24"/>
          <w:szCs w:val="24"/>
        </w:rPr>
        <w:t>социальной</w:t>
      </w:r>
      <w:r w:rsidR="00BF3CAF" w:rsidRPr="003A2D73">
        <w:rPr>
          <w:sz w:val="24"/>
          <w:szCs w:val="24"/>
        </w:rPr>
        <w:t xml:space="preserve"> инфраструктуры.</w:t>
      </w:r>
    </w:p>
    <w:p w:rsidR="00BF3CAF" w:rsidRPr="003A2D73" w:rsidRDefault="00BF3CAF" w:rsidP="003A2D73">
      <w:pPr>
        <w:pStyle w:val="af1"/>
        <w:spacing w:after="0" w:line="312" w:lineRule="auto"/>
        <w:ind w:firstLine="709"/>
        <w:rPr>
          <w:sz w:val="24"/>
          <w:szCs w:val="24"/>
        </w:rPr>
      </w:pPr>
      <w:r w:rsidRPr="003A2D73">
        <w:rPr>
          <w:sz w:val="24"/>
          <w:szCs w:val="24"/>
        </w:rPr>
        <w:t xml:space="preserve">Мониторинг Программы комплексного развития </w:t>
      </w:r>
      <w:r w:rsidR="00E20514" w:rsidRPr="003A2D73">
        <w:rPr>
          <w:sz w:val="24"/>
          <w:szCs w:val="24"/>
        </w:rPr>
        <w:t xml:space="preserve">социальной </w:t>
      </w:r>
      <w:r w:rsidRPr="003A2D73">
        <w:rPr>
          <w:sz w:val="24"/>
          <w:szCs w:val="24"/>
        </w:rPr>
        <w:t>инфраструктуры муниципального образования предусматривает сопоставление и сравнение значений показателей во временном аспекте.</w:t>
      </w:r>
    </w:p>
    <w:p w:rsidR="00BF3CAF" w:rsidRPr="003A2D73" w:rsidRDefault="00BF3CAF" w:rsidP="003A2D73">
      <w:pPr>
        <w:pStyle w:val="af1"/>
        <w:spacing w:after="0" w:line="312" w:lineRule="auto"/>
        <w:ind w:firstLine="709"/>
        <w:rPr>
          <w:sz w:val="24"/>
          <w:szCs w:val="24"/>
        </w:rPr>
      </w:pPr>
      <w:r w:rsidRPr="003A2D73">
        <w:rPr>
          <w:sz w:val="24"/>
          <w:szCs w:val="24"/>
        </w:rPr>
        <w:t>По ежегодным результатам мониторинга осуществляется своевременная корректировка Программы. Решение о корректировке Программы принимается представительным органом муниципального образования по итогам ежегодного рассмотрения отчета о ходе реализации Программы или по представлению главы муниципального образования.</w:t>
      </w:r>
    </w:p>
    <w:p w:rsidR="0036364E" w:rsidRPr="003A2D73" w:rsidRDefault="0036364E" w:rsidP="003A2D73">
      <w:pPr>
        <w:pStyle w:val="af5"/>
        <w:spacing w:before="0" w:after="0" w:line="312" w:lineRule="auto"/>
        <w:ind w:firstLine="709"/>
      </w:pPr>
    </w:p>
    <w:sectPr w:rsidR="0036364E" w:rsidRPr="003A2D73" w:rsidSect="00A92905">
      <w:footerReference w:type="even" r:id="rId19"/>
      <w:footerReference w:type="default" r:id="rId20"/>
      <w:pgSz w:w="11906" w:h="16838"/>
      <w:pgMar w:top="28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D99" w:rsidRDefault="00527D99" w:rsidP="005D7E20">
      <w:r>
        <w:separator/>
      </w:r>
    </w:p>
  </w:endnote>
  <w:endnote w:type="continuationSeparator" w:id="0">
    <w:p w:rsidR="00527D99" w:rsidRDefault="00527D99" w:rsidP="005D7E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 Sans">
    <w:altName w:val="Corbel"/>
    <w:charset w:val="CC"/>
    <w:family w:val="swiss"/>
    <w:pitch w:val="variable"/>
    <w:sig w:usb0="00000001"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7A" w:rsidRDefault="008C4B7B" w:rsidP="00022B68">
    <w:pPr>
      <w:pStyle w:val="ab"/>
      <w:framePr w:wrap="around" w:vAnchor="text" w:hAnchor="margin" w:xAlign="center" w:y="1"/>
      <w:rPr>
        <w:rStyle w:val="ad"/>
      </w:rPr>
    </w:pPr>
    <w:r>
      <w:rPr>
        <w:rStyle w:val="ad"/>
      </w:rPr>
      <w:fldChar w:fldCharType="begin"/>
    </w:r>
    <w:r w:rsidR="00FC237A">
      <w:rPr>
        <w:rStyle w:val="ad"/>
      </w:rPr>
      <w:instrText xml:space="preserve">PAGE  </w:instrText>
    </w:r>
    <w:r>
      <w:rPr>
        <w:rStyle w:val="ad"/>
      </w:rPr>
      <w:fldChar w:fldCharType="separate"/>
    </w:r>
    <w:r w:rsidR="00FC237A">
      <w:rPr>
        <w:rStyle w:val="ad"/>
        <w:noProof/>
      </w:rPr>
      <w:t>1</w:t>
    </w:r>
    <w:r>
      <w:rPr>
        <w:rStyle w:val="ad"/>
      </w:rPr>
      <w:fldChar w:fldCharType="end"/>
    </w:r>
  </w:p>
  <w:p w:rsidR="00FC237A" w:rsidRDefault="00FC237A" w:rsidP="00022B68">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317764"/>
      <w:docPartObj>
        <w:docPartGallery w:val="Page Numbers (Bottom of Page)"/>
        <w:docPartUnique/>
      </w:docPartObj>
    </w:sdtPr>
    <w:sdtContent>
      <w:p w:rsidR="00FC237A" w:rsidRDefault="008C4B7B">
        <w:pPr>
          <w:pStyle w:val="ab"/>
          <w:jc w:val="right"/>
        </w:pPr>
        <w:r>
          <w:fldChar w:fldCharType="begin"/>
        </w:r>
        <w:r w:rsidR="00717D0D">
          <w:instrText>PAGE   \* MERGEFORMAT</w:instrText>
        </w:r>
        <w:r>
          <w:fldChar w:fldCharType="separate"/>
        </w:r>
        <w:r w:rsidR="00A92905">
          <w:rPr>
            <w:noProof/>
          </w:rPr>
          <w:t>1</w:t>
        </w:r>
        <w:r>
          <w:rPr>
            <w:noProof/>
          </w:rPr>
          <w:fldChar w:fldCharType="end"/>
        </w:r>
      </w:p>
    </w:sdtContent>
  </w:sdt>
  <w:p w:rsidR="00FC237A" w:rsidRDefault="00FC237A" w:rsidP="00022B68">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898597"/>
      <w:docPartObj>
        <w:docPartGallery w:val="Page Numbers (Bottom of Page)"/>
        <w:docPartUnique/>
      </w:docPartObj>
    </w:sdtPr>
    <w:sdtContent>
      <w:p w:rsidR="00FC237A" w:rsidRDefault="008C4B7B">
        <w:pPr>
          <w:pStyle w:val="ab"/>
          <w:jc w:val="right"/>
        </w:pPr>
        <w:r>
          <w:fldChar w:fldCharType="begin"/>
        </w:r>
        <w:r w:rsidR="00717D0D">
          <w:instrText>PAGE   \* MERGEFORMAT</w:instrText>
        </w:r>
        <w:r>
          <w:fldChar w:fldCharType="separate"/>
        </w:r>
        <w:r w:rsidR="00A92905">
          <w:rPr>
            <w:noProof/>
          </w:rPr>
          <w:t>0</w:t>
        </w:r>
        <w:r>
          <w:rPr>
            <w:noProof/>
          </w:rPr>
          <w:fldChar w:fldCharType="end"/>
        </w:r>
      </w:p>
    </w:sdtContent>
  </w:sdt>
  <w:p w:rsidR="00FC237A" w:rsidRDefault="00FC237A">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7A" w:rsidRDefault="008C4B7B" w:rsidP="001F7D7E">
    <w:pPr>
      <w:pStyle w:val="ab"/>
      <w:framePr w:wrap="around" w:vAnchor="text" w:hAnchor="margin" w:xAlign="center" w:y="1"/>
      <w:rPr>
        <w:rStyle w:val="ad"/>
      </w:rPr>
    </w:pPr>
    <w:r>
      <w:rPr>
        <w:rStyle w:val="ad"/>
      </w:rPr>
      <w:fldChar w:fldCharType="begin"/>
    </w:r>
    <w:r w:rsidR="00FC237A">
      <w:rPr>
        <w:rStyle w:val="ad"/>
      </w:rPr>
      <w:instrText xml:space="preserve">PAGE  </w:instrText>
    </w:r>
    <w:r>
      <w:rPr>
        <w:rStyle w:val="ad"/>
      </w:rPr>
      <w:fldChar w:fldCharType="separate"/>
    </w:r>
    <w:r w:rsidR="00FC237A">
      <w:rPr>
        <w:rStyle w:val="ad"/>
        <w:noProof/>
      </w:rPr>
      <w:t>2</w:t>
    </w:r>
    <w:r>
      <w:rPr>
        <w:rStyle w:val="ad"/>
      </w:rPr>
      <w:fldChar w:fldCharType="end"/>
    </w:r>
  </w:p>
  <w:p w:rsidR="00FC237A" w:rsidRDefault="00FC237A" w:rsidP="001F7D7E">
    <w:pPr>
      <w:pStyle w:val="ab"/>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7A" w:rsidRDefault="008C4B7B">
    <w:pPr>
      <w:pStyle w:val="ab"/>
      <w:jc w:val="right"/>
    </w:pPr>
    <w:r>
      <w:fldChar w:fldCharType="begin"/>
    </w:r>
    <w:r w:rsidR="00717D0D">
      <w:instrText>PAGE   \* MERGEFORMAT</w:instrText>
    </w:r>
    <w:r>
      <w:fldChar w:fldCharType="separate"/>
    </w:r>
    <w:r w:rsidR="00A92905">
      <w:rPr>
        <w:noProof/>
      </w:rPr>
      <w:t>57</w:t>
    </w:r>
    <w:r>
      <w:rPr>
        <w:noProof/>
      </w:rPr>
      <w:fldChar w:fldCharType="end"/>
    </w:r>
  </w:p>
  <w:p w:rsidR="00FC237A" w:rsidRDefault="00FC237A" w:rsidP="001F7D7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D99" w:rsidRDefault="00527D99" w:rsidP="005D7E20">
      <w:r>
        <w:separator/>
      </w:r>
    </w:p>
  </w:footnote>
  <w:footnote w:type="continuationSeparator" w:id="0">
    <w:p w:rsidR="00527D99" w:rsidRDefault="00527D99" w:rsidP="005D7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7A" w:rsidRDefault="008C4B7B">
    <w:pPr>
      <w:pStyle w:val="afc"/>
      <w:framePr w:wrap="around" w:vAnchor="text" w:hAnchor="margin" w:xAlign="right" w:y="1"/>
      <w:rPr>
        <w:rStyle w:val="ad"/>
      </w:rPr>
    </w:pPr>
    <w:r>
      <w:rPr>
        <w:rStyle w:val="ad"/>
      </w:rPr>
      <w:fldChar w:fldCharType="begin"/>
    </w:r>
    <w:r w:rsidR="00FC237A">
      <w:rPr>
        <w:rStyle w:val="ad"/>
      </w:rPr>
      <w:instrText xml:space="preserve">PAGE  </w:instrText>
    </w:r>
    <w:r>
      <w:rPr>
        <w:rStyle w:val="ad"/>
      </w:rPr>
      <w:fldChar w:fldCharType="separate"/>
    </w:r>
    <w:r w:rsidR="00FC237A">
      <w:rPr>
        <w:rStyle w:val="ad"/>
        <w:noProof/>
      </w:rPr>
      <w:t>1</w:t>
    </w:r>
    <w:r>
      <w:rPr>
        <w:rStyle w:val="ad"/>
      </w:rPr>
      <w:fldChar w:fldCharType="end"/>
    </w:r>
  </w:p>
  <w:p w:rsidR="00FC237A" w:rsidRDefault="00FC237A">
    <w:pPr>
      <w:pStyle w:val="af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7A" w:rsidRDefault="00FC237A">
    <w:pPr>
      <w:pStyle w:val="afc"/>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7A" w:rsidRDefault="00FC237A">
    <w:pPr>
      <w:pStyle w:val="afc"/>
      <w:jc w:val="center"/>
    </w:pPr>
  </w:p>
  <w:p w:rsidR="00FC237A" w:rsidRDefault="00FC237A">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6"/>
    <w:lvl w:ilvl="0">
      <w:start w:val="1"/>
      <w:numFmt w:val="bullet"/>
      <w:lvlText w:val=""/>
      <w:lvlJc w:val="left"/>
      <w:pPr>
        <w:tabs>
          <w:tab w:val="num" w:pos="0"/>
        </w:tabs>
        <w:ind w:left="1069" w:hanging="360"/>
      </w:pPr>
      <w:rPr>
        <w:rFonts w:ascii="Symbol" w:hAnsi="Symbol" w:cs="Symbol"/>
        <w:sz w:val="28"/>
        <w:szCs w:val="28"/>
        <w:lang w:val="ru-RU"/>
      </w:rPr>
    </w:lvl>
  </w:abstractNum>
  <w:abstractNum w:abstractNumId="2">
    <w:nsid w:val="00000010"/>
    <w:multiLevelType w:val="singleLevel"/>
    <w:tmpl w:val="00000010"/>
    <w:name w:val="WW8Num15"/>
    <w:lvl w:ilvl="0">
      <w:start w:val="1"/>
      <w:numFmt w:val="bullet"/>
      <w:lvlText w:val=""/>
      <w:lvlJc w:val="left"/>
      <w:pPr>
        <w:tabs>
          <w:tab w:val="num" w:pos="0"/>
        </w:tabs>
        <w:ind w:left="1260" w:hanging="360"/>
      </w:pPr>
      <w:rPr>
        <w:rFonts w:ascii="Symbol" w:hAnsi="Symbol" w:cs="Symbol"/>
      </w:rPr>
    </w:lvl>
  </w:abstractNum>
  <w:abstractNum w:abstractNumId="3">
    <w:nsid w:val="0000001C"/>
    <w:multiLevelType w:val="singleLevel"/>
    <w:tmpl w:val="0000001C"/>
    <w:name w:val="WW8Num31"/>
    <w:lvl w:ilvl="0">
      <w:start w:val="1"/>
      <w:numFmt w:val="bullet"/>
      <w:lvlText w:val=""/>
      <w:lvlJc w:val="left"/>
      <w:pPr>
        <w:tabs>
          <w:tab w:val="num" w:pos="0"/>
        </w:tabs>
        <w:ind w:left="1068" w:hanging="360"/>
      </w:pPr>
      <w:rPr>
        <w:rFonts w:ascii="Symbol" w:hAnsi="Symbol" w:cs="Symbol" w:hint="default"/>
        <w:sz w:val="28"/>
        <w:szCs w:val="28"/>
      </w:rPr>
    </w:lvl>
  </w:abstractNum>
  <w:abstractNum w:abstractNumId="4">
    <w:nsid w:val="0000001F"/>
    <w:multiLevelType w:val="singleLevel"/>
    <w:tmpl w:val="0000001F"/>
    <w:name w:val="WW8Num34"/>
    <w:lvl w:ilvl="0">
      <w:start w:val="1"/>
      <w:numFmt w:val="bullet"/>
      <w:lvlText w:val=""/>
      <w:lvlJc w:val="left"/>
      <w:pPr>
        <w:tabs>
          <w:tab w:val="num" w:pos="0"/>
        </w:tabs>
        <w:ind w:left="1068" w:hanging="360"/>
      </w:pPr>
      <w:rPr>
        <w:rFonts w:ascii="Symbol" w:hAnsi="Symbol" w:cs="Symbol" w:hint="default"/>
        <w:spacing w:val="-4"/>
        <w:sz w:val="28"/>
        <w:szCs w:val="28"/>
        <w:lang w:val="ru-RU"/>
      </w:rPr>
    </w:lvl>
  </w:abstractNum>
  <w:abstractNum w:abstractNumId="5">
    <w:nsid w:val="0000002A"/>
    <w:multiLevelType w:val="multilevel"/>
    <w:tmpl w:val="0000002A"/>
    <w:name w:val="WW8Num45"/>
    <w:lvl w:ilvl="0">
      <w:start w:val="1"/>
      <w:numFmt w:val="decimal"/>
      <w:lvlText w:val="%1."/>
      <w:lvlJc w:val="left"/>
      <w:pPr>
        <w:tabs>
          <w:tab w:val="num" w:pos="720"/>
        </w:tabs>
        <w:ind w:left="720" w:hanging="360"/>
      </w:pPr>
      <w:rPr>
        <w:rFonts w:ascii="Times New Roman" w:hAnsi="Times New Roman" w:cs="Times New Roman"/>
      </w:rPr>
    </w:lvl>
    <w:lvl w:ilvl="1">
      <w:numFmt w:val="none"/>
      <w:suff w:val="nothing"/>
      <w:lvlText w:val=""/>
      <w:lvlJc w:val="left"/>
      <w:pPr>
        <w:tabs>
          <w:tab w:val="num" w:pos="708"/>
        </w:tabs>
        <w:ind w:left="0" w:firstLine="0"/>
      </w:pPr>
      <w:rPr>
        <w:rFonts w:ascii="Times New Roman" w:hAnsi="Times New Roman" w:cs="Times New Roman"/>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
    <w:nsid w:val="000A326C"/>
    <w:multiLevelType w:val="multilevel"/>
    <w:tmpl w:val="6FDA6744"/>
    <w:lvl w:ilvl="0">
      <w:start w:val="1"/>
      <w:numFmt w:val="decimal"/>
      <w:pStyle w:val="a"/>
      <w:isLgl/>
      <w:suff w:val="space"/>
      <w:lvlText w:val="%1"/>
      <w:lvlJc w:val="left"/>
      <w:pPr>
        <w:ind w:left="1" w:firstLine="567"/>
      </w:p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2268" w:firstLine="709"/>
      </w:pPr>
    </w:lvl>
    <w:lvl w:ilvl="6">
      <w:start w:val="1"/>
      <w:numFmt w:val="decimal"/>
      <w:isLgl/>
      <w:suff w:val="space"/>
      <w:lvlText w:val="%1.%2.%3.%4.%5.%6.%7"/>
      <w:lvlJc w:val="left"/>
      <w:pPr>
        <w:ind w:left="2268" w:firstLine="709"/>
      </w:pPr>
    </w:lvl>
    <w:lvl w:ilvl="7">
      <w:start w:val="1"/>
      <w:numFmt w:val="decimal"/>
      <w:suff w:val="space"/>
      <w:lvlText w:val="%1.%2.%3.%4.%5.%6.%7.%8"/>
      <w:lvlJc w:val="left"/>
      <w:pPr>
        <w:ind w:left="2268" w:firstLine="709"/>
      </w:pPr>
    </w:lvl>
    <w:lvl w:ilvl="8">
      <w:start w:val="1"/>
      <w:numFmt w:val="decimal"/>
      <w:suff w:val="space"/>
      <w:lvlText w:val="%1.%2.%3.%4.%5.%6.%7.%8.%9"/>
      <w:lvlJc w:val="left"/>
      <w:pPr>
        <w:ind w:left="2268" w:firstLine="709"/>
      </w:pPr>
    </w:lvl>
  </w:abstractNum>
  <w:abstractNum w:abstractNumId="7">
    <w:nsid w:val="041B246B"/>
    <w:multiLevelType w:val="multilevel"/>
    <w:tmpl w:val="0419001F"/>
    <w:styleLink w:val="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1179FB"/>
    <w:multiLevelType w:val="hybridMultilevel"/>
    <w:tmpl w:val="97AAFF86"/>
    <w:styleLink w:val="20102"/>
    <w:lvl w:ilvl="0" w:tplc="FFFFFFFF">
      <w:start w:val="1"/>
      <w:numFmt w:val="decimal"/>
      <w:pStyle w:val="10"/>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0D081A46"/>
    <w:multiLevelType w:val="hybridMultilevel"/>
    <w:tmpl w:val="6EA4EF74"/>
    <w:lvl w:ilvl="0" w:tplc="2DE27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FD22D57"/>
    <w:multiLevelType w:val="hybridMultilevel"/>
    <w:tmpl w:val="506484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06F170E"/>
    <w:multiLevelType w:val="hybridMultilevel"/>
    <w:tmpl w:val="45DC752C"/>
    <w:lvl w:ilvl="0" w:tplc="BA98E176">
      <w:start w:val="1"/>
      <w:numFmt w:val="decimal"/>
      <w:lvlText w:val="%1."/>
      <w:lvlJc w:val="left"/>
      <w:pPr>
        <w:ind w:hanging="347"/>
      </w:pPr>
      <w:rPr>
        <w:rFonts w:ascii="Times New Roman" w:eastAsia="Times New Roman" w:hAnsi="Times New Roman" w:hint="default"/>
        <w:sz w:val="24"/>
        <w:szCs w:val="24"/>
      </w:rPr>
    </w:lvl>
    <w:lvl w:ilvl="1" w:tplc="25CC886A">
      <w:start w:val="1"/>
      <w:numFmt w:val="bullet"/>
      <w:lvlText w:val="•"/>
      <w:lvlJc w:val="left"/>
      <w:rPr>
        <w:rFonts w:hint="default"/>
      </w:rPr>
    </w:lvl>
    <w:lvl w:ilvl="2" w:tplc="F4924A1C">
      <w:start w:val="1"/>
      <w:numFmt w:val="bullet"/>
      <w:lvlText w:val="•"/>
      <w:lvlJc w:val="left"/>
      <w:rPr>
        <w:rFonts w:hint="default"/>
      </w:rPr>
    </w:lvl>
    <w:lvl w:ilvl="3" w:tplc="9C9A332C">
      <w:start w:val="1"/>
      <w:numFmt w:val="bullet"/>
      <w:lvlText w:val="•"/>
      <w:lvlJc w:val="left"/>
      <w:rPr>
        <w:rFonts w:hint="default"/>
      </w:rPr>
    </w:lvl>
    <w:lvl w:ilvl="4" w:tplc="9DE6E97A">
      <w:start w:val="1"/>
      <w:numFmt w:val="bullet"/>
      <w:lvlText w:val="•"/>
      <w:lvlJc w:val="left"/>
      <w:rPr>
        <w:rFonts w:hint="default"/>
      </w:rPr>
    </w:lvl>
    <w:lvl w:ilvl="5" w:tplc="7EF605E4">
      <w:start w:val="1"/>
      <w:numFmt w:val="bullet"/>
      <w:lvlText w:val="•"/>
      <w:lvlJc w:val="left"/>
      <w:rPr>
        <w:rFonts w:hint="default"/>
      </w:rPr>
    </w:lvl>
    <w:lvl w:ilvl="6" w:tplc="752E02A8">
      <w:start w:val="1"/>
      <w:numFmt w:val="bullet"/>
      <w:lvlText w:val="•"/>
      <w:lvlJc w:val="left"/>
      <w:rPr>
        <w:rFonts w:hint="default"/>
      </w:rPr>
    </w:lvl>
    <w:lvl w:ilvl="7" w:tplc="5B02F632">
      <w:start w:val="1"/>
      <w:numFmt w:val="bullet"/>
      <w:lvlText w:val="•"/>
      <w:lvlJc w:val="left"/>
      <w:rPr>
        <w:rFonts w:hint="default"/>
      </w:rPr>
    </w:lvl>
    <w:lvl w:ilvl="8" w:tplc="96604C9A">
      <w:start w:val="1"/>
      <w:numFmt w:val="bullet"/>
      <w:lvlText w:val="•"/>
      <w:lvlJc w:val="left"/>
      <w:rPr>
        <w:rFonts w:hint="default"/>
      </w:rPr>
    </w:lvl>
  </w:abstractNum>
  <w:abstractNum w:abstractNumId="13">
    <w:nsid w:val="14BC2B86"/>
    <w:multiLevelType w:val="hybridMultilevel"/>
    <w:tmpl w:val="C3648E9C"/>
    <w:styleLink w:val="1ai2"/>
    <w:lvl w:ilvl="0" w:tplc="D9D4350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634092D"/>
    <w:multiLevelType w:val="multilevel"/>
    <w:tmpl w:val="9B5200D4"/>
    <w:styleLink w:val="1ai111"/>
    <w:lvl w:ilvl="0">
      <w:start w:val="1"/>
      <w:numFmt w:val="decimal"/>
      <w:pStyle w:val="1"/>
      <w:lvlText w:val="%1"/>
      <w:lvlJc w:val="left"/>
      <w:pPr>
        <w:tabs>
          <w:tab w:val="num" w:pos="1418"/>
        </w:tabs>
        <w:ind w:left="1418" w:hanging="851"/>
      </w:pPr>
      <w:rPr>
        <w:rFonts w:hint="default"/>
      </w:rPr>
    </w:lvl>
    <w:lvl w:ilvl="1">
      <w:start w:val="1"/>
      <w:numFmt w:val="decimal"/>
      <w:pStyle w:val="20"/>
      <w:lvlText w:val="%1.%2"/>
      <w:lvlJc w:val="left"/>
      <w:pPr>
        <w:tabs>
          <w:tab w:val="num" w:pos="1701"/>
        </w:tabs>
        <w:ind w:left="1701" w:hanging="1134"/>
      </w:pPr>
      <w:rPr>
        <w:rFonts w:hint="default"/>
      </w:rPr>
    </w:lvl>
    <w:lvl w:ilvl="2">
      <w:start w:val="1"/>
      <w:numFmt w:val="decimal"/>
      <w:pStyle w:val="3"/>
      <w:lvlText w:val="%1.%2.%3"/>
      <w:lvlJc w:val="left"/>
      <w:pPr>
        <w:tabs>
          <w:tab w:val="num" w:pos="1287"/>
        </w:tabs>
        <w:ind w:left="0" w:firstLine="567"/>
      </w:pPr>
      <w:rPr>
        <w:rFonts w:hint="default"/>
      </w:rPr>
    </w:lvl>
    <w:lvl w:ilvl="3">
      <w:start w:val="1"/>
      <w:numFmt w:val="decimal"/>
      <w:pStyle w:val="4"/>
      <w:lvlText w:val="%1.%2.%3.%4"/>
      <w:lvlJc w:val="left"/>
      <w:pPr>
        <w:tabs>
          <w:tab w:val="num" w:pos="1647"/>
        </w:tabs>
        <w:ind w:left="0" w:firstLine="56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Приложение %9."/>
      <w:lvlJc w:val="left"/>
      <w:pPr>
        <w:tabs>
          <w:tab w:val="num" w:pos="0"/>
        </w:tabs>
        <w:ind w:left="0" w:firstLine="0"/>
      </w:pPr>
      <w:rPr>
        <w:rFonts w:ascii="Times New Roman" w:hAnsi="Times New Roman" w:hint="default"/>
        <w:b w:val="0"/>
        <w:i w:val="0"/>
        <w:sz w:val="24"/>
      </w:rPr>
    </w:lvl>
  </w:abstractNum>
  <w:abstractNum w:abstractNumId="1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16">
    <w:nsid w:val="1970042B"/>
    <w:multiLevelType w:val="hybridMultilevel"/>
    <w:tmpl w:val="AA6443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B414CE0"/>
    <w:multiLevelType w:val="multilevel"/>
    <w:tmpl w:val="0B02AAC0"/>
    <w:styleLink w:val="21"/>
    <w:lvl w:ilvl="0">
      <w:start w:val="65535"/>
      <w:numFmt w:val="bullet"/>
      <w:lvlText w:val="–"/>
      <w:lvlJc w:val="left"/>
      <w:pPr>
        <w:ind w:left="143" w:firstLine="567"/>
      </w:pPr>
      <w:rPr>
        <w:rFonts w:ascii="Times New Roman" w:hAnsi="Times New Roman" w:cs="Times New Roman" w:hint="default"/>
      </w:rPr>
    </w:lvl>
    <w:lvl w:ilvl="1">
      <w:start w:val="1"/>
      <w:numFmt w:val="bullet"/>
      <w:suff w:val="space"/>
      <w:lvlText w:val="–"/>
      <w:lvlJc w:val="left"/>
      <w:pPr>
        <w:ind w:left="143" w:firstLine="567"/>
      </w:pPr>
      <w:rPr>
        <w:rFonts w:ascii="Times New Roman" w:hAnsi="Times New Roman" w:cs="Times New Roman" w:hint="default"/>
      </w:rPr>
    </w:lvl>
    <w:lvl w:ilvl="2">
      <w:start w:val="1"/>
      <w:numFmt w:val="bullet"/>
      <w:suff w:val="space"/>
      <w:lvlText w:val=""/>
      <w:lvlJc w:val="left"/>
      <w:pPr>
        <w:ind w:left="143" w:firstLine="567"/>
      </w:pPr>
      <w:rPr>
        <w:rFonts w:ascii="Symbol" w:hAnsi="Symbol" w:hint="default"/>
      </w:rPr>
    </w:lvl>
    <w:lvl w:ilvl="3">
      <w:start w:val="1"/>
      <w:numFmt w:val="bullet"/>
      <w:suff w:val="space"/>
      <w:lvlText w:val="–"/>
      <w:lvlJc w:val="left"/>
      <w:pPr>
        <w:ind w:left="143" w:firstLine="567"/>
      </w:pPr>
      <w:rPr>
        <w:rFonts w:ascii="Times New Roman" w:hAnsi="Times New Roman" w:cs="Times New Roman" w:hint="default"/>
      </w:rPr>
    </w:lvl>
    <w:lvl w:ilvl="4">
      <w:start w:val="1"/>
      <w:numFmt w:val="bullet"/>
      <w:suff w:val="space"/>
      <w:lvlText w:val="–"/>
      <w:lvlJc w:val="left"/>
      <w:pPr>
        <w:ind w:left="143" w:firstLine="567"/>
      </w:pPr>
      <w:rPr>
        <w:rFonts w:ascii="Times New Roman" w:hAnsi="Times New Roman" w:cs="Times New Roman" w:hint="default"/>
      </w:rPr>
    </w:lvl>
    <w:lvl w:ilvl="5">
      <w:start w:val="1"/>
      <w:numFmt w:val="bullet"/>
      <w:suff w:val="space"/>
      <w:lvlText w:val="–"/>
      <w:lvlJc w:val="left"/>
      <w:pPr>
        <w:ind w:left="143" w:firstLine="567"/>
      </w:pPr>
      <w:rPr>
        <w:rFonts w:ascii="Times New Roman" w:hAnsi="Times New Roman" w:cs="Times New Roman" w:hint="default"/>
      </w:rPr>
    </w:lvl>
    <w:lvl w:ilvl="6">
      <w:start w:val="1"/>
      <w:numFmt w:val="bullet"/>
      <w:suff w:val="space"/>
      <w:lvlText w:val=""/>
      <w:lvlJc w:val="left"/>
      <w:pPr>
        <w:ind w:left="143" w:firstLine="567"/>
      </w:pPr>
      <w:rPr>
        <w:rFonts w:ascii="Symbol" w:hAnsi="Symbol" w:hint="default"/>
      </w:rPr>
    </w:lvl>
    <w:lvl w:ilvl="7">
      <w:start w:val="1"/>
      <w:numFmt w:val="bullet"/>
      <w:suff w:val="space"/>
      <w:lvlText w:val="–"/>
      <w:lvlJc w:val="left"/>
      <w:pPr>
        <w:ind w:left="143" w:firstLine="567"/>
      </w:pPr>
      <w:rPr>
        <w:rFonts w:ascii="Times New Roman" w:hAnsi="Times New Roman" w:cs="Times New Roman" w:hint="default"/>
      </w:rPr>
    </w:lvl>
    <w:lvl w:ilvl="8">
      <w:start w:val="1"/>
      <w:numFmt w:val="bullet"/>
      <w:suff w:val="space"/>
      <w:lvlText w:val=""/>
      <w:lvlJc w:val="left"/>
      <w:pPr>
        <w:ind w:left="143" w:firstLine="567"/>
      </w:pPr>
      <w:rPr>
        <w:rFonts w:ascii="Symbol" w:hAnsi="Symbol" w:hint="default"/>
      </w:rPr>
    </w:lvl>
  </w:abstractNum>
  <w:abstractNum w:abstractNumId="18">
    <w:nsid w:val="211E459F"/>
    <w:multiLevelType w:val="hybridMultilevel"/>
    <w:tmpl w:val="C832DBC6"/>
    <w:lvl w:ilvl="0" w:tplc="F08A8936">
      <w:start w:val="1"/>
      <w:numFmt w:val="lowerLetter"/>
      <w:pStyle w:val="a1"/>
      <w:lvlText w:val="%1)"/>
      <w:lvlJc w:val="left"/>
      <w:pPr>
        <w:tabs>
          <w:tab w:val="num" w:pos="1418"/>
        </w:tabs>
        <w:ind w:left="1418" w:hanging="567"/>
      </w:pPr>
      <w:rPr>
        <w:rFonts w:hint="default"/>
      </w:rPr>
    </w:lvl>
    <w:lvl w:ilvl="1" w:tplc="0EEA9D32">
      <w:start w:val="1"/>
      <w:numFmt w:val="lowerLetter"/>
      <w:pStyle w:val="a1"/>
      <w:lvlText w:val="%2)"/>
      <w:lvlJc w:val="left"/>
      <w:pPr>
        <w:tabs>
          <w:tab w:val="num" w:pos="1440"/>
        </w:tabs>
        <w:ind w:left="1420" w:hanging="34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C557F61"/>
    <w:multiLevelType w:val="hybridMultilevel"/>
    <w:tmpl w:val="3E8C0D9A"/>
    <w:lvl w:ilvl="0" w:tplc="F1BA1650">
      <w:start w:val="1"/>
      <w:numFmt w:val="decimal"/>
      <w:pStyle w:val="a2"/>
      <w:lvlText w:val="%1"/>
      <w:lvlJc w:val="left"/>
      <w:pPr>
        <w:tabs>
          <w:tab w:val="num" w:pos="992"/>
        </w:tabs>
        <w:ind w:left="652" w:firstLine="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2F3716BD"/>
    <w:multiLevelType w:val="hybridMultilevel"/>
    <w:tmpl w:val="0FFCB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33541B6"/>
    <w:multiLevelType w:val="multilevel"/>
    <w:tmpl w:val="4AD0738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360"/>
        </w:tabs>
        <w:ind w:left="360" w:hanging="360"/>
      </w:pPr>
      <w:rPr>
        <w:rFonts w:hint="default"/>
        <w:b w:val="0"/>
      </w:rPr>
    </w:lvl>
    <w:lvl w:ilvl="2">
      <w:start w:val="1"/>
      <w:numFmt w:val="decimal"/>
      <w:pStyle w:val="S3"/>
      <w:lvlText w:val="%1.%2.%3"/>
      <w:lvlJc w:val="left"/>
      <w:pPr>
        <w:tabs>
          <w:tab w:val="num" w:pos="1430"/>
        </w:tabs>
        <w:ind w:left="1430" w:hanging="720"/>
      </w:pPr>
      <w:rPr>
        <w:rFonts w:hint="default"/>
      </w:rPr>
    </w:lvl>
    <w:lvl w:ilvl="3">
      <w:start w:val="1"/>
      <w:numFmt w:val="decimal"/>
      <w:pStyle w:val="S4"/>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68E2FD0"/>
    <w:multiLevelType w:val="hybridMultilevel"/>
    <w:tmpl w:val="3904BECE"/>
    <w:lvl w:ilvl="0" w:tplc="D1067A46">
      <w:start w:val="1"/>
      <w:numFmt w:val="bullet"/>
      <w:pStyle w:val="12"/>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7765D40"/>
    <w:multiLevelType w:val="multilevel"/>
    <w:tmpl w:val="0FA2118A"/>
    <w:styleLink w:val="2010"/>
    <w:lvl w:ilvl="0">
      <w:start w:val="1"/>
      <w:numFmt w:val="bullet"/>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lvl>
    <w:lvl w:ilvl="2">
      <w:start w:val="1"/>
      <w:numFmt w:val="decimal"/>
      <w:lvlText w:val="%3)"/>
      <w:lvlJc w:val="left"/>
      <w:pPr>
        <w:tabs>
          <w:tab w:val="num" w:pos="1843"/>
        </w:tabs>
        <w:ind w:left="0" w:firstLine="1418"/>
      </w:pPr>
    </w:lvl>
    <w:lvl w:ilvl="3">
      <w:start w:val="1"/>
      <w:numFmt w:val="none"/>
      <w:lvlText w:val=""/>
      <w:lvlJc w:val="left"/>
      <w:pPr>
        <w:tabs>
          <w:tab w:val="num" w:pos="4893"/>
        </w:tabs>
        <w:ind w:left="4893" w:hanging="360"/>
      </w:pPr>
    </w:lvl>
    <w:lvl w:ilvl="4">
      <w:start w:val="1"/>
      <w:numFmt w:val="none"/>
      <w:lvlText w:val=""/>
      <w:lvlJc w:val="left"/>
      <w:pPr>
        <w:tabs>
          <w:tab w:val="num" w:pos="5613"/>
        </w:tabs>
        <w:ind w:left="5613" w:hanging="360"/>
      </w:pPr>
    </w:lvl>
    <w:lvl w:ilvl="5">
      <w:start w:val="1"/>
      <w:numFmt w:val="none"/>
      <w:lvlText w:val=""/>
      <w:lvlJc w:val="right"/>
      <w:pPr>
        <w:tabs>
          <w:tab w:val="num" w:pos="6333"/>
        </w:tabs>
        <w:ind w:left="6333" w:hanging="180"/>
      </w:pPr>
    </w:lvl>
    <w:lvl w:ilvl="6">
      <w:start w:val="1"/>
      <w:numFmt w:val="none"/>
      <w:lvlText w:val=""/>
      <w:lvlJc w:val="left"/>
      <w:pPr>
        <w:tabs>
          <w:tab w:val="num" w:pos="7053"/>
        </w:tabs>
        <w:ind w:left="7053" w:hanging="360"/>
      </w:pPr>
    </w:lvl>
    <w:lvl w:ilvl="7">
      <w:start w:val="1"/>
      <w:numFmt w:val="none"/>
      <w:lvlText w:val=""/>
      <w:lvlJc w:val="left"/>
      <w:pPr>
        <w:tabs>
          <w:tab w:val="num" w:pos="7773"/>
        </w:tabs>
        <w:ind w:left="7773" w:hanging="360"/>
      </w:pPr>
    </w:lvl>
    <w:lvl w:ilvl="8">
      <w:start w:val="1"/>
      <w:numFmt w:val="none"/>
      <w:lvlText w:val=""/>
      <w:lvlJc w:val="right"/>
      <w:pPr>
        <w:tabs>
          <w:tab w:val="num" w:pos="8493"/>
        </w:tabs>
        <w:ind w:left="8493" w:hanging="180"/>
      </w:pPr>
    </w:lvl>
  </w:abstractNum>
  <w:abstractNum w:abstractNumId="24">
    <w:nsid w:val="38345307"/>
    <w:multiLevelType w:val="multilevel"/>
    <w:tmpl w:val="5CDE3B6A"/>
    <w:styleLink w:val="1ai"/>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F427D08"/>
    <w:multiLevelType w:val="hybridMultilevel"/>
    <w:tmpl w:val="68D8A6A4"/>
    <w:lvl w:ilvl="0" w:tplc="6CB607E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9643F15"/>
    <w:multiLevelType w:val="hybridMultilevel"/>
    <w:tmpl w:val="51220E92"/>
    <w:styleLink w:val="1ai1"/>
    <w:lvl w:ilvl="0" w:tplc="FFFFFFFF">
      <w:start w:val="1"/>
      <w:numFmt w:val="decimal"/>
      <w:lvlText w:val="%1."/>
      <w:lvlJc w:val="left"/>
      <w:pPr>
        <w:tabs>
          <w:tab w:val="num" w:pos="2448"/>
        </w:tabs>
        <w:ind w:left="2448" w:hanging="1368"/>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7">
    <w:nsid w:val="4A2F353E"/>
    <w:multiLevelType w:val="hybridMultilevel"/>
    <w:tmpl w:val="C1D0C1FA"/>
    <w:lvl w:ilvl="0" w:tplc="FFFFFFFF">
      <w:start w:val="1"/>
      <w:numFmt w:val="decimal"/>
      <w:pStyle w:val="S"/>
      <w:lvlText w:val="Рисунок. %1"/>
      <w:lvlJc w:val="left"/>
      <w:pPr>
        <w:tabs>
          <w:tab w:val="num" w:pos="2149"/>
        </w:tabs>
        <w:ind w:left="2149" w:hanging="360"/>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28">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F65195B"/>
    <w:multiLevelType w:val="multilevel"/>
    <w:tmpl w:val="16A8B17E"/>
    <w:lvl w:ilvl="0">
      <w:start w:val="1"/>
      <w:numFmt w:val="decimal"/>
      <w:pStyle w:val="13"/>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0">
    <w:nsid w:val="54365D77"/>
    <w:multiLevelType w:val="hybridMultilevel"/>
    <w:tmpl w:val="CC8A56CA"/>
    <w:lvl w:ilvl="0" w:tplc="091CCF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84C1824"/>
    <w:multiLevelType w:val="hybridMultilevel"/>
    <w:tmpl w:val="04208E48"/>
    <w:lvl w:ilvl="0" w:tplc="FFFFFFFF">
      <w:start w:val="1"/>
      <w:numFmt w:val="bullet"/>
      <w:pStyle w:val="S0"/>
      <w:lvlText w:val=""/>
      <w:lvlJc w:val="left"/>
      <w:pPr>
        <w:tabs>
          <w:tab w:val="num" w:pos="1427"/>
        </w:tabs>
        <w:ind w:left="180" w:firstLine="720"/>
      </w:pPr>
      <w:rPr>
        <w:rFonts w:ascii="Symbol" w:hAnsi="Symbol" w:hint="default"/>
        <w:color w:val="auto"/>
      </w:rPr>
    </w:lvl>
    <w:lvl w:ilvl="1" w:tplc="FFFFFFFF">
      <w:start w:val="4"/>
      <w:numFmt w:val="decimal"/>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2">
    <w:nsid w:val="59E60585"/>
    <w:multiLevelType w:val="hybridMultilevel"/>
    <w:tmpl w:val="1E9A75A6"/>
    <w:styleLink w:val="11111111"/>
    <w:lvl w:ilvl="0" w:tplc="FFFFFFFF">
      <w:start w:val="1"/>
      <w:numFmt w:val="bullet"/>
      <w:lvlText w:val=""/>
      <w:lvlJc w:val="left"/>
      <w:pPr>
        <w:tabs>
          <w:tab w:val="num" w:pos="1069"/>
        </w:tabs>
        <w:ind w:left="1069" w:hanging="360"/>
      </w:pPr>
      <w:rPr>
        <w:rFonts w:ascii="Symbol" w:hAnsi="Symbol" w:hint="default"/>
        <w:color w:val="auto"/>
      </w:rPr>
    </w:lvl>
    <w:lvl w:ilvl="1" w:tplc="FFFFFFFF">
      <w:start w:val="1"/>
      <w:numFmt w:val="bullet"/>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3">
    <w:nsid w:val="636D237D"/>
    <w:multiLevelType w:val="multilevel"/>
    <w:tmpl w:val="29BEE8E6"/>
    <w:lvl w:ilvl="0">
      <w:start w:val="1"/>
      <w:numFmt w:val="bullet"/>
      <w:pStyle w:val="a3"/>
      <w:suff w:val="space"/>
      <w:lvlText w:val="–"/>
      <w:lvlJc w:val="left"/>
      <w:pPr>
        <w:ind w:left="-567" w:firstLine="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nsid w:val="656D46AE"/>
    <w:multiLevelType w:val="hybridMultilevel"/>
    <w:tmpl w:val="A27A9EE6"/>
    <w:lvl w:ilvl="0" w:tplc="0419000F">
      <w:start w:val="1"/>
      <w:numFmt w:val="decimal"/>
      <w:lvlText w:val="%1."/>
      <w:lvlJc w:val="left"/>
      <w:pPr>
        <w:ind w:left="1429" w:hanging="360"/>
      </w:pPr>
      <w:rPr>
        <w:rFonts w:hint="default"/>
        <w:spacing w:val="-2"/>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472803"/>
    <w:multiLevelType w:val="hybridMultilevel"/>
    <w:tmpl w:val="1AB2605C"/>
    <w:lvl w:ilvl="0" w:tplc="53DCA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A31238C"/>
    <w:multiLevelType w:val="hybridMultilevel"/>
    <w:tmpl w:val="C10C7094"/>
    <w:lvl w:ilvl="0" w:tplc="FF284DE6">
      <w:start w:val="1"/>
      <w:numFmt w:val="bullet"/>
      <w:pStyle w:val="a4"/>
      <w:lvlText w:val=""/>
      <w:lvlJc w:val="left"/>
      <w:pPr>
        <w:tabs>
          <w:tab w:val="num" w:pos="567"/>
        </w:tabs>
        <w:ind w:left="567"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C5017FB"/>
    <w:multiLevelType w:val="hybridMultilevel"/>
    <w:tmpl w:val="6FA8E7F2"/>
    <w:styleLink w:val="1111112"/>
    <w:lvl w:ilvl="0" w:tplc="D9D435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E226AC1"/>
    <w:multiLevelType w:val="hybridMultilevel"/>
    <w:tmpl w:val="961E7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a5"/>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40">
    <w:nsid w:val="7215549A"/>
    <w:multiLevelType w:val="hybridMultilevel"/>
    <w:tmpl w:val="7CF2DE4E"/>
    <w:styleLink w:val="20101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4BB78B1"/>
    <w:multiLevelType w:val="hybridMultilevel"/>
    <w:tmpl w:val="B74C5C92"/>
    <w:lvl w:ilvl="0" w:tplc="5174438A">
      <w:start w:val="1"/>
      <w:numFmt w:val="bullet"/>
      <w:lvlText w:val=""/>
      <w:lvlJc w:val="left"/>
      <w:pPr>
        <w:ind w:left="644" w:hanging="360"/>
      </w:pPr>
      <w:rPr>
        <w:rFonts w:ascii="Symbol" w:hAnsi="Symbol" w:hint="default"/>
      </w:rPr>
    </w:lvl>
    <w:lvl w:ilvl="1" w:tplc="04190003" w:tentative="1">
      <w:start w:val="1"/>
      <w:numFmt w:val="bullet"/>
      <w:lvlText w:val="o"/>
      <w:lvlJc w:val="left"/>
      <w:pPr>
        <w:ind w:left="358" w:hanging="360"/>
      </w:pPr>
      <w:rPr>
        <w:rFonts w:ascii="Courier New" w:hAnsi="Courier New" w:cs="Courier New" w:hint="default"/>
      </w:rPr>
    </w:lvl>
    <w:lvl w:ilvl="2" w:tplc="04190005" w:tentative="1">
      <w:start w:val="1"/>
      <w:numFmt w:val="bullet"/>
      <w:lvlText w:val=""/>
      <w:lvlJc w:val="left"/>
      <w:pPr>
        <w:ind w:left="1078" w:hanging="360"/>
      </w:pPr>
      <w:rPr>
        <w:rFonts w:ascii="Wingdings" w:hAnsi="Wingdings" w:hint="default"/>
      </w:rPr>
    </w:lvl>
    <w:lvl w:ilvl="3" w:tplc="04190001" w:tentative="1">
      <w:start w:val="1"/>
      <w:numFmt w:val="bullet"/>
      <w:lvlText w:val=""/>
      <w:lvlJc w:val="left"/>
      <w:pPr>
        <w:ind w:left="1798" w:hanging="360"/>
      </w:pPr>
      <w:rPr>
        <w:rFonts w:ascii="Symbol" w:hAnsi="Symbol" w:hint="default"/>
      </w:rPr>
    </w:lvl>
    <w:lvl w:ilvl="4" w:tplc="04190003" w:tentative="1">
      <w:start w:val="1"/>
      <w:numFmt w:val="bullet"/>
      <w:lvlText w:val="o"/>
      <w:lvlJc w:val="left"/>
      <w:pPr>
        <w:ind w:left="2518" w:hanging="360"/>
      </w:pPr>
      <w:rPr>
        <w:rFonts w:ascii="Courier New" w:hAnsi="Courier New" w:cs="Courier New" w:hint="default"/>
      </w:rPr>
    </w:lvl>
    <w:lvl w:ilvl="5" w:tplc="04190005" w:tentative="1">
      <w:start w:val="1"/>
      <w:numFmt w:val="bullet"/>
      <w:lvlText w:val=""/>
      <w:lvlJc w:val="left"/>
      <w:pPr>
        <w:ind w:left="3238" w:hanging="360"/>
      </w:pPr>
      <w:rPr>
        <w:rFonts w:ascii="Wingdings" w:hAnsi="Wingdings" w:hint="default"/>
      </w:rPr>
    </w:lvl>
    <w:lvl w:ilvl="6" w:tplc="04190001" w:tentative="1">
      <w:start w:val="1"/>
      <w:numFmt w:val="bullet"/>
      <w:lvlText w:val=""/>
      <w:lvlJc w:val="left"/>
      <w:pPr>
        <w:ind w:left="3958" w:hanging="360"/>
      </w:pPr>
      <w:rPr>
        <w:rFonts w:ascii="Symbol" w:hAnsi="Symbol" w:hint="default"/>
      </w:rPr>
    </w:lvl>
    <w:lvl w:ilvl="7" w:tplc="04190003" w:tentative="1">
      <w:start w:val="1"/>
      <w:numFmt w:val="bullet"/>
      <w:lvlText w:val="o"/>
      <w:lvlJc w:val="left"/>
      <w:pPr>
        <w:ind w:left="4678" w:hanging="360"/>
      </w:pPr>
      <w:rPr>
        <w:rFonts w:ascii="Courier New" w:hAnsi="Courier New" w:cs="Courier New" w:hint="default"/>
      </w:rPr>
    </w:lvl>
    <w:lvl w:ilvl="8" w:tplc="04190005" w:tentative="1">
      <w:start w:val="1"/>
      <w:numFmt w:val="bullet"/>
      <w:lvlText w:val=""/>
      <w:lvlJc w:val="left"/>
      <w:pPr>
        <w:ind w:left="5398" w:hanging="360"/>
      </w:pPr>
      <w:rPr>
        <w:rFonts w:ascii="Wingdings" w:hAnsi="Wingdings" w:hint="default"/>
      </w:rPr>
    </w:lvl>
  </w:abstractNum>
  <w:abstractNum w:abstractNumId="42">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71957AC"/>
    <w:multiLevelType w:val="hybridMultilevel"/>
    <w:tmpl w:val="60D2E886"/>
    <w:lvl w:ilvl="0" w:tplc="091CCF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nsid w:val="79A44BD1"/>
    <w:multiLevelType w:val="multilevel"/>
    <w:tmpl w:val="28408664"/>
    <w:styleLink w:val="20101"/>
    <w:lvl w:ilvl="0">
      <w:start w:val="1"/>
      <w:numFmt w:val="bullet"/>
      <w:suff w:val="space"/>
      <w:lvlText w:val="–"/>
      <w:lvlJc w:val="left"/>
      <w:pPr>
        <w:ind w:left="0" w:firstLine="567"/>
      </w:pPr>
      <w:rPr>
        <w:rFonts w:ascii="Times New Roman" w:hAnsi="Times New Roman" w:cs="Times New Roman" w:hint="default"/>
        <w:color w:val="auto"/>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nsid w:val="7B51216C"/>
    <w:multiLevelType w:val="hybridMultilevel"/>
    <w:tmpl w:val="CC4C3744"/>
    <w:lvl w:ilvl="0" w:tplc="091CCF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nsid w:val="7DCB31D8"/>
    <w:multiLevelType w:val="hybridMultilevel"/>
    <w:tmpl w:val="E10AE374"/>
    <w:styleLink w:val="14"/>
    <w:lvl w:ilvl="0" w:tplc="C70221FE">
      <w:start w:val="1"/>
      <w:numFmt w:val="bullet"/>
      <w:pStyle w:val="-"/>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D76533"/>
    <w:multiLevelType w:val="hybridMultilevel"/>
    <w:tmpl w:val="5A2A885E"/>
    <w:styleLink w:val="111111"/>
    <w:lvl w:ilvl="0" w:tplc="091CCF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4"/>
  </w:num>
  <w:num w:numId="2">
    <w:abstractNumId w:val="22"/>
  </w:num>
  <w:num w:numId="3">
    <w:abstractNumId w:val="36"/>
  </w:num>
  <w:num w:numId="4">
    <w:abstractNumId w:val="18"/>
  </w:num>
  <w:num w:numId="5">
    <w:abstractNumId w:val="43"/>
  </w:num>
  <w:num w:numId="6">
    <w:abstractNumId w:val="47"/>
  </w:num>
  <w:num w:numId="7">
    <w:abstractNumId w:val="42"/>
  </w:num>
  <w:num w:numId="8">
    <w:abstractNumId w:val="37"/>
  </w:num>
  <w:num w:numId="9">
    <w:abstractNumId w:val="13"/>
  </w:num>
  <w:num w:numId="10">
    <w:abstractNumId w:val="38"/>
  </w:num>
  <w:num w:numId="11">
    <w:abstractNumId w:val="2"/>
  </w:num>
  <w:num w:numId="12">
    <w:abstractNumId w:val="12"/>
  </w:num>
  <w:num w:numId="13">
    <w:abstractNumId w:val="46"/>
  </w:num>
  <w:num w:numId="14">
    <w:abstractNumId w:val="33"/>
  </w:num>
  <w:num w:numId="15">
    <w:abstractNumId w:val="29"/>
  </w:num>
  <w:num w:numId="16">
    <w:abstractNumId w:val="24"/>
  </w:num>
  <w:num w:numId="17">
    <w:abstractNumId w:val="21"/>
  </w:num>
  <w:num w:numId="18">
    <w:abstractNumId w:val="4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17"/>
  </w:num>
  <w:num w:numId="29">
    <w:abstractNumId w:val="23"/>
  </w:num>
  <w:num w:numId="30">
    <w:abstractNumId w:val="26"/>
  </w:num>
  <w:num w:numId="31">
    <w:abstractNumId w:val="28"/>
  </w:num>
  <w:num w:numId="32">
    <w:abstractNumId w:val="32"/>
  </w:num>
  <w:num w:numId="33">
    <w:abstractNumId w:val="40"/>
  </w:num>
  <w:num w:numId="34">
    <w:abstractNumId w:val="44"/>
  </w:num>
  <w:num w:numId="35">
    <w:abstractNumId w:val="45"/>
  </w:num>
  <w:num w:numId="36">
    <w:abstractNumId w:val="30"/>
  </w:num>
  <w:num w:numId="37">
    <w:abstractNumId w:val="20"/>
  </w:num>
  <w:num w:numId="38">
    <w:abstractNumId w:val="35"/>
  </w:num>
  <w:num w:numId="39">
    <w:abstractNumId w:val="5"/>
  </w:num>
  <w:num w:numId="40">
    <w:abstractNumId w:val="1"/>
  </w:num>
  <w:num w:numId="41">
    <w:abstractNumId w:val="3"/>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4"/>
  </w:num>
  <w:num w:numId="45">
    <w:abstractNumId w:val="16"/>
  </w:num>
  <w:num w:numId="46">
    <w:abstractNumId w:val="25"/>
  </w:num>
  <w:num w:numId="47">
    <w:abstractNumId w:val="10"/>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115A1"/>
    <w:rsid w:val="00001823"/>
    <w:rsid w:val="000025C6"/>
    <w:rsid w:val="00002741"/>
    <w:rsid w:val="000059A9"/>
    <w:rsid w:val="00006041"/>
    <w:rsid w:val="00006750"/>
    <w:rsid w:val="00010D65"/>
    <w:rsid w:val="0001262B"/>
    <w:rsid w:val="000146F0"/>
    <w:rsid w:val="000149DF"/>
    <w:rsid w:val="00015225"/>
    <w:rsid w:val="000159C4"/>
    <w:rsid w:val="00016094"/>
    <w:rsid w:val="00017F9B"/>
    <w:rsid w:val="0002045F"/>
    <w:rsid w:val="00020D84"/>
    <w:rsid w:val="00022B68"/>
    <w:rsid w:val="00023876"/>
    <w:rsid w:val="000266C7"/>
    <w:rsid w:val="000267EE"/>
    <w:rsid w:val="000270C2"/>
    <w:rsid w:val="000319F3"/>
    <w:rsid w:val="00031B7C"/>
    <w:rsid w:val="000343E9"/>
    <w:rsid w:val="00034A5B"/>
    <w:rsid w:val="000378BE"/>
    <w:rsid w:val="00040482"/>
    <w:rsid w:val="000408AE"/>
    <w:rsid w:val="000434AD"/>
    <w:rsid w:val="00043510"/>
    <w:rsid w:val="00044985"/>
    <w:rsid w:val="00044FDA"/>
    <w:rsid w:val="0004538D"/>
    <w:rsid w:val="0004757A"/>
    <w:rsid w:val="0005179B"/>
    <w:rsid w:val="0005252B"/>
    <w:rsid w:val="000546EC"/>
    <w:rsid w:val="000550DE"/>
    <w:rsid w:val="000552E5"/>
    <w:rsid w:val="00055A0A"/>
    <w:rsid w:val="00055F69"/>
    <w:rsid w:val="00057C26"/>
    <w:rsid w:val="00061734"/>
    <w:rsid w:val="0006294A"/>
    <w:rsid w:val="00062EAC"/>
    <w:rsid w:val="00064335"/>
    <w:rsid w:val="000661A6"/>
    <w:rsid w:val="000677F1"/>
    <w:rsid w:val="00070F49"/>
    <w:rsid w:val="0007388A"/>
    <w:rsid w:val="00075C34"/>
    <w:rsid w:val="000773F4"/>
    <w:rsid w:val="00077675"/>
    <w:rsid w:val="000778CE"/>
    <w:rsid w:val="0008086A"/>
    <w:rsid w:val="0008096E"/>
    <w:rsid w:val="00081E9A"/>
    <w:rsid w:val="0008401B"/>
    <w:rsid w:val="00084AFB"/>
    <w:rsid w:val="00085445"/>
    <w:rsid w:val="00085BB6"/>
    <w:rsid w:val="000876F5"/>
    <w:rsid w:val="00087D0E"/>
    <w:rsid w:val="00090C60"/>
    <w:rsid w:val="00092782"/>
    <w:rsid w:val="00093EF0"/>
    <w:rsid w:val="000948FD"/>
    <w:rsid w:val="000959C8"/>
    <w:rsid w:val="000A0917"/>
    <w:rsid w:val="000A2C78"/>
    <w:rsid w:val="000A720F"/>
    <w:rsid w:val="000B39F1"/>
    <w:rsid w:val="000B43EB"/>
    <w:rsid w:val="000B5715"/>
    <w:rsid w:val="000C045F"/>
    <w:rsid w:val="000C19DB"/>
    <w:rsid w:val="000C2C95"/>
    <w:rsid w:val="000C43D2"/>
    <w:rsid w:val="000C481E"/>
    <w:rsid w:val="000C5D70"/>
    <w:rsid w:val="000C7076"/>
    <w:rsid w:val="000D084B"/>
    <w:rsid w:val="000D1BBC"/>
    <w:rsid w:val="000D1E8A"/>
    <w:rsid w:val="000D451F"/>
    <w:rsid w:val="000D46E3"/>
    <w:rsid w:val="000D5AA7"/>
    <w:rsid w:val="000D6627"/>
    <w:rsid w:val="000D693D"/>
    <w:rsid w:val="000D7024"/>
    <w:rsid w:val="000E1A84"/>
    <w:rsid w:val="000E2BF3"/>
    <w:rsid w:val="000E2CCC"/>
    <w:rsid w:val="000E2CEA"/>
    <w:rsid w:val="000E3078"/>
    <w:rsid w:val="000E45B9"/>
    <w:rsid w:val="000E5FD1"/>
    <w:rsid w:val="000F15B3"/>
    <w:rsid w:val="000F1976"/>
    <w:rsid w:val="000F1E47"/>
    <w:rsid w:val="000F47EA"/>
    <w:rsid w:val="000F488D"/>
    <w:rsid w:val="000F48A3"/>
    <w:rsid w:val="000F52BF"/>
    <w:rsid w:val="000F5DFE"/>
    <w:rsid w:val="000F7051"/>
    <w:rsid w:val="000F746D"/>
    <w:rsid w:val="00101AE1"/>
    <w:rsid w:val="00102986"/>
    <w:rsid w:val="00102B56"/>
    <w:rsid w:val="00102CE9"/>
    <w:rsid w:val="00104191"/>
    <w:rsid w:val="001116B6"/>
    <w:rsid w:val="00112908"/>
    <w:rsid w:val="00116542"/>
    <w:rsid w:val="00116B14"/>
    <w:rsid w:val="00117F13"/>
    <w:rsid w:val="001203BC"/>
    <w:rsid w:val="00120718"/>
    <w:rsid w:val="00123DC5"/>
    <w:rsid w:val="001257B2"/>
    <w:rsid w:val="00125C1C"/>
    <w:rsid w:val="0012600D"/>
    <w:rsid w:val="0012654B"/>
    <w:rsid w:val="001309CB"/>
    <w:rsid w:val="00131976"/>
    <w:rsid w:val="001331E6"/>
    <w:rsid w:val="001359FA"/>
    <w:rsid w:val="00135DD3"/>
    <w:rsid w:val="001361A5"/>
    <w:rsid w:val="001365FC"/>
    <w:rsid w:val="00137A03"/>
    <w:rsid w:val="00137C26"/>
    <w:rsid w:val="00141B55"/>
    <w:rsid w:val="00143E54"/>
    <w:rsid w:val="00144EBF"/>
    <w:rsid w:val="00145091"/>
    <w:rsid w:val="00145A1F"/>
    <w:rsid w:val="00146598"/>
    <w:rsid w:val="001469C4"/>
    <w:rsid w:val="00146D41"/>
    <w:rsid w:val="0014740E"/>
    <w:rsid w:val="00150AE6"/>
    <w:rsid w:val="00150B9B"/>
    <w:rsid w:val="00150BEE"/>
    <w:rsid w:val="00152C5D"/>
    <w:rsid w:val="00156315"/>
    <w:rsid w:val="0016013A"/>
    <w:rsid w:val="00161024"/>
    <w:rsid w:val="00162537"/>
    <w:rsid w:val="001627E1"/>
    <w:rsid w:val="001671D7"/>
    <w:rsid w:val="00167D0B"/>
    <w:rsid w:val="00170FB5"/>
    <w:rsid w:val="00171CD5"/>
    <w:rsid w:val="00172168"/>
    <w:rsid w:val="0017311B"/>
    <w:rsid w:val="00177F6C"/>
    <w:rsid w:val="001801D4"/>
    <w:rsid w:val="00180E1C"/>
    <w:rsid w:val="001824B6"/>
    <w:rsid w:val="00185F06"/>
    <w:rsid w:val="00187C36"/>
    <w:rsid w:val="001924A1"/>
    <w:rsid w:val="00192EA7"/>
    <w:rsid w:val="00193384"/>
    <w:rsid w:val="00193700"/>
    <w:rsid w:val="001948BE"/>
    <w:rsid w:val="00194EF4"/>
    <w:rsid w:val="00196545"/>
    <w:rsid w:val="001966A6"/>
    <w:rsid w:val="00196E4F"/>
    <w:rsid w:val="0019774A"/>
    <w:rsid w:val="001A55B1"/>
    <w:rsid w:val="001A5888"/>
    <w:rsid w:val="001A63D4"/>
    <w:rsid w:val="001B079F"/>
    <w:rsid w:val="001B1558"/>
    <w:rsid w:val="001B4F19"/>
    <w:rsid w:val="001B5FE2"/>
    <w:rsid w:val="001C2878"/>
    <w:rsid w:val="001C50BA"/>
    <w:rsid w:val="001C658E"/>
    <w:rsid w:val="001D24EB"/>
    <w:rsid w:val="001D267D"/>
    <w:rsid w:val="001D3854"/>
    <w:rsid w:val="001D3CEB"/>
    <w:rsid w:val="001D472F"/>
    <w:rsid w:val="001D4816"/>
    <w:rsid w:val="001D4F6E"/>
    <w:rsid w:val="001D53B1"/>
    <w:rsid w:val="001D72B5"/>
    <w:rsid w:val="001D7354"/>
    <w:rsid w:val="001E333A"/>
    <w:rsid w:val="001E4421"/>
    <w:rsid w:val="001E5785"/>
    <w:rsid w:val="001E5818"/>
    <w:rsid w:val="001E6B37"/>
    <w:rsid w:val="001F079B"/>
    <w:rsid w:val="001F330B"/>
    <w:rsid w:val="001F418C"/>
    <w:rsid w:val="001F4E20"/>
    <w:rsid w:val="001F7660"/>
    <w:rsid w:val="001F7D7E"/>
    <w:rsid w:val="002000AD"/>
    <w:rsid w:val="00200ACA"/>
    <w:rsid w:val="002027FD"/>
    <w:rsid w:val="00203695"/>
    <w:rsid w:val="002041CB"/>
    <w:rsid w:val="00204659"/>
    <w:rsid w:val="0020565C"/>
    <w:rsid w:val="00206690"/>
    <w:rsid w:val="002067BF"/>
    <w:rsid w:val="0021265C"/>
    <w:rsid w:val="00212C88"/>
    <w:rsid w:val="002145A3"/>
    <w:rsid w:val="00215DA8"/>
    <w:rsid w:val="002161A8"/>
    <w:rsid w:val="00217A4D"/>
    <w:rsid w:val="002213ED"/>
    <w:rsid w:val="00221BBB"/>
    <w:rsid w:val="00223080"/>
    <w:rsid w:val="00223145"/>
    <w:rsid w:val="0022404A"/>
    <w:rsid w:val="00224140"/>
    <w:rsid w:val="0022729B"/>
    <w:rsid w:val="002273D1"/>
    <w:rsid w:val="00230315"/>
    <w:rsid w:val="00231055"/>
    <w:rsid w:val="00231250"/>
    <w:rsid w:val="00231466"/>
    <w:rsid w:val="00232D1D"/>
    <w:rsid w:val="00232DD6"/>
    <w:rsid w:val="0023324B"/>
    <w:rsid w:val="002332EB"/>
    <w:rsid w:val="00235F95"/>
    <w:rsid w:val="002363E4"/>
    <w:rsid w:val="002406CF"/>
    <w:rsid w:val="002438CD"/>
    <w:rsid w:val="00243BFD"/>
    <w:rsid w:val="00243FF7"/>
    <w:rsid w:val="0024467F"/>
    <w:rsid w:val="00245B8A"/>
    <w:rsid w:val="00246CB9"/>
    <w:rsid w:val="00247A36"/>
    <w:rsid w:val="00247B29"/>
    <w:rsid w:val="0025039A"/>
    <w:rsid w:val="00251637"/>
    <w:rsid w:val="002517FC"/>
    <w:rsid w:val="00251D7F"/>
    <w:rsid w:val="00253428"/>
    <w:rsid w:val="00255834"/>
    <w:rsid w:val="00255912"/>
    <w:rsid w:val="002563DE"/>
    <w:rsid w:val="00256454"/>
    <w:rsid w:val="00257462"/>
    <w:rsid w:val="002579F3"/>
    <w:rsid w:val="00260D90"/>
    <w:rsid w:val="002623EC"/>
    <w:rsid w:val="00263814"/>
    <w:rsid w:val="00263E6E"/>
    <w:rsid w:val="00264902"/>
    <w:rsid w:val="0026545A"/>
    <w:rsid w:val="0026706F"/>
    <w:rsid w:val="00272083"/>
    <w:rsid w:val="002724A2"/>
    <w:rsid w:val="002726D6"/>
    <w:rsid w:val="00272BBD"/>
    <w:rsid w:val="0027632E"/>
    <w:rsid w:val="00281007"/>
    <w:rsid w:val="0028170B"/>
    <w:rsid w:val="00282532"/>
    <w:rsid w:val="00282565"/>
    <w:rsid w:val="00282F7D"/>
    <w:rsid w:val="00283B03"/>
    <w:rsid w:val="00286B8E"/>
    <w:rsid w:val="00292481"/>
    <w:rsid w:val="002938C1"/>
    <w:rsid w:val="00293B1B"/>
    <w:rsid w:val="00295C68"/>
    <w:rsid w:val="002A0D53"/>
    <w:rsid w:val="002A229E"/>
    <w:rsid w:val="002A2B03"/>
    <w:rsid w:val="002A3867"/>
    <w:rsid w:val="002A45B1"/>
    <w:rsid w:val="002A5D20"/>
    <w:rsid w:val="002A7244"/>
    <w:rsid w:val="002A7298"/>
    <w:rsid w:val="002A760E"/>
    <w:rsid w:val="002A78E9"/>
    <w:rsid w:val="002A793F"/>
    <w:rsid w:val="002A7BC5"/>
    <w:rsid w:val="002B27F9"/>
    <w:rsid w:val="002B2960"/>
    <w:rsid w:val="002B389B"/>
    <w:rsid w:val="002B4120"/>
    <w:rsid w:val="002B63A7"/>
    <w:rsid w:val="002C4503"/>
    <w:rsid w:val="002C5481"/>
    <w:rsid w:val="002C5D62"/>
    <w:rsid w:val="002C63F0"/>
    <w:rsid w:val="002D03D7"/>
    <w:rsid w:val="002D0AFE"/>
    <w:rsid w:val="002D0D39"/>
    <w:rsid w:val="002D0DCD"/>
    <w:rsid w:val="002D1C4D"/>
    <w:rsid w:val="002D202F"/>
    <w:rsid w:val="002D247C"/>
    <w:rsid w:val="002D2D84"/>
    <w:rsid w:val="002D34AC"/>
    <w:rsid w:val="002D3781"/>
    <w:rsid w:val="002D6014"/>
    <w:rsid w:val="002D699F"/>
    <w:rsid w:val="002D78A8"/>
    <w:rsid w:val="002E0002"/>
    <w:rsid w:val="002E1136"/>
    <w:rsid w:val="002E1F3C"/>
    <w:rsid w:val="002E282B"/>
    <w:rsid w:val="002E34DC"/>
    <w:rsid w:val="002E4EF0"/>
    <w:rsid w:val="002E59E8"/>
    <w:rsid w:val="002E7180"/>
    <w:rsid w:val="002E7F22"/>
    <w:rsid w:val="002F1687"/>
    <w:rsid w:val="002F2EDD"/>
    <w:rsid w:val="002F3BA9"/>
    <w:rsid w:val="00300208"/>
    <w:rsid w:val="00301323"/>
    <w:rsid w:val="00302351"/>
    <w:rsid w:val="00302363"/>
    <w:rsid w:val="00302FE0"/>
    <w:rsid w:val="003064B9"/>
    <w:rsid w:val="00306679"/>
    <w:rsid w:val="003067B0"/>
    <w:rsid w:val="003068E0"/>
    <w:rsid w:val="003078E0"/>
    <w:rsid w:val="00307A2F"/>
    <w:rsid w:val="003107E6"/>
    <w:rsid w:val="003114F7"/>
    <w:rsid w:val="003123D3"/>
    <w:rsid w:val="003135A6"/>
    <w:rsid w:val="003142B1"/>
    <w:rsid w:val="003157B1"/>
    <w:rsid w:val="003172F0"/>
    <w:rsid w:val="00320051"/>
    <w:rsid w:val="00320064"/>
    <w:rsid w:val="0032053C"/>
    <w:rsid w:val="00320844"/>
    <w:rsid w:val="003215E4"/>
    <w:rsid w:val="00324889"/>
    <w:rsid w:val="00324937"/>
    <w:rsid w:val="003250DA"/>
    <w:rsid w:val="0032511B"/>
    <w:rsid w:val="0032579C"/>
    <w:rsid w:val="00325A45"/>
    <w:rsid w:val="00325A65"/>
    <w:rsid w:val="00325E3C"/>
    <w:rsid w:val="003279D3"/>
    <w:rsid w:val="003316F4"/>
    <w:rsid w:val="00331E58"/>
    <w:rsid w:val="003326DE"/>
    <w:rsid w:val="0033500D"/>
    <w:rsid w:val="003367B2"/>
    <w:rsid w:val="00337D97"/>
    <w:rsid w:val="00341A08"/>
    <w:rsid w:val="00342259"/>
    <w:rsid w:val="00343DD5"/>
    <w:rsid w:val="00344466"/>
    <w:rsid w:val="00347CD9"/>
    <w:rsid w:val="0035032A"/>
    <w:rsid w:val="003503E7"/>
    <w:rsid w:val="00351F9E"/>
    <w:rsid w:val="0035220E"/>
    <w:rsid w:val="00352296"/>
    <w:rsid w:val="003528A0"/>
    <w:rsid w:val="00353DAF"/>
    <w:rsid w:val="0035556B"/>
    <w:rsid w:val="0035565B"/>
    <w:rsid w:val="003563E5"/>
    <w:rsid w:val="003568C6"/>
    <w:rsid w:val="00356CE1"/>
    <w:rsid w:val="00357AB0"/>
    <w:rsid w:val="00360086"/>
    <w:rsid w:val="00362599"/>
    <w:rsid w:val="00362FD0"/>
    <w:rsid w:val="0036364E"/>
    <w:rsid w:val="00363CBC"/>
    <w:rsid w:val="00366377"/>
    <w:rsid w:val="003674BE"/>
    <w:rsid w:val="00367515"/>
    <w:rsid w:val="00367724"/>
    <w:rsid w:val="003702BF"/>
    <w:rsid w:val="0037101C"/>
    <w:rsid w:val="00371548"/>
    <w:rsid w:val="003718B9"/>
    <w:rsid w:val="00371AF7"/>
    <w:rsid w:val="00373053"/>
    <w:rsid w:val="00373493"/>
    <w:rsid w:val="00376AFA"/>
    <w:rsid w:val="00376C6F"/>
    <w:rsid w:val="00382C80"/>
    <w:rsid w:val="003834BF"/>
    <w:rsid w:val="003865A9"/>
    <w:rsid w:val="00387A36"/>
    <w:rsid w:val="00387B32"/>
    <w:rsid w:val="003905F1"/>
    <w:rsid w:val="00393F85"/>
    <w:rsid w:val="00393FEB"/>
    <w:rsid w:val="00394D75"/>
    <w:rsid w:val="00395D8B"/>
    <w:rsid w:val="003963FC"/>
    <w:rsid w:val="003974E7"/>
    <w:rsid w:val="0039792C"/>
    <w:rsid w:val="00397DBB"/>
    <w:rsid w:val="003A2D73"/>
    <w:rsid w:val="003A529E"/>
    <w:rsid w:val="003A588B"/>
    <w:rsid w:val="003A656E"/>
    <w:rsid w:val="003B0116"/>
    <w:rsid w:val="003B12A3"/>
    <w:rsid w:val="003B18D0"/>
    <w:rsid w:val="003B1C22"/>
    <w:rsid w:val="003B28DC"/>
    <w:rsid w:val="003B3162"/>
    <w:rsid w:val="003B34C3"/>
    <w:rsid w:val="003B4463"/>
    <w:rsid w:val="003B48AB"/>
    <w:rsid w:val="003C1AEF"/>
    <w:rsid w:val="003C3D13"/>
    <w:rsid w:val="003C4635"/>
    <w:rsid w:val="003C501C"/>
    <w:rsid w:val="003C59B0"/>
    <w:rsid w:val="003C6260"/>
    <w:rsid w:val="003C695B"/>
    <w:rsid w:val="003D09AD"/>
    <w:rsid w:val="003D1695"/>
    <w:rsid w:val="003D1DA5"/>
    <w:rsid w:val="003D7857"/>
    <w:rsid w:val="003E0918"/>
    <w:rsid w:val="003E0BDC"/>
    <w:rsid w:val="003E2FE6"/>
    <w:rsid w:val="003E4DC7"/>
    <w:rsid w:val="003F01C9"/>
    <w:rsid w:val="003F0B34"/>
    <w:rsid w:val="003F26B9"/>
    <w:rsid w:val="003F2E10"/>
    <w:rsid w:val="003F32EC"/>
    <w:rsid w:val="003F56E2"/>
    <w:rsid w:val="00403467"/>
    <w:rsid w:val="00404045"/>
    <w:rsid w:val="0040448A"/>
    <w:rsid w:val="00404AA0"/>
    <w:rsid w:val="0041052E"/>
    <w:rsid w:val="00412242"/>
    <w:rsid w:val="004125C8"/>
    <w:rsid w:val="0041345A"/>
    <w:rsid w:val="00414F1D"/>
    <w:rsid w:val="00415E68"/>
    <w:rsid w:val="004163C1"/>
    <w:rsid w:val="00417808"/>
    <w:rsid w:val="004225FD"/>
    <w:rsid w:val="00423990"/>
    <w:rsid w:val="00423E9E"/>
    <w:rsid w:val="00424DCA"/>
    <w:rsid w:val="00427299"/>
    <w:rsid w:val="00427B87"/>
    <w:rsid w:val="0043033A"/>
    <w:rsid w:val="00432373"/>
    <w:rsid w:val="004329B1"/>
    <w:rsid w:val="00432B8C"/>
    <w:rsid w:val="004330E2"/>
    <w:rsid w:val="004356F5"/>
    <w:rsid w:val="00436BCB"/>
    <w:rsid w:val="00437095"/>
    <w:rsid w:val="0044146B"/>
    <w:rsid w:val="004418D3"/>
    <w:rsid w:val="0044450D"/>
    <w:rsid w:val="004449BF"/>
    <w:rsid w:val="0044777C"/>
    <w:rsid w:val="00453752"/>
    <w:rsid w:val="00453785"/>
    <w:rsid w:val="00453F04"/>
    <w:rsid w:val="00456CD9"/>
    <w:rsid w:val="00460A27"/>
    <w:rsid w:val="004623D1"/>
    <w:rsid w:val="00463E02"/>
    <w:rsid w:val="00464A21"/>
    <w:rsid w:val="004654FF"/>
    <w:rsid w:val="004666D2"/>
    <w:rsid w:val="00467921"/>
    <w:rsid w:val="004719E6"/>
    <w:rsid w:val="00473C49"/>
    <w:rsid w:val="004764F5"/>
    <w:rsid w:val="00483CA0"/>
    <w:rsid w:val="00485542"/>
    <w:rsid w:val="00485A87"/>
    <w:rsid w:val="00486B9A"/>
    <w:rsid w:val="004874A5"/>
    <w:rsid w:val="004879E0"/>
    <w:rsid w:val="00492289"/>
    <w:rsid w:val="00492533"/>
    <w:rsid w:val="004933C7"/>
    <w:rsid w:val="00493C36"/>
    <w:rsid w:val="004A0090"/>
    <w:rsid w:val="004A3647"/>
    <w:rsid w:val="004A40D5"/>
    <w:rsid w:val="004A4E6B"/>
    <w:rsid w:val="004A651D"/>
    <w:rsid w:val="004B104C"/>
    <w:rsid w:val="004B32F4"/>
    <w:rsid w:val="004B3FA2"/>
    <w:rsid w:val="004B5532"/>
    <w:rsid w:val="004C04B2"/>
    <w:rsid w:val="004C1270"/>
    <w:rsid w:val="004C19A9"/>
    <w:rsid w:val="004C1C0F"/>
    <w:rsid w:val="004C2E18"/>
    <w:rsid w:val="004C2E1B"/>
    <w:rsid w:val="004C31E8"/>
    <w:rsid w:val="004C45BA"/>
    <w:rsid w:val="004C52BF"/>
    <w:rsid w:val="004C5E78"/>
    <w:rsid w:val="004C719E"/>
    <w:rsid w:val="004D1098"/>
    <w:rsid w:val="004D1E86"/>
    <w:rsid w:val="004D2015"/>
    <w:rsid w:val="004D34A3"/>
    <w:rsid w:val="004D4C0C"/>
    <w:rsid w:val="004D609B"/>
    <w:rsid w:val="004D7A98"/>
    <w:rsid w:val="004D7EE5"/>
    <w:rsid w:val="004E19F0"/>
    <w:rsid w:val="004E3365"/>
    <w:rsid w:val="004E4597"/>
    <w:rsid w:val="004E5B91"/>
    <w:rsid w:val="004F0B5A"/>
    <w:rsid w:val="004F2308"/>
    <w:rsid w:val="004F5185"/>
    <w:rsid w:val="004F5BE7"/>
    <w:rsid w:val="004F722E"/>
    <w:rsid w:val="004F7D2A"/>
    <w:rsid w:val="00500B56"/>
    <w:rsid w:val="00501B21"/>
    <w:rsid w:val="00502B3B"/>
    <w:rsid w:val="00502CCE"/>
    <w:rsid w:val="00502FE3"/>
    <w:rsid w:val="0050390B"/>
    <w:rsid w:val="00503C46"/>
    <w:rsid w:val="00504275"/>
    <w:rsid w:val="00506E0E"/>
    <w:rsid w:val="00507070"/>
    <w:rsid w:val="00510EA2"/>
    <w:rsid w:val="005115A1"/>
    <w:rsid w:val="00511CE7"/>
    <w:rsid w:val="00511FCC"/>
    <w:rsid w:val="005126E9"/>
    <w:rsid w:val="00512D02"/>
    <w:rsid w:val="00512FFB"/>
    <w:rsid w:val="0051468E"/>
    <w:rsid w:val="00516151"/>
    <w:rsid w:val="00516FA0"/>
    <w:rsid w:val="00517A76"/>
    <w:rsid w:val="00520216"/>
    <w:rsid w:val="005208C5"/>
    <w:rsid w:val="00520FF6"/>
    <w:rsid w:val="005227A8"/>
    <w:rsid w:val="00523B38"/>
    <w:rsid w:val="00524D0A"/>
    <w:rsid w:val="0052676A"/>
    <w:rsid w:val="00527047"/>
    <w:rsid w:val="00527D99"/>
    <w:rsid w:val="005303CA"/>
    <w:rsid w:val="00530A6E"/>
    <w:rsid w:val="005321C9"/>
    <w:rsid w:val="005340D2"/>
    <w:rsid w:val="00534758"/>
    <w:rsid w:val="0053705E"/>
    <w:rsid w:val="005401A6"/>
    <w:rsid w:val="00540D61"/>
    <w:rsid w:val="00541589"/>
    <w:rsid w:val="00542E01"/>
    <w:rsid w:val="0054368E"/>
    <w:rsid w:val="0054508F"/>
    <w:rsid w:val="0054595A"/>
    <w:rsid w:val="00546A7C"/>
    <w:rsid w:val="00547803"/>
    <w:rsid w:val="00551ACB"/>
    <w:rsid w:val="00553229"/>
    <w:rsid w:val="005534C3"/>
    <w:rsid w:val="00553872"/>
    <w:rsid w:val="00553A1B"/>
    <w:rsid w:val="00557E09"/>
    <w:rsid w:val="00561231"/>
    <w:rsid w:val="0056226B"/>
    <w:rsid w:val="00564706"/>
    <w:rsid w:val="00564C7D"/>
    <w:rsid w:val="00566FDA"/>
    <w:rsid w:val="005678AC"/>
    <w:rsid w:val="00572951"/>
    <w:rsid w:val="005731F3"/>
    <w:rsid w:val="00574465"/>
    <w:rsid w:val="00575904"/>
    <w:rsid w:val="005765C1"/>
    <w:rsid w:val="005767A9"/>
    <w:rsid w:val="005775DA"/>
    <w:rsid w:val="00577ADD"/>
    <w:rsid w:val="00585A26"/>
    <w:rsid w:val="00586ED2"/>
    <w:rsid w:val="005879F2"/>
    <w:rsid w:val="00593116"/>
    <w:rsid w:val="00594107"/>
    <w:rsid w:val="005942F3"/>
    <w:rsid w:val="00595D0B"/>
    <w:rsid w:val="00596138"/>
    <w:rsid w:val="00597E6A"/>
    <w:rsid w:val="005A30BE"/>
    <w:rsid w:val="005A4BF3"/>
    <w:rsid w:val="005A4F66"/>
    <w:rsid w:val="005A6A16"/>
    <w:rsid w:val="005A6F43"/>
    <w:rsid w:val="005A7AFA"/>
    <w:rsid w:val="005B165B"/>
    <w:rsid w:val="005B166D"/>
    <w:rsid w:val="005B2837"/>
    <w:rsid w:val="005B44C2"/>
    <w:rsid w:val="005B5E9A"/>
    <w:rsid w:val="005B7CD0"/>
    <w:rsid w:val="005C0207"/>
    <w:rsid w:val="005C5ECA"/>
    <w:rsid w:val="005C663E"/>
    <w:rsid w:val="005C7278"/>
    <w:rsid w:val="005C7E2C"/>
    <w:rsid w:val="005D0251"/>
    <w:rsid w:val="005D1277"/>
    <w:rsid w:val="005D511E"/>
    <w:rsid w:val="005D7E20"/>
    <w:rsid w:val="005D7FA1"/>
    <w:rsid w:val="005E0880"/>
    <w:rsid w:val="005E0887"/>
    <w:rsid w:val="005E0B90"/>
    <w:rsid w:val="005E2A94"/>
    <w:rsid w:val="005E3463"/>
    <w:rsid w:val="005E37DF"/>
    <w:rsid w:val="005E6CB4"/>
    <w:rsid w:val="005E707C"/>
    <w:rsid w:val="005F03AB"/>
    <w:rsid w:val="005F0971"/>
    <w:rsid w:val="005F2083"/>
    <w:rsid w:val="005F40C7"/>
    <w:rsid w:val="005F7715"/>
    <w:rsid w:val="00605DA8"/>
    <w:rsid w:val="006064F3"/>
    <w:rsid w:val="0060714A"/>
    <w:rsid w:val="006121FB"/>
    <w:rsid w:val="00613C7A"/>
    <w:rsid w:val="0061427A"/>
    <w:rsid w:val="00614A1B"/>
    <w:rsid w:val="006156FE"/>
    <w:rsid w:val="00620C61"/>
    <w:rsid w:val="00624D69"/>
    <w:rsid w:val="00626609"/>
    <w:rsid w:val="006276B3"/>
    <w:rsid w:val="00627A0C"/>
    <w:rsid w:val="00627CBB"/>
    <w:rsid w:val="00630658"/>
    <w:rsid w:val="00630AB6"/>
    <w:rsid w:val="00630C0C"/>
    <w:rsid w:val="006313DB"/>
    <w:rsid w:val="00631B78"/>
    <w:rsid w:val="0063298C"/>
    <w:rsid w:val="00632B2E"/>
    <w:rsid w:val="006337D6"/>
    <w:rsid w:val="00633E67"/>
    <w:rsid w:val="006412F6"/>
    <w:rsid w:val="0064143A"/>
    <w:rsid w:val="00641B4F"/>
    <w:rsid w:val="00641F18"/>
    <w:rsid w:val="00643858"/>
    <w:rsid w:val="00643C85"/>
    <w:rsid w:val="00644E50"/>
    <w:rsid w:val="0064511B"/>
    <w:rsid w:val="006454F5"/>
    <w:rsid w:val="006469B1"/>
    <w:rsid w:val="00647B1C"/>
    <w:rsid w:val="00651DE8"/>
    <w:rsid w:val="00653BA4"/>
    <w:rsid w:val="00653C6B"/>
    <w:rsid w:val="006567ED"/>
    <w:rsid w:val="00656B41"/>
    <w:rsid w:val="006600F9"/>
    <w:rsid w:val="006620D2"/>
    <w:rsid w:val="00663914"/>
    <w:rsid w:val="00664949"/>
    <w:rsid w:val="00667C28"/>
    <w:rsid w:val="00670933"/>
    <w:rsid w:val="00670EE5"/>
    <w:rsid w:val="00673D18"/>
    <w:rsid w:val="0067434B"/>
    <w:rsid w:val="006751CA"/>
    <w:rsid w:val="0067553F"/>
    <w:rsid w:val="00675579"/>
    <w:rsid w:val="00677B25"/>
    <w:rsid w:val="00677E24"/>
    <w:rsid w:val="00683D2B"/>
    <w:rsid w:val="00683DA4"/>
    <w:rsid w:val="00684BC2"/>
    <w:rsid w:val="00684E56"/>
    <w:rsid w:val="006859F4"/>
    <w:rsid w:val="00686961"/>
    <w:rsid w:val="00686D87"/>
    <w:rsid w:val="00693FF0"/>
    <w:rsid w:val="006A02F5"/>
    <w:rsid w:val="006A0D38"/>
    <w:rsid w:val="006A2E65"/>
    <w:rsid w:val="006A30D8"/>
    <w:rsid w:val="006A41B7"/>
    <w:rsid w:val="006A4A3E"/>
    <w:rsid w:val="006A4ABA"/>
    <w:rsid w:val="006A4B54"/>
    <w:rsid w:val="006B113A"/>
    <w:rsid w:val="006B16E9"/>
    <w:rsid w:val="006B177C"/>
    <w:rsid w:val="006B5024"/>
    <w:rsid w:val="006B5F5D"/>
    <w:rsid w:val="006B6ED4"/>
    <w:rsid w:val="006B7E04"/>
    <w:rsid w:val="006B7F2D"/>
    <w:rsid w:val="006C0DA8"/>
    <w:rsid w:val="006C5ED1"/>
    <w:rsid w:val="006C6CA9"/>
    <w:rsid w:val="006C7035"/>
    <w:rsid w:val="006D12DA"/>
    <w:rsid w:val="006D16F0"/>
    <w:rsid w:val="006D1C0F"/>
    <w:rsid w:val="006D2E10"/>
    <w:rsid w:val="006D482B"/>
    <w:rsid w:val="006D4CE7"/>
    <w:rsid w:val="006D5D8D"/>
    <w:rsid w:val="006E141D"/>
    <w:rsid w:val="006E25FD"/>
    <w:rsid w:val="006E261C"/>
    <w:rsid w:val="006E34C0"/>
    <w:rsid w:val="006E3F6E"/>
    <w:rsid w:val="006F0E01"/>
    <w:rsid w:val="006F3679"/>
    <w:rsid w:val="006F3D6D"/>
    <w:rsid w:val="007007F0"/>
    <w:rsid w:val="00701269"/>
    <w:rsid w:val="00701D1C"/>
    <w:rsid w:val="00702B28"/>
    <w:rsid w:val="00703614"/>
    <w:rsid w:val="007040EE"/>
    <w:rsid w:val="007055EC"/>
    <w:rsid w:val="00707AA8"/>
    <w:rsid w:val="00710DD3"/>
    <w:rsid w:val="007110F5"/>
    <w:rsid w:val="00711194"/>
    <w:rsid w:val="00711501"/>
    <w:rsid w:val="007115E1"/>
    <w:rsid w:val="00711660"/>
    <w:rsid w:val="0071203A"/>
    <w:rsid w:val="00712906"/>
    <w:rsid w:val="0071453A"/>
    <w:rsid w:val="00715B8F"/>
    <w:rsid w:val="00716F2E"/>
    <w:rsid w:val="00716F71"/>
    <w:rsid w:val="00717BC7"/>
    <w:rsid w:val="00717D0D"/>
    <w:rsid w:val="00721246"/>
    <w:rsid w:val="00722BDD"/>
    <w:rsid w:val="007249AA"/>
    <w:rsid w:val="0072631A"/>
    <w:rsid w:val="007271BF"/>
    <w:rsid w:val="00730697"/>
    <w:rsid w:val="007326EC"/>
    <w:rsid w:val="007327F0"/>
    <w:rsid w:val="00732FBE"/>
    <w:rsid w:val="00733075"/>
    <w:rsid w:val="007333E4"/>
    <w:rsid w:val="00734311"/>
    <w:rsid w:val="00734993"/>
    <w:rsid w:val="0073523B"/>
    <w:rsid w:val="00737EF4"/>
    <w:rsid w:val="007408D1"/>
    <w:rsid w:val="007410D3"/>
    <w:rsid w:val="00741512"/>
    <w:rsid w:val="00743101"/>
    <w:rsid w:val="0074524B"/>
    <w:rsid w:val="00745C68"/>
    <w:rsid w:val="0074760C"/>
    <w:rsid w:val="00747AA5"/>
    <w:rsid w:val="00750C0A"/>
    <w:rsid w:val="0075118A"/>
    <w:rsid w:val="00753DE0"/>
    <w:rsid w:val="007545A4"/>
    <w:rsid w:val="00754869"/>
    <w:rsid w:val="00754AA8"/>
    <w:rsid w:val="00754C48"/>
    <w:rsid w:val="00756698"/>
    <w:rsid w:val="007579A2"/>
    <w:rsid w:val="00757ACE"/>
    <w:rsid w:val="00757F03"/>
    <w:rsid w:val="0076539E"/>
    <w:rsid w:val="00766AA0"/>
    <w:rsid w:val="00766BC3"/>
    <w:rsid w:val="007670ED"/>
    <w:rsid w:val="00770B75"/>
    <w:rsid w:val="00771486"/>
    <w:rsid w:val="00772164"/>
    <w:rsid w:val="00777198"/>
    <w:rsid w:val="00777833"/>
    <w:rsid w:val="00781E82"/>
    <w:rsid w:val="007827DB"/>
    <w:rsid w:val="00783D49"/>
    <w:rsid w:val="0078400A"/>
    <w:rsid w:val="007868DA"/>
    <w:rsid w:val="00786955"/>
    <w:rsid w:val="007869B9"/>
    <w:rsid w:val="00786C9F"/>
    <w:rsid w:val="00786E16"/>
    <w:rsid w:val="00787F9B"/>
    <w:rsid w:val="007919B4"/>
    <w:rsid w:val="0079228D"/>
    <w:rsid w:val="007933B6"/>
    <w:rsid w:val="0079440D"/>
    <w:rsid w:val="0079623F"/>
    <w:rsid w:val="007A2B90"/>
    <w:rsid w:val="007A30FA"/>
    <w:rsid w:val="007A369C"/>
    <w:rsid w:val="007A387F"/>
    <w:rsid w:val="007A741E"/>
    <w:rsid w:val="007A78D2"/>
    <w:rsid w:val="007A7C4D"/>
    <w:rsid w:val="007B1FEE"/>
    <w:rsid w:val="007B40A4"/>
    <w:rsid w:val="007C1E94"/>
    <w:rsid w:val="007C349A"/>
    <w:rsid w:val="007C3E21"/>
    <w:rsid w:val="007C4325"/>
    <w:rsid w:val="007C5533"/>
    <w:rsid w:val="007D137B"/>
    <w:rsid w:val="007D1B90"/>
    <w:rsid w:val="007D244E"/>
    <w:rsid w:val="007D49B2"/>
    <w:rsid w:val="007D7C24"/>
    <w:rsid w:val="007D7D52"/>
    <w:rsid w:val="007E01EB"/>
    <w:rsid w:val="007E07AF"/>
    <w:rsid w:val="007E0824"/>
    <w:rsid w:val="007E1652"/>
    <w:rsid w:val="007E34F5"/>
    <w:rsid w:val="007E4F3C"/>
    <w:rsid w:val="007E514B"/>
    <w:rsid w:val="007E53E0"/>
    <w:rsid w:val="007E6450"/>
    <w:rsid w:val="007E68E6"/>
    <w:rsid w:val="007F02D5"/>
    <w:rsid w:val="007F0C6B"/>
    <w:rsid w:val="007F1EC1"/>
    <w:rsid w:val="007F275C"/>
    <w:rsid w:val="007F2CC6"/>
    <w:rsid w:val="007F4327"/>
    <w:rsid w:val="007F5DD0"/>
    <w:rsid w:val="007F5E10"/>
    <w:rsid w:val="007F7498"/>
    <w:rsid w:val="0080012F"/>
    <w:rsid w:val="008012C8"/>
    <w:rsid w:val="00801996"/>
    <w:rsid w:val="00801E1A"/>
    <w:rsid w:val="00802ED4"/>
    <w:rsid w:val="00806A53"/>
    <w:rsid w:val="00806FA7"/>
    <w:rsid w:val="008126BF"/>
    <w:rsid w:val="00812BA9"/>
    <w:rsid w:val="008134CB"/>
    <w:rsid w:val="00814AA7"/>
    <w:rsid w:val="008209E6"/>
    <w:rsid w:val="00821909"/>
    <w:rsid w:val="00822B9F"/>
    <w:rsid w:val="0082385A"/>
    <w:rsid w:val="00825433"/>
    <w:rsid w:val="008254B4"/>
    <w:rsid w:val="0082569A"/>
    <w:rsid w:val="00826322"/>
    <w:rsid w:val="008317E5"/>
    <w:rsid w:val="00831CCE"/>
    <w:rsid w:val="00832CAF"/>
    <w:rsid w:val="00836A46"/>
    <w:rsid w:val="00837AA3"/>
    <w:rsid w:val="00837CB2"/>
    <w:rsid w:val="008421C0"/>
    <w:rsid w:val="00842462"/>
    <w:rsid w:val="00843945"/>
    <w:rsid w:val="008459A6"/>
    <w:rsid w:val="008471E9"/>
    <w:rsid w:val="0085063D"/>
    <w:rsid w:val="008512A3"/>
    <w:rsid w:val="008521D8"/>
    <w:rsid w:val="00853503"/>
    <w:rsid w:val="00855EEE"/>
    <w:rsid w:val="00855F8C"/>
    <w:rsid w:val="008563E5"/>
    <w:rsid w:val="00857C3D"/>
    <w:rsid w:val="008625B4"/>
    <w:rsid w:val="00862FF4"/>
    <w:rsid w:val="00866E6C"/>
    <w:rsid w:val="00867049"/>
    <w:rsid w:val="00874279"/>
    <w:rsid w:val="00876FFC"/>
    <w:rsid w:val="008820B3"/>
    <w:rsid w:val="008862C0"/>
    <w:rsid w:val="00886E8E"/>
    <w:rsid w:val="0088704B"/>
    <w:rsid w:val="00887544"/>
    <w:rsid w:val="00890708"/>
    <w:rsid w:val="008909C9"/>
    <w:rsid w:val="0089160D"/>
    <w:rsid w:val="00891AFC"/>
    <w:rsid w:val="00893AB1"/>
    <w:rsid w:val="00894375"/>
    <w:rsid w:val="0089571B"/>
    <w:rsid w:val="0089581C"/>
    <w:rsid w:val="00896E7F"/>
    <w:rsid w:val="00897796"/>
    <w:rsid w:val="008A3FA3"/>
    <w:rsid w:val="008A5A2D"/>
    <w:rsid w:val="008A6070"/>
    <w:rsid w:val="008A6163"/>
    <w:rsid w:val="008A6723"/>
    <w:rsid w:val="008A717B"/>
    <w:rsid w:val="008A7405"/>
    <w:rsid w:val="008A7610"/>
    <w:rsid w:val="008A77C0"/>
    <w:rsid w:val="008B18B8"/>
    <w:rsid w:val="008B2FF0"/>
    <w:rsid w:val="008B3B88"/>
    <w:rsid w:val="008B3CBE"/>
    <w:rsid w:val="008B5C4B"/>
    <w:rsid w:val="008B7814"/>
    <w:rsid w:val="008C103F"/>
    <w:rsid w:val="008C2DDA"/>
    <w:rsid w:val="008C44D6"/>
    <w:rsid w:val="008C4B7B"/>
    <w:rsid w:val="008D055F"/>
    <w:rsid w:val="008D1247"/>
    <w:rsid w:val="008D1AAE"/>
    <w:rsid w:val="008D3908"/>
    <w:rsid w:val="008D3FC9"/>
    <w:rsid w:val="008D4035"/>
    <w:rsid w:val="008D616F"/>
    <w:rsid w:val="008D6A70"/>
    <w:rsid w:val="008E1A88"/>
    <w:rsid w:val="008E201D"/>
    <w:rsid w:val="008E36E8"/>
    <w:rsid w:val="008E3B7D"/>
    <w:rsid w:val="008E6590"/>
    <w:rsid w:val="008E7040"/>
    <w:rsid w:val="008F23F6"/>
    <w:rsid w:val="008F3BB7"/>
    <w:rsid w:val="008F4849"/>
    <w:rsid w:val="008F518E"/>
    <w:rsid w:val="00903F63"/>
    <w:rsid w:val="009051E4"/>
    <w:rsid w:val="009055B5"/>
    <w:rsid w:val="00906150"/>
    <w:rsid w:val="009062BD"/>
    <w:rsid w:val="00906A2E"/>
    <w:rsid w:val="00910283"/>
    <w:rsid w:val="00911279"/>
    <w:rsid w:val="009122BD"/>
    <w:rsid w:val="009127F1"/>
    <w:rsid w:val="0091754F"/>
    <w:rsid w:val="009213EA"/>
    <w:rsid w:val="009218A5"/>
    <w:rsid w:val="00922892"/>
    <w:rsid w:val="0092333E"/>
    <w:rsid w:val="00925880"/>
    <w:rsid w:val="00931A7F"/>
    <w:rsid w:val="00931C59"/>
    <w:rsid w:val="009322B0"/>
    <w:rsid w:val="0093275D"/>
    <w:rsid w:val="00933173"/>
    <w:rsid w:val="009336E0"/>
    <w:rsid w:val="00936E60"/>
    <w:rsid w:val="00937839"/>
    <w:rsid w:val="009379F3"/>
    <w:rsid w:val="009400E9"/>
    <w:rsid w:val="00940145"/>
    <w:rsid w:val="00941B46"/>
    <w:rsid w:val="0094344F"/>
    <w:rsid w:val="00943894"/>
    <w:rsid w:val="00945978"/>
    <w:rsid w:val="009508CA"/>
    <w:rsid w:val="00950FBF"/>
    <w:rsid w:val="009513BB"/>
    <w:rsid w:val="009518B3"/>
    <w:rsid w:val="00952C24"/>
    <w:rsid w:val="00953EC6"/>
    <w:rsid w:val="00954BED"/>
    <w:rsid w:val="009556BB"/>
    <w:rsid w:val="009578A4"/>
    <w:rsid w:val="0096037A"/>
    <w:rsid w:val="009615DE"/>
    <w:rsid w:val="00962927"/>
    <w:rsid w:val="00962D59"/>
    <w:rsid w:val="009639AB"/>
    <w:rsid w:val="00966A20"/>
    <w:rsid w:val="009676E9"/>
    <w:rsid w:val="009767C8"/>
    <w:rsid w:val="009779AA"/>
    <w:rsid w:val="00977E3D"/>
    <w:rsid w:val="009801FB"/>
    <w:rsid w:val="00980701"/>
    <w:rsid w:val="00981FE6"/>
    <w:rsid w:val="009830B2"/>
    <w:rsid w:val="00983CD1"/>
    <w:rsid w:val="0099056E"/>
    <w:rsid w:val="00990CF3"/>
    <w:rsid w:val="00991009"/>
    <w:rsid w:val="00991A28"/>
    <w:rsid w:val="00991F91"/>
    <w:rsid w:val="00993793"/>
    <w:rsid w:val="0099687C"/>
    <w:rsid w:val="00996B3F"/>
    <w:rsid w:val="009975C6"/>
    <w:rsid w:val="00997FE2"/>
    <w:rsid w:val="009A0317"/>
    <w:rsid w:val="009A050F"/>
    <w:rsid w:val="009A06D7"/>
    <w:rsid w:val="009A08E2"/>
    <w:rsid w:val="009A11FD"/>
    <w:rsid w:val="009A1967"/>
    <w:rsid w:val="009A2CA4"/>
    <w:rsid w:val="009A39B6"/>
    <w:rsid w:val="009A4549"/>
    <w:rsid w:val="009A5910"/>
    <w:rsid w:val="009A59CC"/>
    <w:rsid w:val="009A7CC8"/>
    <w:rsid w:val="009B1161"/>
    <w:rsid w:val="009B42AB"/>
    <w:rsid w:val="009B47D5"/>
    <w:rsid w:val="009B7483"/>
    <w:rsid w:val="009C048F"/>
    <w:rsid w:val="009C09D9"/>
    <w:rsid w:val="009C4BD7"/>
    <w:rsid w:val="009C4EA0"/>
    <w:rsid w:val="009C565E"/>
    <w:rsid w:val="009C67F1"/>
    <w:rsid w:val="009C7648"/>
    <w:rsid w:val="009C7D71"/>
    <w:rsid w:val="009D05DD"/>
    <w:rsid w:val="009D3281"/>
    <w:rsid w:val="009D504E"/>
    <w:rsid w:val="009D5570"/>
    <w:rsid w:val="009E0BD7"/>
    <w:rsid w:val="009E1150"/>
    <w:rsid w:val="009E28C6"/>
    <w:rsid w:val="009E2D2F"/>
    <w:rsid w:val="009E4B43"/>
    <w:rsid w:val="009E4C21"/>
    <w:rsid w:val="009E67D1"/>
    <w:rsid w:val="009E7FF8"/>
    <w:rsid w:val="009F03F9"/>
    <w:rsid w:val="009F25C0"/>
    <w:rsid w:val="009F4F1A"/>
    <w:rsid w:val="009F54E5"/>
    <w:rsid w:val="009F5BE2"/>
    <w:rsid w:val="009F6180"/>
    <w:rsid w:val="009F7D3A"/>
    <w:rsid w:val="00A00EF0"/>
    <w:rsid w:val="00A01A68"/>
    <w:rsid w:val="00A024F7"/>
    <w:rsid w:val="00A043E6"/>
    <w:rsid w:val="00A0462F"/>
    <w:rsid w:val="00A06B8D"/>
    <w:rsid w:val="00A07501"/>
    <w:rsid w:val="00A10273"/>
    <w:rsid w:val="00A10855"/>
    <w:rsid w:val="00A1274B"/>
    <w:rsid w:val="00A13AB1"/>
    <w:rsid w:val="00A155C4"/>
    <w:rsid w:val="00A15686"/>
    <w:rsid w:val="00A15971"/>
    <w:rsid w:val="00A166A6"/>
    <w:rsid w:val="00A16E39"/>
    <w:rsid w:val="00A17947"/>
    <w:rsid w:val="00A20EAD"/>
    <w:rsid w:val="00A20F7D"/>
    <w:rsid w:val="00A21EDD"/>
    <w:rsid w:val="00A22F78"/>
    <w:rsid w:val="00A236C1"/>
    <w:rsid w:val="00A24930"/>
    <w:rsid w:val="00A253F5"/>
    <w:rsid w:val="00A25F91"/>
    <w:rsid w:val="00A3002F"/>
    <w:rsid w:val="00A326FD"/>
    <w:rsid w:val="00A33929"/>
    <w:rsid w:val="00A35050"/>
    <w:rsid w:val="00A356E3"/>
    <w:rsid w:val="00A362AF"/>
    <w:rsid w:val="00A37B5C"/>
    <w:rsid w:val="00A40123"/>
    <w:rsid w:val="00A408EC"/>
    <w:rsid w:val="00A42B77"/>
    <w:rsid w:val="00A44364"/>
    <w:rsid w:val="00A44682"/>
    <w:rsid w:val="00A458A0"/>
    <w:rsid w:val="00A46A0A"/>
    <w:rsid w:val="00A47459"/>
    <w:rsid w:val="00A50025"/>
    <w:rsid w:val="00A52AE3"/>
    <w:rsid w:val="00A52D1B"/>
    <w:rsid w:val="00A5519C"/>
    <w:rsid w:val="00A55CC5"/>
    <w:rsid w:val="00A57A6F"/>
    <w:rsid w:val="00A61DB8"/>
    <w:rsid w:val="00A61E48"/>
    <w:rsid w:val="00A61E8E"/>
    <w:rsid w:val="00A627ED"/>
    <w:rsid w:val="00A63807"/>
    <w:rsid w:val="00A64DEB"/>
    <w:rsid w:val="00A65E81"/>
    <w:rsid w:val="00A66EBC"/>
    <w:rsid w:val="00A6732B"/>
    <w:rsid w:val="00A71392"/>
    <w:rsid w:val="00A71F18"/>
    <w:rsid w:val="00A7207A"/>
    <w:rsid w:val="00A72117"/>
    <w:rsid w:val="00A72BC2"/>
    <w:rsid w:val="00A73B5E"/>
    <w:rsid w:val="00A74044"/>
    <w:rsid w:val="00A74359"/>
    <w:rsid w:val="00A747FB"/>
    <w:rsid w:val="00A75CDB"/>
    <w:rsid w:val="00A80AE7"/>
    <w:rsid w:val="00A8129A"/>
    <w:rsid w:val="00A83390"/>
    <w:rsid w:val="00A838CE"/>
    <w:rsid w:val="00A84333"/>
    <w:rsid w:val="00A846D4"/>
    <w:rsid w:val="00A86EFC"/>
    <w:rsid w:val="00A90055"/>
    <w:rsid w:val="00A900D2"/>
    <w:rsid w:val="00A927AB"/>
    <w:rsid w:val="00A92905"/>
    <w:rsid w:val="00A92C96"/>
    <w:rsid w:val="00A92D39"/>
    <w:rsid w:val="00A95FF1"/>
    <w:rsid w:val="00A9750A"/>
    <w:rsid w:val="00AA30BC"/>
    <w:rsid w:val="00AA3F93"/>
    <w:rsid w:val="00AA4C4A"/>
    <w:rsid w:val="00AA6F3F"/>
    <w:rsid w:val="00AB01CE"/>
    <w:rsid w:val="00AB2552"/>
    <w:rsid w:val="00AB2A99"/>
    <w:rsid w:val="00AB311B"/>
    <w:rsid w:val="00AB3831"/>
    <w:rsid w:val="00AB4208"/>
    <w:rsid w:val="00AB52E4"/>
    <w:rsid w:val="00AB54BA"/>
    <w:rsid w:val="00AC0B44"/>
    <w:rsid w:val="00AC19CE"/>
    <w:rsid w:val="00AC32BB"/>
    <w:rsid w:val="00AC7621"/>
    <w:rsid w:val="00AD032A"/>
    <w:rsid w:val="00AD1A4C"/>
    <w:rsid w:val="00AD2358"/>
    <w:rsid w:val="00AD304D"/>
    <w:rsid w:val="00AD3BF7"/>
    <w:rsid w:val="00AD5A0B"/>
    <w:rsid w:val="00AD66CF"/>
    <w:rsid w:val="00AE0834"/>
    <w:rsid w:val="00AE1CD5"/>
    <w:rsid w:val="00AE2121"/>
    <w:rsid w:val="00AE274E"/>
    <w:rsid w:val="00AE2942"/>
    <w:rsid w:val="00AE2C5C"/>
    <w:rsid w:val="00AE2CBF"/>
    <w:rsid w:val="00AE43FF"/>
    <w:rsid w:val="00AE444A"/>
    <w:rsid w:val="00AE4C75"/>
    <w:rsid w:val="00AE587D"/>
    <w:rsid w:val="00AE5DF3"/>
    <w:rsid w:val="00AE65E3"/>
    <w:rsid w:val="00AE7433"/>
    <w:rsid w:val="00AE74D0"/>
    <w:rsid w:val="00AF0969"/>
    <w:rsid w:val="00AF2B63"/>
    <w:rsid w:val="00AF650D"/>
    <w:rsid w:val="00AF6F59"/>
    <w:rsid w:val="00AF71D3"/>
    <w:rsid w:val="00AF78DC"/>
    <w:rsid w:val="00B0039B"/>
    <w:rsid w:val="00B03304"/>
    <w:rsid w:val="00B04309"/>
    <w:rsid w:val="00B047A9"/>
    <w:rsid w:val="00B05A3D"/>
    <w:rsid w:val="00B05CF7"/>
    <w:rsid w:val="00B06A16"/>
    <w:rsid w:val="00B07CA1"/>
    <w:rsid w:val="00B10C34"/>
    <w:rsid w:val="00B112CD"/>
    <w:rsid w:val="00B123FC"/>
    <w:rsid w:val="00B1283A"/>
    <w:rsid w:val="00B13921"/>
    <w:rsid w:val="00B14596"/>
    <w:rsid w:val="00B162E7"/>
    <w:rsid w:val="00B17939"/>
    <w:rsid w:val="00B219E8"/>
    <w:rsid w:val="00B22679"/>
    <w:rsid w:val="00B24870"/>
    <w:rsid w:val="00B2740D"/>
    <w:rsid w:val="00B27BA2"/>
    <w:rsid w:val="00B309FD"/>
    <w:rsid w:val="00B3131C"/>
    <w:rsid w:val="00B33F8B"/>
    <w:rsid w:val="00B371C4"/>
    <w:rsid w:val="00B373CE"/>
    <w:rsid w:val="00B402F9"/>
    <w:rsid w:val="00B4030B"/>
    <w:rsid w:val="00B41378"/>
    <w:rsid w:val="00B428F6"/>
    <w:rsid w:val="00B43733"/>
    <w:rsid w:val="00B443AC"/>
    <w:rsid w:val="00B4477E"/>
    <w:rsid w:val="00B44BA3"/>
    <w:rsid w:val="00B46DC3"/>
    <w:rsid w:val="00B521E9"/>
    <w:rsid w:val="00B52FCB"/>
    <w:rsid w:val="00B540F3"/>
    <w:rsid w:val="00B55920"/>
    <w:rsid w:val="00B560E3"/>
    <w:rsid w:val="00B6073D"/>
    <w:rsid w:val="00B61020"/>
    <w:rsid w:val="00B63AF2"/>
    <w:rsid w:val="00B65421"/>
    <w:rsid w:val="00B65765"/>
    <w:rsid w:val="00B70983"/>
    <w:rsid w:val="00B71CE4"/>
    <w:rsid w:val="00B71FAA"/>
    <w:rsid w:val="00B75938"/>
    <w:rsid w:val="00B76076"/>
    <w:rsid w:val="00B8211C"/>
    <w:rsid w:val="00B850E0"/>
    <w:rsid w:val="00B85C01"/>
    <w:rsid w:val="00B875CD"/>
    <w:rsid w:val="00B90DAB"/>
    <w:rsid w:val="00B953B4"/>
    <w:rsid w:val="00B962F2"/>
    <w:rsid w:val="00B97F91"/>
    <w:rsid w:val="00BA1487"/>
    <w:rsid w:val="00BA1C2D"/>
    <w:rsid w:val="00BA2361"/>
    <w:rsid w:val="00BA3880"/>
    <w:rsid w:val="00BA5315"/>
    <w:rsid w:val="00BA6A9F"/>
    <w:rsid w:val="00BB096E"/>
    <w:rsid w:val="00BB1249"/>
    <w:rsid w:val="00BB3FB0"/>
    <w:rsid w:val="00BB4F1E"/>
    <w:rsid w:val="00BB68E2"/>
    <w:rsid w:val="00BB7562"/>
    <w:rsid w:val="00BC10FA"/>
    <w:rsid w:val="00BC3B48"/>
    <w:rsid w:val="00BC3C4C"/>
    <w:rsid w:val="00BC6A33"/>
    <w:rsid w:val="00BD3861"/>
    <w:rsid w:val="00BE0CED"/>
    <w:rsid w:val="00BE2CB7"/>
    <w:rsid w:val="00BE44F7"/>
    <w:rsid w:val="00BE55EF"/>
    <w:rsid w:val="00BE6090"/>
    <w:rsid w:val="00BE6209"/>
    <w:rsid w:val="00BE746F"/>
    <w:rsid w:val="00BE7B79"/>
    <w:rsid w:val="00BF2695"/>
    <w:rsid w:val="00BF38AC"/>
    <w:rsid w:val="00BF3CAF"/>
    <w:rsid w:val="00BF3FD2"/>
    <w:rsid w:val="00BF4755"/>
    <w:rsid w:val="00BF79E3"/>
    <w:rsid w:val="00BF7BF5"/>
    <w:rsid w:val="00C0083D"/>
    <w:rsid w:val="00C008DE"/>
    <w:rsid w:val="00C02579"/>
    <w:rsid w:val="00C03CE9"/>
    <w:rsid w:val="00C04199"/>
    <w:rsid w:val="00C04210"/>
    <w:rsid w:val="00C069F3"/>
    <w:rsid w:val="00C10F95"/>
    <w:rsid w:val="00C15B17"/>
    <w:rsid w:val="00C17F2F"/>
    <w:rsid w:val="00C21326"/>
    <w:rsid w:val="00C21A84"/>
    <w:rsid w:val="00C24169"/>
    <w:rsid w:val="00C24B91"/>
    <w:rsid w:val="00C25832"/>
    <w:rsid w:val="00C30059"/>
    <w:rsid w:val="00C33353"/>
    <w:rsid w:val="00C33AEE"/>
    <w:rsid w:val="00C34286"/>
    <w:rsid w:val="00C34810"/>
    <w:rsid w:val="00C35184"/>
    <w:rsid w:val="00C37DD1"/>
    <w:rsid w:val="00C400E9"/>
    <w:rsid w:val="00C4014F"/>
    <w:rsid w:val="00C416FD"/>
    <w:rsid w:val="00C41B59"/>
    <w:rsid w:val="00C44457"/>
    <w:rsid w:val="00C4641F"/>
    <w:rsid w:val="00C47390"/>
    <w:rsid w:val="00C501F8"/>
    <w:rsid w:val="00C52430"/>
    <w:rsid w:val="00C5366A"/>
    <w:rsid w:val="00C5370A"/>
    <w:rsid w:val="00C548C5"/>
    <w:rsid w:val="00C54D6E"/>
    <w:rsid w:val="00C56032"/>
    <w:rsid w:val="00C56DFE"/>
    <w:rsid w:val="00C56E5E"/>
    <w:rsid w:val="00C60445"/>
    <w:rsid w:val="00C6059D"/>
    <w:rsid w:val="00C60B8E"/>
    <w:rsid w:val="00C60BE0"/>
    <w:rsid w:val="00C62C31"/>
    <w:rsid w:val="00C62C4B"/>
    <w:rsid w:val="00C63096"/>
    <w:rsid w:val="00C6331D"/>
    <w:rsid w:val="00C651C7"/>
    <w:rsid w:val="00C65394"/>
    <w:rsid w:val="00C6660A"/>
    <w:rsid w:val="00C66771"/>
    <w:rsid w:val="00C675D5"/>
    <w:rsid w:val="00C67A3D"/>
    <w:rsid w:val="00C67F1C"/>
    <w:rsid w:val="00C726B7"/>
    <w:rsid w:val="00C72D31"/>
    <w:rsid w:val="00C746BD"/>
    <w:rsid w:val="00C765B4"/>
    <w:rsid w:val="00C76A5E"/>
    <w:rsid w:val="00C77182"/>
    <w:rsid w:val="00C779AE"/>
    <w:rsid w:val="00C77A99"/>
    <w:rsid w:val="00C8082C"/>
    <w:rsid w:val="00C80C47"/>
    <w:rsid w:val="00C80FA6"/>
    <w:rsid w:val="00C83E69"/>
    <w:rsid w:val="00C842AC"/>
    <w:rsid w:val="00C85869"/>
    <w:rsid w:val="00C85F03"/>
    <w:rsid w:val="00C86E3D"/>
    <w:rsid w:val="00C909E6"/>
    <w:rsid w:val="00C91B87"/>
    <w:rsid w:val="00C91D85"/>
    <w:rsid w:val="00C92993"/>
    <w:rsid w:val="00C94365"/>
    <w:rsid w:val="00C94A03"/>
    <w:rsid w:val="00C94E80"/>
    <w:rsid w:val="00C950A3"/>
    <w:rsid w:val="00C9512D"/>
    <w:rsid w:val="00C95B94"/>
    <w:rsid w:val="00CA0D70"/>
    <w:rsid w:val="00CA3334"/>
    <w:rsid w:val="00CA4129"/>
    <w:rsid w:val="00CA42F6"/>
    <w:rsid w:val="00CA5A22"/>
    <w:rsid w:val="00CA5DA6"/>
    <w:rsid w:val="00CA61F3"/>
    <w:rsid w:val="00CA6358"/>
    <w:rsid w:val="00CA7DC0"/>
    <w:rsid w:val="00CB10C9"/>
    <w:rsid w:val="00CC008C"/>
    <w:rsid w:val="00CC107D"/>
    <w:rsid w:val="00CC184E"/>
    <w:rsid w:val="00CC245C"/>
    <w:rsid w:val="00CC2CDB"/>
    <w:rsid w:val="00CC4B62"/>
    <w:rsid w:val="00CC5BEC"/>
    <w:rsid w:val="00CC605E"/>
    <w:rsid w:val="00CC7E35"/>
    <w:rsid w:val="00CD0DF9"/>
    <w:rsid w:val="00CD35F9"/>
    <w:rsid w:val="00CD49C7"/>
    <w:rsid w:val="00CD526A"/>
    <w:rsid w:val="00CD52B3"/>
    <w:rsid w:val="00CD6E5E"/>
    <w:rsid w:val="00CD757A"/>
    <w:rsid w:val="00CE366D"/>
    <w:rsid w:val="00CE450D"/>
    <w:rsid w:val="00CE4670"/>
    <w:rsid w:val="00CE4C33"/>
    <w:rsid w:val="00CE52A2"/>
    <w:rsid w:val="00CE56F7"/>
    <w:rsid w:val="00CE71C5"/>
    <w:rsid w:val="00CE7E26"/>
    <w:rsid w:val="00CF0889"/>
    <w:rsid w:val="00CF2899"/>
    <w:rsid w:val="00CF31BE"/>
    <w:rsid w:val="00CF3AC2"/>
    <w:rsid w:val="00CF3CA3"/>
    <w:rsid w:val="00CF46E9"/>
    <w:rsid w:val="00CF4D9F"/>
    <w:rsid w:val="00CF78E4"/>
    <w:rsid w:val="00CF7ACB"/>
    <w:rsid w:val="00D00342"/>
    <w:rsid w:val="00D01840"/>
    <w:rsid w:val="00D01AD8"/>
    <w:rsid w:val="00D020DC"/>
    <w:rsid w:val="00D02E99"/>
    <w:rsid w:val="00D057CB"/>
    <w:rsid w:val="00D071B1"/>
    <w:rsid w:val="00D07972"/>
    <w:rsid w:val="00D1024C"/>
    <w:rsid w:val="00D10BCE"/>
    <w:rsid w:val="00D1187B"/>
    <w:rsid w:val="00D12084"/>
    <w:rsid w:val="00D12606"/>
    <w:rsid w:val="00D12B2F"/>
    <w:rsid w:val="00D14034"/>
    <w:rsid w:val="00D14380"/>
    <w:rsid w:val="00D14BBD"/>
    <w:rsid w:val="00D14F8B"/>
    <w:rsid w:val="00D1540E"/>
    <w:rsid w:val="00D15985"/>
    <w:rsid w:val="00D17052"/>
    <w:rsid w:val="00D20F08"/>
    <w:rsid w:val="00D21A26"/>
    <w:rsid w:val="00D24EFD"/>
    <w:rsid w:val="00D26FE2"/>
    <w:rsid w:val="00D272CA"/>
    <w:rsid w:val="00D274BA"/>
    <w:rsid w:val="00D2755F"/>
    <w:rsid w:val="00D30AD8"/>
    <w:rsid w:val="00D3172A"/>
    <w:rsid w:val="00D32B58"/>
    <w:rsid w:val="00D331BB"/>
    <w:rsid w:val="00D344FE"/>
    <w:rsid w:val="00D346C1"/>
    <w:rsid w:val="00D36D8C"/>
    <w:rsid w:val="00D36F18"/>
    <w:rsid w:val="00D40D8F"/>
    <w:rsid w:val="00D40FDD"/>
    <w:rsid w:val="00D424DD"/>
    <w:rsid w:val="00D427EE"/>
    <w:rsid w:val="00D435BA"/>
    <w:rsid w:val="00D46EBE"/>
    <w:rsid w:val="00D51098"/>
    <w:rsid w:val="00D531E5"/>
    <w:rsid w:val="00D54EFF"/>
    <w:rsid w:val="00D566DE"/>
    <w:rsid w:val="00D6050A"/>
    <w:rsid w:val="00D60690"/>
    <w:rsid w:val="00D60DBC"/>
    <w:rsid w:val="00D62F3F"/>
    <w:rsid w:val="00D63ADC"/>
    <w:rsid w:val="00D65E9A"/>
    <w:rsid w:val="00D664C2"/>
    <w:rsid w:val="00D665F9"/>
    <w:rsid w:val="00D66EEF"/>
    <w:rsid w:val="00D679C8"/>
    <w:rsid w:val="00D71F02"/>
    <w:rsid w:val="00D7217F"/>
    <w:rsid w:val="00D727E8"/>
    <w:rsid w:val="00D72E0B"/>
    <w:rsid w:val="00D73DFD"/>
    <w:rsid w:val="00D73F19"/>
    <w:rsid w:val="00D74237"/>
    <w:rsid w:val="00D74773"/>
    <w:rsid w:val="00D749F8"/>
    <w:rsid w:val="00D74AB6"/>
    <w:rsid w:val="00D77CAD"/>
    <w:rsid w:val="00D80379"/>
    <w:rsid w:val="00D82A64"/>
    <w:rsid w:val="00D83315"/>
    <w:rsid w:val="00D85388"/>
    <w:rsid w:val="00D86357"/>
    <w:rsid w:val="00D873A5"/>
    <w:rsid w:val="00D9169D"/>
    <w:rsid w:val="00D9238A"/>
    <w:rsid w:val="00D93B89"/>
    <w:rsid w:val="00D9487C"/>
    <w:rsid w:val="00D963EF"/>
    <w:rsid w:val="00D97648"/>
    <w:rsid w:val="00D97A53"/>
    <w:rsid w:val="00DA1B8D"/>
    <w:rsid w:val="00DA4A0A"/>
    <w:rsid w:val="00DA526A"/>
    <w:rsid w:val="00DB01B5"/>
    <w:rsid w:val="00DB0A10"/>
    <w:rsid w:val="00DB0D59"/>
    <w:rsid w:val="00DB0E31"/>
    <w:rsid w:val="00DB0EB9"/>
    <w:rsid w:val="00DB40E8"/>
    <w:rsid w:val="00DB42E1"/>
    <w:rsid w:val="00DB603B"/>
    <w:rsid w:val="00DB6D7A"/>
    <w:rsid w:val="00DB7727"/>
    <w:rsid w:val="00DC0D72"/>
    <w:rsid w:val="00DC0F3D"/>
    <w:rsid w:val="00DC1948"/>
    <w:rsid w:val="00DC22EC"/>
    <w:rsid w:val="00DC244E"/>
    <w:rsid w:val="00DC31D1"/>
    <w:rsid w:val="00DC5A27"/>
    <w:rsid w:val="00DC7AC1"/>
    <w:rsid w:val="00DD0144"/>
    <w:rsid w:val="00DD0D0E"/>
    <w:rsid w:val="00DD0DF6"/>
    <w:rsid w:val="00DD11EC"/>
    <w:rsid w:val="00DD522E"/>
    <w:rsid w:val="00DD6A63"/>
    <w:rsid w:val="00DE29A5"/>
    <w:rsid w:val="00DE2A75"/>
    <w:rsid w:val="00DE44CF"/>
    <w:rsid w:val="00DE5BA2"/>
    <w:rsid w:val="00DE5FAA"/>
    <w:rsid w:val="00DE664E"/>
    <w:rsid w:val="00DE6FAD"/>
    <w:rsid w:val="00DE7BE3"/>
    <w:rsid w:val="00DF0B51"/>
    <w:rsid w:val="00DF1244"/>
    <w:rsid w:val="00DF3536"/>
    <w:rsid w:val="00DF5889"/>
    <w:rsid w:val="00DF62E4"/>
    <w:rsid w:val="00E0158E"/>
    <w:rsid w:val="00E02F68"/>
    <w:rsid w:val="00E03B7A"/>
    <w:rsid w:val="00E04BC7"/>
    <w:rsid w:val="00E054DB"/>
    <w:rsid w:val="00E054EF"/>
    <w:rsid w:val="00E05A86"/>
    <w:rsid w:val="00E06CCD"/>
    <w:rsid w:val="00E07DD0"/>
    <w:rsid w:val="00E119EE"/>
    <w:rsid w:val="00E14B22"/>
    <w:rsid w:val="00E15C3E"/>
    <w:rsid w:val="00E20514"/>
    <w:rsid w:val="00E21A1A"/>
    <w:rsid w:val="00E231C7"/>
    <w:rsid w:val="00E23A3D"/>
    <w:rsid w:val="00E23C9F"/>
    <w:rsid w:val="00E25B36"/>
    <w:rsid w:val="00E26DB3"/>
    <w:rsid w:val="00E31651"/>
    <w:rsid w:val="00E32393"/>
    <w:rsid w:val="00E33105"/>
    <w:rsid w:val="00E349DF"/>
    <w:rsid w:val="00E35AEB"/>
    <w:rsid w:val="00E36AE6"/>
    <w:rsid w:val="00E41F35"/>
    <w:rsid w:val="00E4275A"/>
    <w:rsid w:val="00E4488E"/>
    <w:rsid w:val="00E449B8"/>
    <w:rsid w:val="00E45E30"/>
    <w:rsid w:val="00E473CF"/>
    <w:rsid w:val="00E47B61"/>
    <w:rsid w:val="00E509A7"/>
    <w:rsid w:val="00E51552"/>
    <w:rsid w:val="00E5184C"/>
    <w:rsid w:val="00E5211B"/>
    <w:rsid w:val="00E54551"/>
    <w:rsid w:val="00E54786"/>
    <w:rsid w:val="00E5570C"/>
    <w:rsid w:val="00E568BA"/>
    <w:rsid w:val="00E60CED"/>
    <w:rsid w:val="00E63EB4"/>
    <w:rsid w:val="00E6440D"/>
    <w:rsid w:val="00E65565"/>
    <w:rsid w:val="00E67674"/>
    <w:rsid w:val="00E70D74"/>
    <w:rsid w:val="00E71286"/>
    <w:rsid w:val="00E7204B"/>
    <w:rsid w:val="00E7273E"/>
    <w:rsid w:val="00E72E59"/>
    <w:rsid w:val="00E735AA"/>
    <w:rsid w:val="00E735BD"/>
    <w:rsid w:val="00E7375D"/>
    <w:rsid w:val="00E737D4"/>
    <w:rsid w:val="00E74E7C"/>
    <w:rsid w:val="00E753A9"/>
    <w:rsid w:val="00E8159E"/>
    <w:rsid w:val="00E82ED4"/>
    <w:rsid w:val="00E83D78"/>
    <w:rsid w:val="00E84DE1"/>
    <w:rsid w:val="00E86999"/>
    <w:rsid w:val="00E86E15"/>
    <w:rsid w:val="00E90DBC"/>
    <w:rsid w:val="00E911F7"/>
    <w:rsid w:val="00E9190D"/>
    <w:rsid w:val="00E91BE2"/>
    <w:rsid w:val="00E93423"/>
    <w:rsid w:val="00E93E83"/>
    <w:rsid w:val="00E95571"/>
    <w:rsid w:val="00E95FDF"/>
    <w:rsid w:val="00E97DA7"/>
    <w:rsid w:val="00EA234B"/>
    <w:rsid w:val="00EA311C"/>
    <w:rsid w:val="00EA3BC4"/>
    <w:rsid w:val="00EA4FA2"/>
    <w:rsid w:val="00EA5E03"/>
    <w:rsid w:val="00EB276F"/>
    <w:rsid w:val="00EB47CF"/>
    <w:rsid w:val="00EB5D6F"/>
    <w:rsid w:val="00EC194C"/>
    <w:rsid w:val="00EC25B5"/>
    <w:rsid w:val="00EC27F0"/>
    <w:rsid w:val="00EC39E8"/>
    <w:rsid w:val="00EC3B88"/>
    <w:rsid w:val="00EC3F35"/>
    <w:rsid w:val="00EC4835"/>
    <w:rsid w:val="00EC7E76"/>
    <w:rsid w:val="00EC7FB0"/>
    <w:rsid w:val="00ED0772"/>
    <w:rsid w:val="00ED1564"/>
    <w:rsid w:val="00ED206C"/>
    <w:rsid w:val="00ED3530"/>
    <w:rsid w:val="00ED64FE"/>
    <w:rsid w:val="00ED68DB"/>
    <w:rsid w:val="00ED6B95"/>
    <w:rsid w:val="00ED7DE7"/>
    <w:rsid w:val="00ED7F92"/>
    <w:rsid w:val="00EE07D5"/>
    <w:rsid w:val="00EE0B5B"/>
    <w:rsid w:val="00EE14F0"/>
    <w:rsid w:val="00EE1827"/>
    <w:rsid w:val="00EE18E1"/>
    <w:rsid w:val="00EE2CEA"/>
    <w:rsid w:val="00EE4647"/>
    <w:rsid w:val="00EE7BDB"/>
    <w:rsid w:val="00EF03E3"/>
    <w:rsid w:val="00EF1C6D"/>
    <w:rsid w:val="00EF3AE1"/>
    <w:rsid w:val="00EF5CE6"/>
    <w:rsid w:val="00EF62FA"/>
    <w:rsid w:val="00EF71E5"/>
    <w:rsid w:val="00F00176"/>
    <w:rsid w:val="00F006EC"/>
    <w:rsid w:val="00F01804"/>
    <w:rsid w:val="00F01F32"/>
    <w:rsid w:val="00F02784"/>
    <w:rsid w:val="00F03C46"/>
    <w:rsid w:val="00F04B5A"/>
    <w:rsid w:val="00F05BF8"/>
    <w:rsid w:val="00F100C2"/>
    <w:rsid w:val="00F11CE9"/>
    <w:rsid w:val="00F13225"/>
    <w:rsid w:val="00F13CCD"/>
    <w:rsid w:val="00F15F44"/>
    <w:rsid w:val="00F1608F"/>
    <w:rsid w:val="00F164A2"/>
    <w:rsid w:val="00F20DC3"/>
    <w:rsid w:val="00F211E8"/>
    <w:rsid w:val="00F30CB7"/>
    <w:rsid w:val="00F32588"/>
    <w:rsid w:val="00F37475"/>
    <w:rsid w:val="00F43086"/>
    <w:rsid w:val="00F438BC"/>
    <w:rsid w:val="00F44B94"/>
    <w:rsid w:val="00F45294"/>
    <w:rsid w:val="00F455AA"/>
    <w:rsid w:val="00F4576D"/>
    <w:rsid w:val="00F45FC5"/>
    <w:rsid w:val="00F468AE"/>
    <w:rsid w:val="00F47F82"/>
    <w:rsid w:val="00F505CD"/>
    <w:rsid w:val="00F50813"/>
    <w:rsid w:val="00F527CF"/>
    <w:rsid w:val="00F52AED"/>
    <w:rsid w:val="00F53642"/>
    <w:rsid w:val="00F552C4"/>
    <w:rsid w:val="00F56229"/>
    <w:rsid w:val="00F5724D"/>
    <w:rsid w:val="00F57434"/>
    <w:rsid w:val="00F60C16"/>
    <w:rsid w:val="00F61973"/>
    <w:rsid w:val="00F6542C"/>
    <w:rsid w:val="00F655BF"/>
    <w:rsid w:val="00F65C49"/>
    <w:rsid w:val="00F66596"/>
    <w:rsid w:val="00F67F51"/>
    <w:rsid w:val="00F7165C"/>
    <w:rsid w:val="00F71B60"/>
    <w:rsid w:val="00F72FB4"/>
    <w:rsid w:val="00F7637A"/>
    <w:rsid w:val="00F76D88"/>
    <w:rsid w:val="00F805AA"/>
    <w:rsid w:val="00F80B4E"/>
    <w:rsid w:val="00F819EE"/>
    <w:rsid w:val="00F8270B"/>
    <w:rsid w:val="00F833C5"/>
    <w:rsid w:val="00F8596F"/>
    <w:rsid w:val="00F902B5"/>
    <w:rsid w:val="00F90E5F"/>
    <w:rsid w:val="00F93318"/>
    <w:rsid w:val="00F939F9"/>
    <w:rsid w:val="00F94434"/>
    <w:rsid w:val="00F95381"/>
    <w:rsid w:val="00F954FD"/>
    <w:rsid w:val="00F95DB8"/>
    <w:rsid w:val="00F96DC3"/>
    <w:rsid w:val="00F96EEB"/>
    <w:rsid w:val="00F9710A"/>
    <w:rsid w:val="00F97397"/>
    <w:rsid w:val="00F973B1"/>
    <w:rsid w:val="00F97DBB"/>
    <w:rsid w:val="00F97DDD"/>
    <w:rsid w:val="00FA1536"/>
    <w:rsid w:val="00FA1AE6"/>
    <w:rsid w:val="00FA29A9"/>
    <w:rsid w:val="00FA44B5"/>
    <w:rsid w:val="00FA6873"/>
    <w:rsid w:val="00FB098F"/>
    <w:rsid w:val="00FB0A88"/>
    <w:rsid w:val="00FB19A2"/>
    <w:rsid w:val="00FB237A"/>
    <w:rsid w:val="00FB2569"/>
    <w:rsid w:val="00FB3487"/>
    <w:rsid w:val="00FB49E2"/>
    <w:rsid w:val="00FB5513"/>
    <w:rsid w:val="00FB752A"/>
    <w:rsid w:val="00FC16E8"/>
    <w:rsid w:val="00FC1F29"/>
    <w:rsid w:val="00FC237A"/>
    <w:rsid w:val="00FC24AF"/>
    <w:rsid w:val="00FC2F28"/>
    <w:rsid w:val="00FC66EC"/>
    <w:rsid w:val="00FC6FB5"/>
    <w:rsid w:val="00FD2092"/>
    <w:rsid w:val="00FD212F"/>
    <w:rsid w:val="00FD37EF"/>
    <w:rsid w:val="00FD3D4D"/>
    <w:rsid w:val="00FD43CD"/>
    <w:rsid w:val="00FD6EFB"/>
    <w:rsid w:val="00FE0B65"/>
    <w:rsid w:val="00FE0F0C"/>
    <w:rsid w:val="00FE295D"/>
    <w:rsid w:val="00FE425E"/>
    <w:rsid w:val="00FE4B02"/>
    <w:rsid w:val="00FE525E"/>
    <w:rsid w:val="00FF1595"/>
    <w:rsid w:val="00FF1ACB"/>
    <w:rsid w:val="00FF2477"/>
    <w:rsid w:val="00FF3166"/>
    <w:rsid w:val="00FF3FD0"/>
    <w:rsid w:val="00FF4C4B"/>
    <w:rsid w:val="00FF6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List Bullet" w:uiPriority="99"/>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115A1"/>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styleId="1">
    <w:name w:val="heading 1"/>
    <w:aliases w:val="Заголовок 1 Знак Знак,Заголовок 1 Знак Знак Знак"/>
    <w:basedOn w:val="a6"/>
    <w:next w:val="a7"/>
    <w:link w:val="15"/>
    <w:qFormat/>
    <w:rsid w:val="006B7E04"/>
    <w:pPr>
      <w:pageBreakBefore/>
      <w:widowControl/>
      <w:numPr>
        <w:numId w:val="1"/>
      </w:numPr>
      <w:tabs>
        <w:tab w:val="clear" w:pos="1418"/>
        <w:tab w:val="left" w:pos="1701"/>
      </w:tabs>
      <w:suppressAutoHyphens/>
      <w:snapToGrid/>
      <w:spacing w:after="240" w:line="252" w:lineRule="auto"/>
      <w:ind w:left="1702" w:right="567"/>
      <w:jc w:val="left"/>
      <w:outlineLvl w:val="0"/>
    </w:pPr>
    <w:rPr>
      <w:rFonts w:eastAsia="SimSun" w:cs="Arial"/>
      <w:b/>
      <w:bCs/>
      <w:caps/>
      <w:sz w:val="28"/>
      <w:szCs w:val="32"/>
    </w:rPr>
  </w:style>
  <w:style w:type="paragraph" w:styleId="20">
    <w:name w:val="heading 2"/>
    <w:aliases w:val="Знак2 Знак,Знак2,Знак2 Знак Знак Знак,Знак2 Знак1,ГЛАВА,Заголовок 2 Знак1,Заголовок 2 Знак Знак,Заголовок 21, Знак2, Знак2 Знак Знак Знак, Знак2 Знак1"/>
    <w:basedOn w:val="a6"/>
    <w:next w:val="a7"/>
    <w:link w:val="22"/>
    <w:uiPriority w:val="9"/>
    <w:qFormat/>
    <w:rsid w:val="006B7E04"/>
    <w:pPr>
      <w:keepNext/>
      <w:keepLines/>
      <w:widowControl/>
      <w:numPr>
        <w:ilvl w:val="1"/>
        <w:numId w:val="1"/>
      </w:numPr>
      <w:suppressAutoHyphens/>
      <w:snapToGrid/>
      <w:spacing w:before="240" w:line="252" w:lineRule="auto"/>
      <w:ind w:left="1702" w:right="284" w:hanging="851"/>
      <w:jc w:val="left"/>
      <w:outlineLvl w:val="1"/>
    </w:pPr>
    <w:rPr>
      <w:rFonts w:eastAsia="SimSun"/>
      <w:b/>
      <w:bCs/>
      <w:sz w:val="28"/>
      <w:szCs w:val="28"/>
    </w:rPr>
  </w:style>
  <w:style w:type="paragraph" w:styleId="3">
    <w:name w:val="heading 3"/>
    <w:aliases w:val="Знак3 Знак,Знак3,Знак3 Знак Знак Знак,ПодЗаголовок, Знак3, Знак3 Знак Знак Знак, Знак,Знак14"/>
    <w:basedOn w:val="a6"/>
    <w:next w:val="a7"/>
    <w:link w:val="30"/>
    <w:qFormat/>
    <w:rsid w:val="006B7E04"/>
    <w:pPr>
      <w:keepNext/>
      <w:keepLines/>
      <w:widowControl/>
      <w:numPr>
        <w:ilvl w:val="2"/>
        <w:numId w:val="1"/>
      </w:numPr>
      <w:tabs>
        <w:tab w:val="clear" w:pos="1287"/>
        <w:tab w:val="left" w:pos="1814"/>
      </w:tabs>
      <w:suppressAutoHyphens/>
      <w:snapToGrid/>
      <w:spacing w:before="120" w:line="252" w:lineRule="auto"/>
      <w:ind w:firstLine="851"/>
      <w:jc w:val="left"/>
      <w:outlineLvl w:val="2"/>
    </w:pPr>
    <w:rPr>
      <w:rFonts w:eastAsia="SimSun"/>
      <w:b/>
      <w:bCs/>
      <w:sz w:val="28"/>
      <w:szCs w:val="26"/>
    </w:rPr>
  </w:style>
  <w:style w:type="paragraph" w:styleId="4">
    <w:name w:val="heading 4"/>
    <w:basedOn w:val="a6"/>
    <w:next w:val="a7"/>
    <w:link w:val="40"/>
    <w:qFormat/>
    <w:rsid w:val="006B7E04"/>
    <w:pPr>
      <w:widowControl/>
      <w:numPr>
        <w:ilvl w:val="3"/>
        <w:numId w:val="1"/>
      </w:numPr>
      <w:tabs>
        <w:tab w:val="clear" w:pos="1647"/>
        <w:tab w:val="left" w:pos="1985"/>
      </w:tabs>
      <w:snapToGrid/>
      <w:spacing w:before="120" w:line="252" w:lineRule="auto"/>
      <w:ind w:firstLine="851"/>
      <w:jc w:val="left"/>
      <w:outlineLvl w:val="3"/>
    </w:pPr>
    <w:rPr>
      <w:rFonts w:eastAsia="SimSun"/>
      <w:sz w:val="28"/>
      <w:szCs w:val="28"/>
    </w:rPr>
  </w:style>
  <w:style w:type="paragraph" w:styleId="5">
    <w:name w:val="heading 5"/>
    <w:basedOn w:val="a6"/>
    <w:next w:val="a6"/>
    <w:link w:val="50"/>
    <w:unhideWhenUsed/>
    <w:qFormat/>
    <w:rsid w:val="00382C80"/>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6"/>
    <w:next w:val="a6"/>
    <w:link w:val="60"/>
    <w:unhideWhenUsed/>
    <w:qFormat/>
    <w:rsid w:val="00D97648"/>
    <w:pPr>
      <w:widowControl/>
      <w:snapToGrid/>
      <w:spacing w:before="240" w:after="60"/>
      <w:ind w:firstLine="567"/>
      <w:jc w:val="left"/>
      <w:outlineLvl w:val="5"/>
    </w:pPr>
    <w:rPr>
      <w:b/>
      <w:bCs/>
      <w:sz w:val="22"/>
      <w:szCs w:val="22"/>
    </w:rPr>
  </w:style>
  <w:style w:type="paragraph" w:styleId="7">
    <w:name w:val="heading 7"/>
    <w:aliases w:val="Заголовок x.x"/>
    <w:basedOn w:val="a6"/>
    <w:next w:val="a6"/>
    <w:link w:val="70"/>
    <w:unhideWhenUsed/>
    <w:qFormat/>
    <w:rsid w:val="00D97648"/>
    <w:pPr>
      <w:widowControl/>
      <w:snapToGrid/>
      <w:spacing w:before="240" w:after="60"/>
      <w:ind w:firstLine="567"/>
      <w:jc w:val="left"/>
      <w:outlineLvl w:val="6"/>
    </w:pPr>
    <w:rPr>
      <w:sz w:val="24"/>
      <w:szCs w:val="24"/>
    </w:rPr>
  </w:style>
  <w:style w:type="paragraph" w:styleId="8">
    <w:name w:val="heading 8"/>
    <w:basedOn w:val="a6"/>
    <w:next w:val="a6"/>
    <w:link w:val="80"/>
    <w:unhideWhenUsed/>
    <w:qFormat/>
    <w:rsid w:val="00D97648"/>
    <w:pPr>
      <w:widowControl/>
      <w:snapToGrid/>
      <w:spacing w:before="240" w:after="60"/>
      <w:ind w:firstLine="567"/>
      <w:jc w:val="left"/>
      <w:outlineLvl w:val="7"/>
    </w:pPr>
    <w:rPr>
      <w:i/>
      <w:iCs/>
      <w:sz w:val="24"/>
      <w:szCs w:val="24"/>
    </w:rPr>
  </w:style>
  <w:style w:type="paragraph" w:styleId="9">
    <w:name w:val="heading 9"/>
    <w:basedOn w:val="a6"/>
    <w:next w:val="a6"/>
    <w:link w:val="90"/>
    <w:unhideWhenUsed/>
    <w:qFormat/>
    <w:rsid w:val="00D97648"/>
    <w:pPr>
      <w:widowControl/>
      <w:snapToGrid/>
      <w:spacing w:before="240" w:after="60"/>
      <w:ind w:firstLine="567"/>
      <w:jc w:val="left"/>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aliases w:val="Знак,Знак6, Знак6"/>
    <w:basedOn w:val="a6"/>
    <w:link w:val="ac"/>
    <w:uiPriority w:val="99"/>
    <w:rsid w:val="005115A1"/>
    <w:pPr>
      <w:tabs>
        <w:tab w:val="center" w:pos="4153"/>
        <w:tab w:val="right" w:pos="8306"/>
      </w:tabs>
    </w:pPr>
  </w:style>
  <w:style w:type="character" w:customStyle="1" w:styleId="ac">
    <w:name w:val="Нижний колонтитул Знак"/>
    <w:aliases w:val="Знак Знак,Знак6 Знак, Знак6 Знак"/>
    <w:basedOn w:val="a8"/>
    <w:link w:val="ab"/>
    <w:uiPriority w:val="99"/>
    <w:rsid w:val="005115A1"/>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5115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page number"/>
    <w:basedOn w:val="a8"/>
    <w:rsid w:val="005115A1"/>
  </w:style>
  <w:style w:type="paragraph" w:styleId="ae">
    <w:name w:val="Body Text Indent"/>
    <w:basedOn w:val="a6"/>
    <w:link w:val="af"/>
    <w:rsid w:val="005115A1"/>
    <w:pPr>
      <w:widowControl/>
      <w:snapToGrid/>
      <w:spacing w:after="120"/>
      <w:ind w:left="283"/>
      <w:jc w:val="left"/>
    </w:pPr>
    <w:rPr>
      <w:sz w:val="24"/>
      <w:szCs w:val="24"/>
    </w:rPr>
  </w:style>
  <w:style w:type="character" w:customStyle="1" w:styleId="af">
    <w:name w:val="Основной текст с отступом Знак"/>
    <w:basedOn w:val="a8"/>
    <w:link w:val="ae"/>
    <w:rsid w:val="005115A1"/>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115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с отступом 21"/>
    <w:basedOn w:val="a6"/>
    <w:rsid w:val="005115A1"/>
    <w:pPr>
      <w:widowControl/>
      <w:suppressAutoHyphens/>
      <w:snapToGrid/>
      <w:ind w:firstLine="708"/>
    </w:pPr>
    <w:rPr>
      <w:sz w:val="28"/>
      <w:lang w:eastAsia="ar-SA"/>
    </w:rPr>
  </w:style>
  <w:style w:type="paragraph" w:styleId="a7">
    <w:name w:val="Plain Text"/>
    <w:aliases w:val=" Знак7"/>
    <w:basedOn w:val="a6"/>
    <w:link w:val="af0"/>
    <w:rsid w:val="005115A1"/>
    <w:pPr>
      <w:widowControl/>
      <w:snapToGrid/>
      <w:jc w:val="left"/>
    </w:pPr>
    <w:rPr>
      <w:rFonts w:ascii="Courier New" w:hAnsi="Courier New"/>
    </w:rPr>
  </w:style>
  <w:style w:type="character" w:customStyle="1" w:styleId="af0">
    <w:name w:val="Текст Знак"/>
    <w:aliases w:val=" Знак7 Знак"/>
    <w:basedOn w:val="a8"/>
    <w:link w:val="a7"/>
    <w:rsid w:val="005115A1"/>
    <w:rPr>
      <w:rFonts w:ascii="Courier New" w:eastAsia="Times New Roman" w:hAnsi="Courier New" w:cs="Times New Roman"/>
      <w:sz w:val="20"/>
      <w:szCs w:val="20"/>
      <w:lang w:eastAsia="ru-RU"/>
    </w:rPr>
  </w:style>
  <w:style w:type="paragraph" w:customStyle="1" w:styleId="ConsNonformat">
    <w:name w:val="ConsNonformat"/>
    <w:rsid w:val="005115A1"/>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15">
    <w:name w:val="Заголовок 1 Знак"/>
    <w:aliases w:val="Заголовок 1 Знак Знак Знак1,Заголовок 1 Знак Знак Знак Знак"/>
    <w:basedOn w:val="a8"/>
    <w:link w:val="1"/>
    <w:rsid w:val="006B7E04"/>
    <w:rPr>
      <w:rFonts w:ascii="Times New Roman" w:eastAsia="SimSun" w:hAnsi="Times New Roman" w:cs="Arial"/>
      <w:b/>
      <w:bCs/>
      <w:caps/>
      <w:sz w:val="28"/>
      <w:szCs w:val="32"/>
      <w:lang w:eastAsia="ru-RU"/>
    </w:rPr>
  </w:style>
  <w:style w:type="character" w:customStyle="1" w:styleId="22">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Знак2 Знак, Знак2 Знак Знак Знак Знак, Знак2 Знак1 Знак"/>
    <w:basedOn w:val="a8"/>
    <w:link w:val="20"/>
    <w:uiPriority w:val="9"/>
    <w:rsid w:val="006B7E04"/>
    <w:rPr>
      <w:rFonts w:ascii="Times New Roman" w:eastAsia="SimSun" w:hAnsi="Times New Roman" w:cs="Times New Roman"/>
      <w:b/>
      <w:bCs/>
      <w:sz w:val="28"/>
      <w:szCs w:val="28"/>
      <w:lang w:eastAsia="ru-RU"/>
    </w:rPr>
  </w:style>
  <w:style w:type="character" w:customStyle="1" w:styleId="30">
    <w:name w:val="Заголовок 3 Знак"/>
    <w:aliases w:val="Знак3 Знак Знак,Знак3 Знак1,Знак3 Знак Знак Знак Знак,ПодЗаголовок Знак, Знак3 Знак, Знак3 Знак Знак Знак Знак, Знак Знак,Знак14 Знак"/>
    <w:basedOn w:val="a8"/>
    <w:link w:val="3"/>
    <w:rsid w:val="006B7E04"/>
    <w:rPr>
      <w:rFonts w:ascii="Times New Roman" w:eastAsia="SimSun" w:hAnsi="Times New Roman" w:cs="Times New Roman"/>
      <w:b/>
      <w:bCs/>
      <w:sz w:val="28"/>
      <w:szCs w:val="26"/>
      <w:lang w:eastAsia="ru-RU"/>
    </w:rPr>
  </w:style>
  <w:style w:type="character" w:customStyle="1" w:styleId="40">
    <w:name w:val="Заголовок 4 Знак"/>
    <w:basedOn w:val="a8"/>
    <w:link w:val="4"/>
    <w:rsid w:val="006B7E04"/>
    <w:rPr>
      <w:rFonts w:ascii="Times New Roman" w:eastAsia="SimSun" w:hAnsi="Times New Roman" w:cs="Times New Roman"/>
      <w:sz w:val="28"/>
      <w:szCs w:val="28"/>
      <w:lang w:eastAsia="ru-RU"/>
    </w:rPr>
  </w:style>
  <w:style w:type="paragraph" w:customStyle="1" w:styleId="31">
    <w:name w:val="Текст3"/>
    <w:basedOn w:val="3"/>
    <w:rsid w:val="006B7E04"/>
    <w:pPr>
      <w:keepNext w:val="0"/>
      <w:keepLines w:val="0"/>
      <w:suppressAutoHyphens w:val="0"/>
      <w:spacing w:before="80"/>
      <w:jc w:val="both"/>
    </w:pPr>
    <w:rPr>
      <w:b w:val="0"/>
      <w:bCs w:val="0"/>
    </w:rPr>
  </w:style>
  <w:style w:type="paragraph" w:customStyle="1" w:styleId="12">
    <w:name w:val="Маркированный1"/>
    <w:rsid w:val="006B7E04"/>
    <w:pPr>
      <w:numPr>
        <w:numId w:val="2"/>
      </w:numPr>
      <w:tabs>
        <w:tab w:val="clear" w:pos="851"/>
        <w:tab w:val="left" w:pos="1247"/>
      </w:tabs>
      <w:spacing w:before="40" w:after="0" w:line="240" w:lineRule="auto"/>
      <w:ind w:left="1248"/>
      <w:jc w:val="both"/>
    </w:pPr>
    <w:rPr>
      <w:rFonts w:ascii="Times New Roman" w:eastAsia="SimSun" w:hAnsi="Times New Roman" w:cs="Times New Roman"/>
      <w:sz w:val="28"/>
      <w:szCs w:val="20"/>
      <w:lang w:eastAsia="ru-RU"/>
    </w:rPr>
  </w:style>
  <w:style w:type="paragraph" w:customStyle="1" w:styleId="a4">
    <w:name w:val="МаркТабл"/>
    <w:rsid w:val="00B402F9"/>
    <w:pPr>
      <w:numPr>
        <w:numId w:val="3"/>
      </w:numPr>
      <w:tabs>
        <w:tab w:val="left" w:pos="680"/>
      </w:tabs>
      <w:spacing w:after="0" w:line="240" w:lineRule="auto"/>
    </w:pPr>
    <w:rPr>
      <w:rFonts w:ascii="Times New Roman" w:eastAsia="SimSun" w:hAnsi="Times New Roman" w:cs="Times New Roman"/>
      <w:sz w:val="24"/>
      <w:szCs w:val="20"/>
      <w:lang w:eastAsia="ru-RU"/>
    </w:rPr>
  </w:style>
  <w:style w:type="paragraph" w:customStyle="1" w:styleId="23">
    <w:name w:val="Текст2"/>
    <w:basedOn w:val="20"/>
    <w:rsid w:val="00941B46"/>
    <w:pPr>
      <w:keepNext w:val="0"/>
      <w:keepLines w:val="0"/>
      <w:suppressAutoHyphens w:val="0"/>
      <w:spacing w:before="80"/>
      <w:ind w:left="0" w:right="0" w:firstLine="851"/>
      <w:jc w:val="both"/>
    </w:pPr>
    <w:rPr>
      <w:b w:val="0"/>
      <w:bCs w:val="0"/>
    </w:rPr>
  </w:style>
  <w:style w:type="paragraph" w:customStyle="1" w:styleId="ConsPlusCell">
    <w:name w:val="ConsPlusCell"/>
    <w:uiPriority w:val="99"/>
    <w:rsid w:val="00644E5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odyTextKeepChar">
    <w:name w:val="Body Text Keep Char"/>
    <w:basedOn w:val="a8"/>
    <w:link w:val="BodyTextKeep"/>
    <w:locked/>
    <w:rsid w:val="00644E50"/>
    <w:rPr>
      <w:spacing w:val="-5"/>
      <w:sz w:val="24"/>
      <w:szCs w:val="24"/>
    </w:rPr>
  </w:style>
  <w:style w:type="paragraph" w:customStyle="1" w:styleId="BodyTextKeep">
    <w:name w:val="Body Text Keep"/>
    <w:basedOn w:val="af1"/>
    <w:link w:val="BodyTextKeepChar"/>
    <w:rsid w:val="00644E50"/>
    <w:pPr>
      <w:widowControl/>
      <w:snapToGrid/>
      <w:spacing w:before="120"/>
      <w:ind w:firstLine="567"/>
    </w:pPr>
    <w:rPr>
      <w:rFonts w:asciiTheme="minorHAnsi" w:eastAsiaTheme="minorHAnsi" w:hAnsiTheme="minorHAnsi" w:cstheme="minorBidi"/>
      <w:spacing w:val="-5"/>
      <w:sz w:val="24"/>
      <w:szCs w:val="24"/>
      <w:lang w:eastAsia="en-US"/>
    </w:rPr>
  </w:style>
  <w:style w:type="paragraph" w:styleId="af1">
    <w:name w:val="Body Text"/>
    <w:aliases w:val="Знак1 Знак Знак Знак Знак,Знак1 Знак Знак Знак, Знак1 Знак Знак Знак Знак, Знак1 Знак Знак Знак"/>
    <w:basedOn w:val="a6"/>
    <w:link w:val="af2"/>
    <w:uiPriority w:val="99"/>
    <w:unhideWhenUsed/>
    <w:rsid w:val="00644E50"/>
    <w:pPr>
      <w:spacing w:after="120"/>
    </w:pPr>
  </w:style>
  <w:style w:type="character" w:customStyle="1" w:styleId="af2">
    <w:name w:val="Основной текст Знак"/>
    <w:aliases w:val="Знак1 Знак Знак Знак Знак Знак,Знак1 Знак Знак Знак Знак1, Знак1 Знак Знак Знак Знак Знак, Знак1 Знак Знак Знак Знак1"/>
    <w:basedOn w:val="a8"/>
    <w:link w:val="af1"/>
    <w:uiPriority w:val="99"/>
    <w:rsid w:val="00644E50"/>
    <w:rPr>
      <w:rFonts w:ascii="Times New Roman" w:eastAsia="Times New Roman" w:hAnsi="Times New Roman" w:cs="Times New Roman"/>
      <w:sz w:val="20"/>
      <w:szCs w:val="20"/>
      <w:lang w:eastAsia="ru-RU"/>
    </w:rPr>
  </w:style>
  <w:style w:type="paragraph" w:styleId="af3">
    <w:name w:val="List Paragraph"/>
    <w:basedOn w:val="a6"/>
    <w:link w:val="af4"/>
    <w:qFormat/>
    <w:rsid w:val="000D6627"/>
    <w:pPr>
      <w:ind w:left="720"/>
      <w:contextualSpacing/>
    </w:pPr>
  </w:style>
  <w:style w:type="paragraph" w:customStyle="1" w:styleId="310">
    <w:name w:val="Заголовок 31"/>
    <w:basedOn w:val="a6"/>
    <w:uiPriority w:val="1"/>
    <w:qFormat/>
    <w:rsid w:val="00A22F78"/>
    <w:pPr>
      <w:snapToGrid/>
      <w:ind w:left="894"/>
      <w:jc w:val="left"/>
      <w:outlineLvl w:val="3"/>
    </w:pPr>
    <w:rPr>
      <w:rFonts w:cstheme="minorBidi"/>
      <w:b/>
      <w:bCs/>
      <w:sz w:val="26"/>
      <w:szCs w:val="26"/>
      <w:lang w:val="en-US" w:eastAsia="en-US"/>
    </w:rPr>
  </w:style>
  <w:style w:type="character" w:customStyle="1" w:styleId="FontStyle46">
    <w:name w:val="Font Style46"/>
    <w:basedOn w:val="a8"/>
    <w:rsid w:val="008F4849"/>
    <w:rPr>
      <w:rFonts w:ascii="Times New Roman" w:hAnsi="Times New Roman" w:cs="Times New Roman"/>
      <w:sz w:val="24"/>
      <w:szCs w:val="24"/>
    </w:rPr>
  </w:style>
  <w:style w:type="paragraph" w:customStyle="1" w:styleId="Style2">
    <w:name w:val="Style2"/>
    <w:basedOn w:val="a6"/>
    <w:rsid w:val="005E0887"/>
    <w:pPr>
      <w:autoSpaceDE w:val="0"/>
      <w:autoSpaceDN w:val="0"/>
      <w:adjustRightInd w:val="0"/>
      <w:snapToGrid/>
      <w:spacing w:line="484" w:lineRule="exact"/>
      <w:ind w:firstLine="696"/>
    </w:pPr>
    <w:rPr>
      <w:sz w:val="24"/>
      <w:szCs w:val="24"/>
    </w:rPr>
  </w:style>
  <w:style w:type="character" w:customStyle="1" w:styleId="ConsPlusNormal0">
    <w:name w:val="ConsPlusNormal Знак"/>
    <w:basedOn w:val="a8"/>
    <w:link w:val="ConsPlusNormal"/>
    <w:locked/>
    <w:rsid w:val="005E0887"/>
    <w:rPr>
      <w:rFonts w:ascii="Arial" w:eastAsia="Times New Roman" w:hAnsi="Arial" w:cs="Arial"/>
      <w:sz w:val="20"/>
      <w:szCs w:val="20"/>
      <w:lang w:eastAsia="ru-RU"/>
    </w:rPr>
  </w:style>
  <w:style w:type="paragraph" w:styleId="af5">
    <w:name w:val="Normal (Web)"/>
    <w:aliases w:val="Обычный (Web),Обычный (Web)1,Обычный (веб)1,Обычный (веб) Знак1,Обычный (веб) Знак Знак"/>
    <w:basedOn w:val="a6"/>
    <w:link w:val="af6"/>
    <w:rsid w:val="005E0887"/>
    <w:pPr>
      <w:widowControl/>
      <w:snapToGrid/>
      <w:spacing w:before="75" w:after="75"/>
      <w:jc w:val="left"/>
    </w:pPr>
    <w:rPr>
      <w:sz w:val="24"/>
      <w:szCs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6"/>
    <w:link w:val="af8"/>
    <w:uiPriority w:val="99"/>
    <w:rsid w:val="0054595A"/>
    <w:pPr>
      <w:widowControl/>
      <w:snapToGrid/>
    </w:pPr>
    <w:rPr>
      <w:rFonts w:eastAsia="SimSun"/>
    </w:rPr>
  </w:style>
  <w:style w:type="character" w:customStyle="1" w:styleId="a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8"/>
    <w:link w:val="af7"/>
    <w:uiPriority w:val="99"/>
    <w:rsid w:val="0054595A"/>
    <w:rPr>
      <w:rFonts w:ascii="Times New Roman" w:eastAsia="SimSun" w:hAnsi="Times New Roman" w:cs="Times New Roman"/>
      <w:sz w:val="20"/>
      <w:szCs w:val="20"/>
      <w:lang w:eastAsia="ru-RU"/>
    </w:rPr>
  </w:style>
  <w:style w:type="character" w:styleId="af9">
    <w:name w:val="footnote reference"/>
    <w:basedOn w:val="a8"/>
    <w:uiPriority w:val="99"/>
    <w:rsid w:val="0054595A"/>
    <w:rPr>
      <w:vertAlign w:val="superscript"/>
    </w:rPr>
  </w:style>
  <w:style w:type="paragraph" w:customStyle="1" w:styleId="afa">
    <w:name w:val="Текст таблиц"/>
    <w:link w:val="afb"/>
    <w:rsid w:val="00E06CCD"/>
    <w:pPr>
      <w:spacing w:after="0" w:line="240" w:lineRule="auto"/>
    </w:pPr>
    <w:rPr>
      <w:rFonts w:ascii="Times New Roman" w:eastAsia="SimSun" w:hAnsi="Times New Roman" w:cs="Times New Roman"/>
      <w:sz w:val="24"/>
      <w:szCs w:val="20"/>
      <w:lang w:eastAsia="ru-RU"/>
    </w:rPr>
  </w:style>
  <w:style w:type="character" w:customStyle="1" w:styleId="afb">
    <w:name w:val="Текст таблиц Знак"/>
    <w:basedOn w:val="a8"/>
    <w:link w:val="afa"/>
    <w:rsid w:val="00E06CCD"/>
    <w:rPr>
      <w:rFonts w:ascii="Times New Roman" w:eastAsia="SimSun" w:hAnsi="Times New Roman" w:cs="Times New Roman"/>
      <w:sz w:val="24"/>
      <w:szCs w:val="20"/>
      <w:lang w:eastAsia="ru-RU"/>
    </w:rPr>
  </w:style>
  <w:style w:type="paragraph" w:customStyle="1" w:styleId="a1">
    <w:name w:val="МаркированныйА"/>
    <w:basedOn w:val="a6"/>
    <w:rsid w:val="00E06CCD"/>
    <w:pPr>
      <w:widowControl/>
      <w:numPr>
        <w:ilvl w:val="1"/>
        <w:numId w:val="4"/>
      </w:numPr>
      <w:tabs>
        <w:tab w:val="clear" w:pos="1440"/>
        <w:tab w:val="num" w:pos="1418"/>
      </w:tabs>
      <w:snapToGrid/>
      <w:spacing w:before="40"/>
      <w:ind w:left="1418" w:hanging="567"/>
    </w:pPr>
    <w:rPr>
      <w:rFonts w:eastAsia="SimSun"/>
      <w:sz w:val="28"/>
    </w:rPr>
  </w:style>
  <w:style w:type="paragraph" w:styleId="24">
    <w:name w:val="Body Text 2"/>
    <w:aliases w:val="Знак1"/>
    <w:basedOn w:val="a6"/>
    <w:link w:val="25"/>
    <w:rsid w:val="00E06CCD"/>
    <w:pPr>
      <w:widowControl/>
      <w:snapToGrid/>
      <w:spacing w:after="120" w:line="480" w:lineRule="auto"/>
      <w:jc w:val="left"/>
    </w:pPr>
    <w:rPr>
      <w:rFonts w:eastAsia="SimSun"/>
      <w:sz w:val="24"/>
      <w:szCs w:val="24"/>
    </w:rPr>
  </w:style>
  <w:style w:type="character" w:customStyle="1" w:styleId="25">
    <w:name w:val="Основной текст 2 Знак"/>
    <w:aliases w:val="Знак1 Знак"/>
    <w:basedOn w:val="a8"/>
    <w:link w:val="24"/>
    <w:rsid w:val="00E06CCD"/>
    <w:rPr>
      <w:rFonts w:ascii="Times New Roman" w:eastAsia="SimSun" w:hAnsi="Times New Roman" w:cs="Times New Roman"/>
      <w:sz w:val="24"/>
      <w:szCs w:val="24"/>
      <w:lang w:eastAsia="ru-RU"/>
    </w:rPr>
  </w:style>
  <w:style w:type="paragraph" w:styleId="afc">
    <w:name w:val="header"/>
    <w:aliases w:val="Знак4, Знак4"/>
    <w:basedOn w:val="a6"/>
    <w:link w:val="afd"/>
    <w:rsid w:val="008E36E8"/>
    <w:pPr>
      <w:widowControl/>
      <w:tabs>
        <w:tab w:val="center" w:pos="4677"/>
        <w:tab w:val="right" w:pos="9355"/>
      </w:tabs>
      <w:snapToGrid/>
      <w:jc w:val="left"/>
    </w:pPr>
    <w:rPr>
      <w:sz w:val="24"/>
      <w:szCs w:val="24"/>
    </w:rPr>
  </w:style>
  <w:style w:type="character" w:customStyle="1" w:styleId="afd">
    <w:name w:val="Верхний колонтитул Знак"/>
    <w:aliases w:val="Знак4 Знак, Знак4 Знак"/>
    <w:basedOn w:val="a8"/>
    <w:link w:val="afc"/>
    <w:rsid w:val="008E36E8"/>
    <w:rPr>
      <w:rFonts w:ascii="Times New Roman" w:eastAsia="Times New Roman" w:hAnsi="Times New Roman" w:cs="Times New Roman"/>
      <w:sz w:val="24"/>
      <w:szCs w:val="24"/>
      <w:lang w:eastAsia="ru-RU"/>
    </w:rPr>
  </w:style>
  <w:style w:type="character" w:styleId="afe">
    <w:name w:val="Strong"/>
    <w:basedOn w:val="a8"/>
    <w:qFormat/>
    <w:rsid w:val="00CF0889"/>
    <w:rPr>
      <w:b/>
      <w:bCs/>
    </w:rPr>
  </w:style>
  <w:style w:type="paragraph" w:customStyle="1" w:styleId="ConsPlusTitle">
    <w:name w:val="ConsPlusTitle"/>
    <w:uiPriority w:val="99"/>
    <w:rsid w:val="002D2D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
    <w:name w:val="No Spacing"/>
    <w:link w:val="aff0"/>
    <w:uiPriority w:val="1"/>
    <w:qFormat/>
    <w:rsid w:val="007C349A"/>
    <w:pPr>
      <w:spacing w:after="0" w:line="240" w:lineRule="auto"/>
    </w:pPr>
    <w:rPr>
      <w:rFonts w:eastAsiaTheme="minorEastAsia"/>
      <w:lang w:eastAsia="ru-RU"/>
    </w:rPr>
  </w:style>
  <w:style w:type="character" w:customStyle="1" w:styleId="aff0">
    <w:name w:val="Без интервала Знак"/>
    <w:basedOn w:val="a8"/>
    <w:link w:val="aff"/>
    <w:rsid w:val="007C349A"/>
    <w:rPr>
      <w:rFonts w:eastAsiaTheme="minorEastAsia"/>
      <w:lang w:eastAsia="ru-RU"/>
    </w:rPr>
  </w:style>
  <w:style w:type="paragraph" w:styleId="aff1">
    <w:name w:val="Balloon Text"/>
    <w:aliases w:val="Знак5, Знак5"/>
    <w:basedOn w:val="a6"/>
    <w:link w:val="aff2"/>
    <w:unhideWhenUsed/>
    <w:rsid w:val="000F1976"/>
    <w:rPr>
      <w:rFonts w:ascii="Tahoma" w:hAnsi="Tahoma" w:cs="Tahoma"/>
      <w:sz w:val="16"/>
      <w:szCs w:val="16"/>
    </w:rPr>
  </w:style>
  <w:style w:type="character" w:customStyle="1" w:styleId="aff2">
    <w:name w:val="Текст выноски Знак"/>
    <w:aliases w:val="Знак5 Знак, Знак5 Знак"/>
    <w:basedOn w:val="a8"/>
    <w:link w:val="aff1"/>
    <w:rsid w:val="000F1976"/>
    <w:rPr>
      <w:rFonts w:ascii="Tahoma" w:eastAsia="Times New Roman" w:hAnsi="Tahoma" w:cs="Tahoma"/>
      <w:sz w:val="16"/>
      <w:szCs w:val="16"/>
      <w:lang w:eastAsia="ru-RU"/>
    </w:rPr>
  </w:style>
  <w:style w:type="character" w:customStyle="1" w:styleId="Bodytext">
    <w:name w:val="Body text_"/>
    <w:basedOn w:val="a8"/>
    <w:link w:val="Bodytext1"/>
    <w:rsid w:val="000F1976"/>
    <w:rPr>
      <w:rFonts w:ascii="Arial" w:hAnsi="Arial" w:cs="Arial"/>
      <w:sz w:val="23"/>
      <w:szCs w:val="23"/>
      <w:shd w:val="clear" w:color="auto" w:fill="FFFFFF"/>
    </w:rPr>
  </w:style>
  <w:style w:type="paragraph" w:customStyle="1" w:styleId="Bodytext1">
    <w:name w:val="Body text1"/>
    <w:basedOn w:val="a6"/>
    <w:link w:val="Bodytext"/>
    <w:rsid w:val="000F1976"/>
    <w:pPr>
      <w:widowControl/>
      <w:shd w:val="clear" w:color="auto" w:fill="FFFFFF"/>
      <w:snapToGrid/>
      <w:spacing w:line="240" w:lineRule="atLeast"/>
      <w:ind w:hanging="720"/>
      <w:jc w:val="left"/>
    </w:pPr>
    <w:rPr>
      <w:rFonts w:ascii="Arial" w:eastAsiaTheme="minorHAnsi" w:hAnsi="Arial" w:cs="Arial"/>
      <w:sz w:val="23"/>
      <w:szCs w:val="23"/>
      <w:lang w:eastAsia="en-US"/>
    </w:rPr>
  </w:style>
  <w:style w:type="character" w:styleId="aff3">
    <w:name w:val="Hyperlink"/>
    <w:basedOn w:val="a8"/>
    <w:uiPriority w:val="99"/>
    <w:rsid w:val="000F1976"/>
    <w:rPr>
      <w:color w:val="0000FF"/>
      <w:u w:val="single"/>
    </w:rPr>
  </w:style>
  <w:style w:type="paragraph" w:customStyle="1" w:styleId="aff4">
    <w:name w:val="Знак Знак Знак Знак Знак Знак Знак"/>
    <w:basedOn w:val="a6"/>
    <w:rsid w:val="00B4030B"/>
    <w:pPr>
      <w:widowControl/>
      <w:snapToGrid/>
      <w:spacing w:before="100" w:beforeAutospacing="1" w:after="100" w:afterAutospacing="1"/>
      <w:jc w:val="left"/>
    </w:pPr>
    <w:rPr>
      <w:rFonts w:ascii="Tahoma" w:hAnsi="Tahoma"/>
      <w:lang w:val="en-US" w:eastAsia="en-US"/>
    </w:rPr>
  </w:style>
  <w:style w:type="character" w:customStyle="1" w:styleId="aff5">
    <w:name w:val="Основной текст_"/>
    <w:basedOn w:val="a8"/>
    <w:link w:val="26"/>
    <w:rsid w:val="000F7051"/>
    <w:rPr>
      <w:rFonts w:ascii="Times New Roman" w:eastAsia="Times New Roman" w:hAnsi="Times New Roman" w:cs="Times New Roman"/>
      <w:sz w:val="26"/>
      <w:szCs w:val="26"/>
      <w:shd w:val="clear" w:color="auto" w:fill="FFFFFF"/>
    </w:rPr>
  </w:style>
  <w:style w:type="character" w:customStyle="1" w:styleId="14pt">
    <w:name w:val="Основной текст + 14 pt;Полужирный"/>
    <w:basedOn w:val="aff5"/>
    <w:rsid w:val="000F7051"/>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7">
    <w:name w:val="Основной текст (2)_"/>
    <w:basedOn w:val="a8"/>
    <w:link w:val="28"/>
    <w:rsid w:val="000F7051"/>
    <w:rPr>
      <w:rFonts w:ascii="Times New Roman" w:eastAsia="Times New Roman" w:hAnsi="Times New Roman" w:cs="Times New Roman"/>
      <w:spacing w:val="10"/>
      <w:sz w:val="19"/>
      <w:szCs w:val="19"/>
      <w:shd w:val="clear" w:color="auto" w:fill="FFFFFF"/>
    </w:rPr>
  </w:style>
  <w:style w:type="character" w:customStyle="1" w:styleId="29">
    <w:name w:val="Заголовок №2_"/>
    <w:basedOn w:val="a8"/>
    <w:link w:val="2a"/>
    <w:rsid w:val="000F7051"/>
    <w:rPr>
      <w:rFonts w:ascii="Times New Roman" w:eastAsia="Times New Roman" w:hAnsi="Times New Roman" w:cs="Times New Roman"/>
      <w:b/>
      <w:bCs/>
      <w:sz w:val="26"/>
      <w:szCs w:val="26"/>
      <w:shd w:val="clear" w:color="auto" w:fill="FFFFFF"/>
    </w:rPr>
  </w:style>
  <w:style w:type="paragraph" w:customStyle="1" w:styleId="26">
    <w:name w:val="Основной текст2"/>
    <w:basedOn w:val="a6"/>
    <w:link w:val="aff5"/>
    <w:rsid w:val="000F7051"/>
    <w:pPr>
      <w:shd w:val="clear" w:color="auto" w:fill="FFFFFF"/>
      <w:snapToGrid/>
      <w:spacing w:line="656" w:lineRule="exact"/>
      <w:jc w:val="center"/>
    </w:pPr>
    <w:rPr>
      <w:sz w:val="26"/>
      <w:szCs w:val="26"/>
      <w:lang w:eastAsia="en-US"/>
    </w:rPr>
  </w:style>
  <w:style w:type="paragraph" w:customStyle="1" w:styleId="28">
    <w:name w:val="Основной текст (2)"/>
    <w:basedOn w:val="a6"/>
    <w:link w:val="27"/>
    <w:rsid w:val="000F7051"/>
    <w:pPr>
      <w:shd w:val="clear" w:color="auto" w:fill="FFFFFF"/>
      <w:snapToGrid/>
      <w:spacing w:line="0" w:lineRule="atLeast"/>
      <w:jc w:val="center"/>
    </w:pPr>
    <w:rPr>
      <w:spacing w:val="10"/>
      <w:sz w:val="19"/>
      <w:szCs w:val="19"/>
      <w:lang w:eastAsia="en-US"/>
    </w:rPr>
  </w:style>
  <w:style w:type="paragraph" w:customStyle="1" w:styleId="2a">
    <w:name w:val="Заголовок №2"/>
    <w:basedOn w:val="a6"/>
    <w:link w:val="29"/>
    <w:rsid w:val="000F7051"/>
    <w:pPr>
      <w:shd w:val="clear" w:color="auto" w:fill="FFFFFF"/>
      <w:snapToGrid/>
      <w:spacing w:line="319" w:lineRule="exact"/>
      <w:jc w:val="center"/>
      <w:outlineLvl w:val="1"/>
    </w:pPr>
    <w:rPr>
      <w:b/>
      <w:bCs/>
      <w:sz w:val="26"/>
      <w:szCs w:val="26"/>
      <w:lang w:eastAsia="en-US"/>
    </w:rPr>
  </w:style>
  <w:style w:type="paragraph" w:styleId="32">
    <w:name w:val="Body Text Indent 3"/>
    <w:basedOn w:val="a6"/>
    <w:link w:val="33"/>
    <w:unhideWhenUsed/>
    <w:rsid w:val="00AA6F3F"/>
    <w:pPr>
      <w:widowControl/>
      <w:snapToGrid/>
      <w:spacing w:after="120" w:line="276" w:lineRule="auto"/>
      <w:ind w:left="283"/>
      <w:jc w:val="left"/>
    </w:pPr>
    <w:rPr>
      <w:rFonts w:ascii="Calibri" w:eastAsia="Calibri" w:hAnsi="Calibri"/>
      <w:sz w:val="16"/>
      <w:szCs w:val="16"/>
      <w:lang w:eastAsia="en-US"/>
    </w:rPr>
  </w:style>
  <w:style w:type="character" w:customStyle="1" w:styleId="33">
    <w:name w:val="Основной текст с отступом 3 Знак"/>
    <w:basedOn w:val="a8"/>
    <w:link w:val="32"/>
    <w:rsid w:val="00AA6F3F"/>
    <w:rPr>
      <w:rFonts w:ascii="Calibri" w:eastAsia="Calibri" w:hAnsi="Calibri" w:cs="Times New Roman"/>
      <w:sz w:val="16"/>
      <w:szCs w:val="16"/>
    </w:rPr>
  </w:style>
  <w:style w:type="character" w:customStyle="1" w:styleId="apple-style-span">
    <w:name w:val="apple-style-span"/>
    <w:basedOn w:val="a8"/>
    <w:rsid w:val="00AA6F3F"/>
  </w:style>
  <w:style w:type="paragraph" w:styleId="2b">
    <w:name w:val="Body Text Indent 2"/>
    <w:basedOn w:val="a6"/>
    <w:link w:val="2c"/>
    <w:uiPriority w:val="99"/>
    <w:unhideWhenUsed/>
    <w:rsid w:val="00512FFB"/>
    <w:pPr>
      <w:spacing w:after="120" w:line="480" w:lineRule="auto"/>
      <w:ind w:left="283"/>
    </w:pPr>
  </w:style>
  <w:style w:type="character" w:customStyle="1" w:styleId="2c">
    <w:name w:val="Основной текст с отступом 2 Знак"/>
    <w:basedOn w:val="a8"/>
    <w:link w:val="2b"/>
    <w:uiPriority w:val="99"/>
    <w:rsid w:val="00512FFB"/>
    <w:rPr>
      <w:rFonts w:ascii="Times New Roman" w:eastAsia="Times New Roman" w:hAnsi="Times New Roman" w:cs="Times New Roman"/>
      <w:sz w:val="20"/>
      <w:szCs w:val="20"/>
      <w:lang w:eastAsia="ru-RU"/>
    </w:rPr>
  </w:style>
  <w:style w:type="paragraph" w:customStyle="1" w:styleId="2d">
    <w:name w:val="Список_маркир.2"/>
    <w:basedOn w:val="a6"/>
    <w:rsid w:val="00512FFB"/>
    <w:pPr>
      <w:widowControl/>
      <w:tabs>
        <w:tab w:val="num" w:pos="1021"/>
      </w:tabs>
      <w:snapToGrid/>
      <w:spacing w:line="360" w:lineRule="auto"/>
      <w:ind w:firstLine="567"/>
    </w:pPr>
    <w:rPr>
      <w:sz w:val="24"/>
      <w:szCs w:val="24"/>
    </w:rPr>
  </w:style>
  <w:style w:type="paragraph" w:customStyle="1" w:styleId="ConsNormal">
    <w:name w:val="ConsNormal"/>
    <w:link w:val="ConsNormal0"/>
    <w:rsid w:val="0036364E"/>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16">
    <w:name w:val="Основной текст1"/>
    <w:basedOn w:val="a6"/>
    <w:link w:val="bodytext0"/>
    <w:rsid w:val="003B3162"/>
    <w:pPr>
      <w:shd w:val="clear" w:color="auto" w:fill="FFFFFF"/>
      <w:snapToGrid/>
      <w:spacing w:line="0" w:lineRule="atLeast"/>
      <w:jc w:val="center"/>
    </w:pPr>
    <w:rPr>
      <w:color w:val="000000"/>
      <w:sz w:val="26"/>
      <w:szCs w:val="26"/>
      <w:lang w:bidi="ru-RU"/>
    </w:rPr>
  </w:style>
  <w:style w:type="paragraph" w:customStyle="1" w:styleId="51">
    <w:name w:val="Основной текст5"/>
    <w:basedOn w:val="a6"/>
    <w:rsid w:val="003568C6"/>
    <w:pPr>
      <w:shd w:val="clear" w:color="auto" w:fill="FFFFFF"/>
      <w:snapToGrid/>
      <w:spacing w:before="1380" w:line="485" w:lineRule="exact"/>
      <w:ind w:hanging="360"/>
    </w:pPr>
    <w:rPr>
      <w:color w:val="000000"/>
      <w:sz w:val="26"/>
      <w:szCs w:val="26"/>
      <w:lang w:bidi="ru-RU"/>
    </w:rPr>
  </w:style>
  <w:style w:type="paragraph" w:customStyle="1" w:styleId="aff6">
    <w:name w:val="Стиль"/>
    <w:basedOn w:val="a6"/>
    <w:rsid w:val="003568C6"/>
    <w:pPr>
      <w:widowControl/>
      <w:tabs>
        <w:tab w:val="right" w:pos="260"/>
      </w:tabs>
      <w:autoSpaceDE w:val="0"/>
      <w:autoSpaceDN w:val="0"/>
      <w:adjustRightInd w:val="0"/>
      <w:snapToGrid/>
      <w:spacing w:line="228" w:lineRule="atLeast"/>
      <w:ind w:firstLine="660"/>
      <w:textAlignment w:val="center"/>
    </w:pPr>
    <w:rPr>
      <w:rFonts w:ascii="Arial" w:eastAsia="Calibri" w:hAnsi="Arial" w:cs="Arial"/>
      <w:b/>
      <w:bCs/>
      <w:color w:val="002857"/>
      <w:sz w:val="19"/>
      <w:szCs w:val="19"/>
    </w:rPr>
  </w:style>
  <w:style w:type="paragraph" w:customStyle="1" w:styleId="S5">
    <w:name w:val="S_Обычный"/>
    <w:basedOn w:val="a6"/>
    <w:link w:val="S6"/>
    <w:autoRedefine/>
    <w:qFormat/>
    <w:rsid w:val="00867049"/>
    <w:pPr>
      <w:widowControl/>
      <w:suppressAutoHyphens/>
      <w:snapToGrid/>
      <w:spacing w:line="312" w:lineRule="auto"/>
      <w:ind w:firstLine="709"/>
    </w:pPr>
    <w:rPr>
      <w:rFonts w:eastAsia="MS Mincho"/>
      <w:bCs/>
      <w:noProof/>
      <w:sz w:val="24"/>
      <w:szCs w:val="28"/>
      <w:shd w:val="clear" w:color="auto" w:fill="FFFFFF"/>
      <w:lang w:eastAsia="ar-SA"/>
    </w:rPr>
  </w:style>
  <w:style w:type="character" w:customStyle="1" w:styleId="S6">
    <w:name w:val="S_Обычный Знак"/>
    <w:link w:val="S5"/>
    <w:locked/>
    <w:rsid w:val="00867049"/>
    <w:rPr>
      <w:rFonts w:ascii="Times New Roman" w:eastAsia="MS Mincho" w:hAnsi="Times New Roman" w:cs="Times New Roman"/>
      <w:bCs/>
      <w:noProof/>
      <w:sz w:val="24"/>
      <w:szCs w:val="28"/>
      <w:lang w:eastAsia="ar-SA"/>
    </w:rPr>
  </w:style>
  <w:style w:type="character" w:customStyle="1" w:styleId="af4">
    <w:name w:val="Абзац списка Знак"/>
    <w:basedOn w:val="a8"/>
    <w:link w:val="af3"/>
    <w:locked/>
    <w:rsid w:val="00B70983"/>
    <w:rPr>
      <w:rFonts w:ascii="Times New Roman" w:eastAsia="Times New Roman" w:hAnsi="Times New Roman" w:cs="Times New Roman"/>
      <w:sz w:val="20"/>
      <w:szCs w:val="20"/>
      <w:lang w:eastAsia="ru-RU"/>
    </w:rPr>
  </w:style>
  <w:style w:type="paragraph" w:customStyle="1" w:styleId="Style26">
    <w:name w:val="Style26"/>
    <w:basedOn w:val="a6"/>
    <w:rsid w:val="005E37DF"/>
    <w:pPr>
      <w:autoSpaceDE w:val="0"/>
      <w:autoSpaceDN w:val="0"/>
      <w:adjustRightInd w:val="0"/>
      <w:snapToGrid/>
      <w:spacing w:line="323" w:lineRule="exact"/>
      <w:ind w:firstLine="705"/>
    </w:pPr>
    <w:rPr>
      <w:sz w:val="24"/>
      <w:szCs w:val="24"/>
    </w:rPr>
  </w:style>
  <w:style w:type="character" w:customStyle="1" w:styleId="FontStyle47">
    <w:name w:val="Font Style47"/>
    <w:rsid w:val="005E37DF"/>
    <w:rPr>
      <w:rFonts w:ascii="Times New Roman" w:hAnsi="Times New Roman" w:cs="Times New Roman" w:hint="default"/>
      <w:sz w:val="26"/>
      <w:szCs w:val="26"/>
    </w:rPr>
  </w:style>
  <w:style w:type="character" w:customStyle="1" w:styleId="50">
    <w:name w:val="Заголовок 5 Знак"/>
    <w:basedOn w:val="a8"/>
    <w:link w:val="5"/>
    <w:rsid w:val="00382C80"/>
    <w:rPr>
      <w:rFonts w:asciiTheme="majorHAnsi" w:eastAsiaTheme="majorEastAsia" w:hAnsiTheme="majorHAnsi" w:cstheme="majorBidi"/>
      <w:color w:val="365F91" w:themeColor="accent1" w:themeShade="BF"/>
      <w:sz w:val="20"/>
      <w:szCs w:val="20"/>
      <w:lang w:eastAsia="ru-RU"/>
    </w:rPr>
  </w:style>
  <w:style w:type="paragraph" w:customStyle="1" w:styleId="Style43">
    <w:name w:val="Style43"/>
    <w:basedOn w:val="a6"/>
    <w:rsid w:val="00F32588"/>
    <w:pPr>
      <w:autoSpaceDE w:val="0"/>
      <w:autoSpaceDN w:val="0"/>
      <w:adjustRightInd w:val="0"/>
      <w:snapToGrid/>
      <w:spacing w:line="455" w:lineRule="exact"/>
      <w:ind w:firstLine="739"/>
    </w:pPr>
    <w:rPr>
      <w:sz w:val="24"/>
      <w:szCs w:val="24"/>
    </w:rPr>
  </w:style>
  <w:style w:type="character" w:customStyle="1" w:styleId="FontStyle138">
    <w:name w:val="Font Style138"/>
    <w:rsid w:val="00F32588"/>
    <w:rPr>
      <w:rFonts w:ascii="Times New Roman" w:hAnsi="Times New Roman" w:cs="Times New Roman" w:hint="default"/>
      <w:sz w:val="24"/>
      <w:szCs w:val="24"/>
    </w:rPr>
  </w:style>
  <w:style w:type="character" w:customStyle="1" w:styleId="af6">
    <w:name w:val="Обычный (веб) Знак"/>
    <w:aliases w:val="Обычный (Web) Знак,Обычный (Web)1 Знак,Обычный (веб)1 Знак,Обычный (веб) Знак1 Знак,Обычный (веб) Знак Знак Знак"/>
    <w:link w:val="af5"/>
    <w:uiPriority w:val="99"/>
    <w:locked/>
    <w:rsid w:val="002D699F"/>
    <w:rPr>
      <w:rFonts w:ascii="Times New Roman" w:eastAsia="Times New Roman" w:hAnsi="Times New Roman" w:cs="Times New Roman"/>
      <w:sz w:val="24"/>
      <w:szCs w:val="24"/>
      <w:lang w:eastAsia="ru-RU"/>
    </w:rPr>
  </w:style>
  <w:style w:type="character" w:customStyle="1" w:styleId="apple-converted-space">
    <w:name w:val="apple-converted-space"/>
    <w:basedOn w:val="a8"/>
    <w:rsid w:val="007410D3"/>
  </w:style>
  <w:style w:type="character" w:styleId="aff7">
    <w:name w:val="Emphasis"/>
    <w:qFormat/>
    <w:rsid w:val="00A17947"/>
    <w:rPr>
      <w:i/>
      <w:iCs/>
    </w:rPr>
  </w:style>
  <w:style w:type="paragraph" w:customStyle="1" w:styleId="aff8">
    <w:name w:val="Мой стиль"/>
    <w:basedOn w:val="a6"/>
    <w:link w:val="aff9"/>
    <w:rsid w:val="00F7165C"/>
    <w:pPr>
      <w:widowControl/>
      <w:adjustRightInd w:val="0"/>
      <w:snapToGrid/>
      <w:spacing w:after="120"/>
      <w:ind w:firstLine="567"/>
    </w:pPr>
    <w:rPr>
      <w:sz w:val="24"/>
    </w:rPr>
  </w:style>
  <w:style w:type="character" w:customStyle="1" w:styleId="aff9">
    <w:name w:val="Мой стиль Знак"/>
    <w:link w:val="aff8"/>
    <w:rsid w:val="00F7165C"/>
    <w:rPr>
      <w:rFonts w:ascii="Times New Roman" w:eastAsia="Times New Roman" w:hAnsi="Times New Roman" w:cs="Times New Roman"/>
      <w:sz w:val="24"/>
      <w:szCs w:val="20"/>
      <w:lang w:eastAsia="ru-RU"/>
    </w:rPr>
  </w:style>
  <w:style w:type="table" w:styleId="affa">
    <w:name w:val="Table Grid"/>
    <w:basedOn w:val="a9"/>
    <w:uiPriority w:val="59"/>
    <w:rsid w:val="00CF7A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ТЕКСТ"/>
    <w:basedOn w:val="a6"/>
    <w:link w:val="affc"/>
    <w:rsid w:val="00CC7E35"/>
    <w:pPr>
      <w:widowControl/>
      <w:snapToGrid/>
      <w:spacing w:before="100" w:beforeAutospacing="1" w:after="100" w:afterAutospacing="1" w:line="360" w:lineRule="auto"/>
      <w:ind w:left="1418" w:firstLine="658"/>
    </w:pPr>
    <w:rPr>
      <w:rFonts w:ascii="Arial" w:hAnsi="Arial"/>
      <w:sz w:val="24"/>
      <w:szCs w:val="24"/>
    </w:rPr>
  </w:style>
  <w:style w:type="character" w:customStyle="1" w:styleId="affc">
    <w:name w:val="ТЕКСТ Знак"/>
    <w:link w:val="affb"/>
    <w:locked/>
    <w:rsid w:val="00CC7E35"/>
    <w:rPr>
      <w:rFonts w:ascii="Arial" w:eastAsia="Times New Roman" w:hAnsi="Arial" w:cs="Times New Roman"/>
      <w:sz w:val="24"/>
      <w:szCs w:val="24"/>
      <w:lang w:eastAsia="ru-RU"/>
    </w:rPr>
  </w:style>
  <w:style w:type="paragraph" w:customStyle="1" w:styleId="0">
    <w:name w:val="0.Текст"/>
    <w:basedOn w:val="a6"/>
    <w:link w:val="00"/>
    <w:rsid w:val="00CC7E35"/>
    <w:pPr>
      <w:snapToGrid/>
      <w:spacing w:after="240" w:line="360" w:lineRule="auto"/>
      <w:ind w:left="1418"/>
    </w:pPr>
    <w:rPr>
      <w:rFonts w:ascii="Arial" w:eastAsia="Calibri" w:hAnsi="Arial"/>
      <w:sz w:val="24"/>
      <w:szCs w:val="28"/>
    </w:rPr>
  </w:style>
  <w:style w:type="character" w:customStyle="1" w:styleId="00">
    <w:name w:val="0.Текст Знак"/>
    <w:link w:val="0"/>
    <w:locked/>
    <w:rsid w:val="00CC7E35"/>
    <w:rPr>
      <w:rFonts w:ascii="Arial" w:eastAsia="Calibri" w:hAnsi="Arial" w:cs="Times New Roman"/>
      <w:sz w:val="24"/>
      <w:szCs w:val="28"/>
      <w:lang w:eastAsia="ru-RU"/>
    </w:rPr>
  </w:style>
  <w:style w:type="character" w:customStyle="1" w:styleId="FontStyle18">
    <w:name w:val="Font Style18"/>
    <w:basedOn w:val="a8"/>
    <w:rsid w:val="00771486"/>
    <w:rPr>
      <w:rFonts w:ascii="Times New Roman" w:hAnsi="Times New Roman" w:cs="Times New Roman"/>
      <w:b/>
      <w:bCs/>
      <w:sz w:val="26"/>
      <w:szCs w:val="26"/>
    </w:rPr>
  </w:style>
  <w:style w:type="paragraph" w:customStyle="1" w:styleId="-">
    <w:name w:val="- Перечислеие"/>
    <w:basedOn w:val="a6"/>
    <w:link w:val="-0"/>
    <w:rsid w:val="00771486"/>
    <w:pPr>
      <w:numPr>
        <w:numId w:val="13"/>
      </w:numPr>
      <w:snapToGrid/>
      <w:spacing w:after="120" w:line="360" w:lineRule="auto"/>
      <w:ind w:left="1418" w:hanging="709"/>
    </w:pPr>
    <w:rPr>
      <w:rFonts w:ascii="Arial" w:eastAsia="Calibri" w:hAnsi="Arial"/>
      <w:sz w:val="24"/>
      <w:szCs w:val="28"/>
    </w:rPr>
  </w:style>
  <w:style w:type="character" w:customStyle="1" w:styleId="-0">
    <w:name w:val="- Перечислеие Знак"/>
    <w:link w:val="-"/>
    <w:locked/>
    <w:rsid w:val="00771486"/>
    <w:rPr>
      <w:rFonts w:ascii="Arial" w:eastAsia="Calibri" w:hAnsi="Arial" w:cs="Times New Roman"/>
      <w:sz w:val="24"/>
      <w:szCs w:val="28"/>
      <w:lang w:eastAsia="ru-RU"/>
    </w:rPr>
  </w:style>
  <w:style w:type="paragraph" w:customStyle="1" w:styleId="affd">
    <w:name w:val="Шапка табл"/>
    <w:basedOn w:val="a6"/>
    <w:link w:val="affe"/>
    <w:rsid w:val="00EF5CE6"/>
    <w:pPr>
      <w:widowControl/>
      <w:snapToGrid/>
      <w:spacing w:before="60" w:after="120" w:line="360" w:lineRule="auto"/>
    </w:pPr>
    <w:rPr>
      <w:rFonts w:ascii="Arial" w:eastAsia="Calibri" w:hAnsi="Arial"/>
      <w:color w:val="000000"/>
      <w:sz w:val="16"/>
    </w:rPr>
  </w:style>
  <w:style w:type="character" w:customStyle="1" w:styleId="affe">
    <w:name w:val="Шапка табл Знак"/>
    <w:link w:val="affd"/>
    <w:locked/>
    <w:rsid w:val="00EF5CE6"/>
    <w:rPr>
      <w:rFonts w:ascii="Arial" w:eastAsia="Calibri" w:hAnsi="Arial" w:cs="Times New Roman"/>
      <w:color w:val="000000"/>
      <w:sz w:val="16"/>
      <w:szCs w:val="20"/>
      <w:lang w:eastAsia="ru-RU"/>
    </w:rPr>
  </w:style>
  <w:style w:type="paragraph" w:customStyle="1" w:styleId="01">
    <w:name w:val="0_ТЕКСТ"/>
    <w:basedOn w:val="a6"/>
    <w:link w:val="02"/>
    <w:rsid w:val="00C56032"/>
    <w:pPr>
      <w:snapToGrid/>
      <w:spacing w:after="240" w:line="360" w:lineRule="auto"/>
      <w:ind w:left="1418"/>
    </w:pPr>
    <w:rPr>
      <w:rFonts w:ascii="Arial" w:eastAsia="Calibri" w:hAnsi="Arial"/>
      <w:sz w:val="24"/>
      <w:szCs w:val="28"/>
    </w:rPr>
  </w:style>
  <w:style w:type="character" w:customStyle="1" w:styleId="02">
    <w:name w:val="0_ТЕКСТ Знак"/>
    <w:link w:val="01"/>
    <w:locked/>
    <w:rsid w:val="00C56032"/>
    <w:rPr>
      <w:rFonts w:ascii="Arial" w:eastAsia="Calibri" w:hAnsi="Arial" w:cs="Times New Roman"/>
      <w:sz w:val="24"/>
      <w:szCs w:val="28"/>
      <w:lang w:eastAsia="ru-RU"/>
    </w:rPr>
  </w:style>
  <w:style w:type="paragraph" w:customStyle="1" w:styleId="afff">
    <w:name w:val="таблица"/>
    <w:basedOn w:val="a6"/>
    <w:link w:val="afff0"/>
    <w:rsid w:val="00AD032A"/>
    <w:pPr>
      <w:keepLines/>
      <w:widowControl/>
      <w:snapToGrid/>
      <w:jc w:val="center"/>
    </w:pPr>
    <w:rPr>
      <w:rFonts w:ascii="Calibri" w:hAnsi="Calibri"/>
      <w:color w:val="000000"/>
      <w:sz w:val="24"/>
    </w:rPr>
  </w:style>
  <w:style w:type="character" w:customStyle="1" w:styleId="afff0">
    <w:name w:val="таблица Знак"/>
    <w:link w:val="afff"/>
    <w:locked/>
    <w:rsid w:val="00AD032A"/>
    <w:rPr>
      <w:rFonts w:ascii="Calibri" w:eastAsia="Times New Roman" w:hAnsi="Calibri" w:cs="Times New Roman"/>
      <w:color w:val="000000"/>
      <w:sz w:val="24"/>
      <w:szCs w:val="20"/>
      <w:lang w:eastAsia="ru-RU"/>
    </w:rPr>
  </w:style>
  <w:style w:type="paragraph" w:customStyle="1" w:styleId="afff1">
    <w:name w:val="Цифра табл"/>
    <w:basedOn w:val="a6"/>
    <w:link w:val="afff2"/>
    <w:rsid w:val="00A1274B"/>
    <w:pPr>
      <w:widowControl/>
      <w:snapToGrid/>
      <w:spacing w:before="60" w:after="120" w:line="360" w:lineRule="auto"/>
      <w:jc w:val="right"/>
    </w:pPr>
    <w:rPr>
      <w:rFonts w:ascii="Arial" w:eastAsia="Calibri" w:hAnsi="Arial"/>
      <w:color w:val="000000"/>
    </w:rPr>
  </w:style>
  <w:style w:type="character" w:customStyle="1" w:styleId="afff2">
    <w:name w:val="Цифра табл Знак"/>
    <w:link w:val="afff1"/>
    <w:locked/>
    <w:rsid w:val="00A1274B"/>
    <w:rPr>
      <w:rFonts w:ascii="Arial" w:eastAsia="Calibri" w:hAnsi="Arial" w:cs="Times New Roman"/>
      <w:color w:val="000000"/>
      <w:sz w:val="20"/>
      <w:szCs w:val="20"/>
      <w:lang w:eastAsia="ru-RU"/>
    </w:rPr>
  </w:style>
  <w:style w:type="paragraph" w:customStyle="1" w:styleId="afff3">
    <w:name w:val="Строка табл"/>
    <w:basedOn w:val="a6"/>
    <w:link w:val="afff4"/>
    <w:rsid w:val="00A1274B"/>
    <w:pPr>
      <w:widowControl/>
      <w:snapToGrid/>
      <w:spacing w:before="60" w:after="120" w:line="360" w:lineRule="auto"/>
      <w:ind w:left="-113"/>
      <w:jc w:val="left"/>
    </w:pPr>
    <w:rPr>
      <w:rFonts w:ascii="Arial" w:hAnsi="Arial"/>
      <w:color w:val="000000"/>
    </w:rPr>
  </w:style>
  <w:style w:type="character" w:customStyle="1" w:styleId="afff4">
    <w:name w:val="Строка табл Знак"/>
    <w:link w:val="afff3"/>
    <w:locked/>
    <w:rsid w:val="00A1274B"/>
    <w:rPr>
      <w:rFonts w:ascii="Arial" w:eastAsia="Times New Roman" w:hAnsi="Arial" w:cs="Times New Roman"/>
      <w:color w:val="000000"/>
      <w:sz w:val="20"/>
      <w:szCs w:val="20"/>
      <w:lang w:eastAsia="ru-RU"/>
    </w:rPr>
  </w:style>
  <w:style w:type="paragraph" w:customStyle="1" w:styleId="afff5">
    <w:name w:val="Абзац"/>
    <w:basedOn w:val="a6"/>
    <w:link w:val="afff6"/>
    <w:qFormat/>
    <w:rsid w:val="00A00EF0"/>
    <w:pPr>
      <w:widowControl/>
      <w:snapToGrid/>
      <w:spacing w:before="120" w:after="60"/>
      <w:ind w:firstLine="567"/>
    </w:pPr>
    <w:rPr>
      <w:sz w:val="24"/>
      <w:szCs w:val="24"/>
    </w:rPr>
  </w:style>
  <w:style w:type="character" w:customStyle="1" w:styleId="afff6">
    <w:name w:val="Абзац Знак"/>
    <w:link w:val="afff5"/>
    <w:rsid w:val="00A00EF0"/>
    <w:rPr>
      <w:rFonts w:ascii="Times New Roman" w:eastAsia="Times New Roman" w:hAnsi="Times New Roman" w:cs="Times New Roman"/>
      <w:sz w:val="24"/>
      <w:szCs w:val="24"/>
      <w:lang w:eastAsia="ru-RU"/>
    </w:rPr>
  </w:style>
  <w:style w:type="paragraph" w:styleId="a3">
    <w:name w:val="List"/>
    <w:basedOn w:val="a6"/>
    <w:link w:val="afff7"/>
    <w:rsid w:val="00574465"/>
    <w:pPr>
      <w:widowControl/>
      <w:numPr>
        <w:numId w:val="14"/>
      </w:numPr>
      <w:snapToGrid/>
      <w:spacing w:after="60"/>
      <w:ind w:left="0" w:firstLine="709"/>
    </w:pPr>
    <w:rPr>
      <w:snapToGrid w:val="0"/>
      <w:sz w:val="24"/>
      <w:szCs w:val="24"/>
    </w:rPr>
  </w:style>
  <w:style w:type="character" w:customStyle="1" w:styleId="afff7">
    <w:name w:val="Список Знак"/>
    <w:link w:val="a3"/>
    <w:rsid w:val="00574465"/>
    <w:rPr>
      <w:rFonts w:ascii="Times New Roman" w:eastAsia="Times New Roman" w:hAnsi="Times New Roman" w:cs="Times New Roman"/>
      <w:snapToGrid w:val="0"/>
      <w:sz w:val="24"/>
      <w:szCs w:val="24"/>
    </w:rPr>
  </w:style>
  <w:style w:type="paragraph" w:customStyle="1" w:styleId="13">
    <w:name w:val="Список 1)"/>
    <w:basedOn w:val="a6"/>
    <w:rsid w:val="00574465"/>
    <w:pPr>
      <w:widowControl/>
      <w:numPr>
        <w:numId w:val="15"/>
      </w:numPr>
      <w:snapToGrid/>
      <w:spacing w:after="60"/>
      <w:ind w:firstLine="0"/>
    </w:pPr>
    <w:rPr>
      <w:sz w:val="24"/>
      <w:szCs w:val="24"/>
    </w:rPr>
  </w:style>
  <w:style w:type="paragraph" w:styleId="afff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Знак1"/>
    <w:basedOn w:val="a6"/>
    <w:next w:val="a6"/>
    <w:link w:val="2e"/>
    <w:qFormat/>
    <w:rsid w:val="00EF3AE1"/>
    <w:pPr>
      <w:widowControl/>
      <w:snapToGrid/>
      <w:spacing w:before="120" w:after="120"/>
      <w:jc w:val="center"/>
    </w:pPr>
    <w:rPr>
      <w:b/>
      <w:bCs/>
      <w:sz w:val="24"/>
      <w:szCs w:val="24"/>
    </w:rPr>
  </w:style>
  <w:style w:type="paragraph" w:customStyle="1" w:styleId="afff9">
    <w:name w:val="Табличный_центр"/>
    <w:basedOn w:val="a6"/>
    <w:rsid w:val="00EF3AE1"/>
    <w:pPr>
      <w:widowControl/>
      <w:snapToGrid/>
      <w:jc w:val="center"/>
    </w:pPr>
    <w:rPr>
      <w:sz w:val="22"/>
      <w:szCs w:val="22"/>
    </w:rPr>
  </w:style>
  <w:style w:type="character" w:customStyle="1" w:styleId="2e">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8"/>
    <w:locked/>
    <w:rsid w:val="00EF3AE1"/>
    <w:rPr>
      <w:rFonts w:ascii="Times New Roman" w:eastAsia="Times New Roman" w:hAnsi="Times New Roman" w:cs="Times New Roman"/>
      <w:b/>
      <w:bCs/>
      <w:sz w:val="24"/>
      <w:szCs w:val="24"/>
    </w:rPr>
  </w:style>
  <w:style w:type="paragraph" w:customStyle="1" w:styleId="afffa">
    <w:name w:val="Табличный_слева"/>
    <w:basedOn w:val="a6"/>
    <w:rsid w:val="007E68E6"/>
    <w:pPr>
      <w:widowControl/>
      <w:snapToGrid/>
      <w:jc w:val="left"/>
    </w:pPr>
    <w:rPr>
      <w:sz w:val="22"/>
      <w:szCs w:val="22"/>
    </w:rPr>
  </w:style>
  <w:style w:type="paragraph" w:customStyle="1" w:styleId="100">
    <w:name w:val="Табличный_центр_10"/>
    <w:basedOn w:val="a6"/>
    <w:qFormat/>
    <w:rsid w:val="007E68E6"/>
    <w:pPr>
      <w:widowControl/>
      <w:snapToGrid/>
      <w:jc w:val="center"/>
    </w:pPr>
    <w:rPr>
      <w:szCs w:val="24"/>
    </w:rPr>
  </w:style>
  <w:style w:type="paragraph" w:customStyle="1" w:styleId="S1">
    <w:name w:val="S_Заголовок 1"/>
    <w:basedOn w:val="a6"/>
    <w:qFormat/>
    <w:rsid w:val="007E68E6"/>
    <w:pPr>
      <w:widowControl/>
      <w:numPr>
        <w:numId w:val="17"/>
      </w:numPr>
      <w:snapToGrid/>
      <w:jc w:val="center"/>
    </w:pPr>
    <w:rPr>
      <w:b/>
      <w:caps/>
      <w:sz w:val="24"/>
      <w:szCs w:val="24"/>
    </w:rPr>
  </w:style>
  <w:style w:type="paragraph" w:customStyle="1" w:styleId="S2">
    <w:name w:val="S_Заголовок 2"/>
    <w:basedOn w:val="20"/>
    <w:rsid w:val="007E68E6"/>
    <w:pPr>
      <w:keepNext w:val="0"/>
      <w:keepLines w:val="0"/>
      <w:numPr>
        <w:numId w:val="17"/>
      </w:numPr>
      <w:suppressAutoHyphens w:val="0"/>
      <w:spacing w:before="0" w:line="360" w:lineRule="auto"/>
      <w:ind w:right="0"/>
      <w:jc w:val="both"/>
    </w:pPr>
    <w:rPr>
      <w:rFonts w:eastAsia="Times New Roman"/>
      <w:bCs w:val="0"/>
      <w:sz w:val="24"/>
      <w:szCs w:val="24"/>
    </w:rPr>
  </w:style>
  <w:style w:type="paragraph" w:customStyle="1" w:styleId="S3">
    <w:name w:val="S_Заголовок 3"/>
    <w:basedOn w:val="3"/>
    <w:rsid w:val="007E68E6"/>
    <w:pPr>
      <w:keepNext w:val="0"/>
      <w:keepLines w:val="0"/>
      <w:numPr>
        <w:numId w:val="17"/>
      </w:numPr>
      <w:tabs>
        <w:tab w:val="clear" w:pos="1814"/>
      </w:tabs>
      <w:suppressAutoHyphens w:val="0"/>
      <w:spacing w:before="0" w:line="360" w:lineRule="auto"/>
    </w:pPr>
    <w:rPr>
      <w:rFonts w:eastAsia="Times New Roman"/>
      <w:b w:val="0"/>
      <w:bCs w:val="0"/>
      <w:sz w:val="24"/>
      <w:szCs w:val="24"/>
      <w:u w:val="single"/>
    </w:rPr>
  </w:style>
  <w:style w:type="paragraph" w:customStyle="1" w:styleId="S4">
    <w:name w:val="S_Заголовок 4"/>
    <w:basedOn w:val="4"/>
    <w:rsid w:val="007E68E6"/>
    <w:pPr>
      <w:numPr>
        <w:numId w:val="17"/>
      </w:numPr>
      <w:tabs>
        <w:tab w:val="clear" w:pos="1985"/>
      </w:tabs>
      <w:spacing w:before="0" w:line="240" w:lineRule="auto"/>
    </w:pPr>
    <w:rPr>
      <w:rFonts w:eastAsia="Times New Roman"/>
      <w:i/>
      <w:sz w:val="24"/>
      <w:szCs w:val="24"/>
    </w:rPr>
  </w:style>
  <w:style w:type="numbering" w:customStyle="1" w:styleId="1ai11">
    <w:name w:val="1 / a / i11"/>
    <w:basedOn w:val="aa"/>
    <w:next w:val="1ai"/>
    <w:rsid w:val="007E68E6"/>
  </w:style>
  <w:style w:type="numbering" w:styleId="1ai">
    <w:name w:val="Outline List 1"/>
    <w:basedOn w:val="aa"/>
    <w:unhideWhenUsed/>
    <w:rsid w:val="007E68E6"/>
    <w:pPr>
      <w:numPr>
        <w:numId w:val="16"/>
      </w:numPr>
    </w:pPr>
  </w:style>
  <w:style w:type="paragraph" w:styleId="afffb">
    <w:name w:val="toa heading"/>
    <w:basedOn w:val="a6"/>
    <w:next w:val="a6"/>
    <w:semiHidden/>
    <w:rsid w:val="00A458A0"/>
    <w:pPr>
      <w:widowControl/>
      <w:snapToGrid/>
      <w:spacing w:before="40" w:after="20"/>
      <w:jc w:val="center"/>
    </w:pPr>
    <w:rPr>
      <w:b/>
      <w:sz w:val="22"/>
    </w:rPr>
  </w:style>
  <w:style w:type="character" w:customStyle="1" w:styleId="60">
    <w:name w:val="Заголовок 6 Знак"/>
    <w:basedOn w:val="a8"/>
    <w:link w:val="6"/>
    <w:rsid w:val="00D97648"/>
    <w:rPr>
      <w:rFonts w:ascii="Times New Roman" w:eastAsia="Times New Roman" w:hAnsi="Times New Roman" w:cs="Times New Roman"/>
      <w:b/>
      <w:bCs/>
    </w:rPr>
  </w:style>
  <w:style w:type="character" w:customStyle="1" w:styleId="70">
    <w:name w:val="Заголовок 7 Знак"/>
    <w:aliases w:val="Заголовок x.x Знак1"/>
    <w:basedOn w:val="a8"/>
    <w:link w:val="7"/>
    <w:rsid w:val="00D97648"/>
    <w:rPr>
      <w:rFonts w:ascii="Times New Roman" w:eastAsia="Times New Roman" w:hAnsi="Times New Roman" w:cs="Times New Roman"/>
      <w:sz w:val="24"/>
      <w:szCs w:val="24"/>
    </w:rPr>
  </w:style>
  <w:style w:type="character" w:customStyle="1" w:styleId="80">
    <w:name w:val="Заголовок 8 Знак"/>
    <w:basedOn w:val="a8"/>
    <w:link w:val="8"/>
    <w:rsid w:val="00D97648"/>
    <w:rPr>
      <w:rFonts w:ascii="Times New Roman" w:eastAsia="Times New Roman" w:hAnsi="Times New Roman" w:cs="Times New Roman"/>
      <w:i/>
      <w:iCs/>
      <w:sz w:val="24"/>
      <w:szCs w:val="24"/>
    </w:rPr>
  </w:style>
  <w:style w:type="character" w:customStyle="1" w:styleId="90">
    <w:name w:val="Заголовок 9 Знак"/>
    <w:basedOn w:val="a8"/>
    <w:link w:val="9"/>
    <w:rsid w:val="00D97648"/>
    <w:rPr>
      <w:rFonts w:ascii="Arial" w:eastAsia="Times New Roman" w:hAnsi="Arial" w:cs="Times New Roman"/>
    </w:rPr>
  </w:style>
  <w:style w:type="character" w:styleId="afffc">
    <w:name w:val="FollowedHyperlink"/>
    <w:uiPriority w:val="99"/>
    <w:unhideWhenUsed/>
    <w:rsid w:val="003B48AB"/>
    <w:rPr>
      <w:color w:val="800080"/>
      <w:u w:val="single"/>
    </w:rPr>
  </w:style>
  <w:style w:type="character" w:styleId="HTML">
    <w:name w:val="HTML Acronym"/>
    <w:unhideWhenUsed/>
    <w:rsid w:val="003B48AB"/>
    <w:rPr>
      <w:lang w:val="ru-RU"/>
    </w:rPr>
  </w:style>
  <w:style w:type="paragraph" w:styleId="HTML0">
    <w:name w:val="HTML Address"/>
    <w:basedOn w:val="a6"/>
    <w:link w:val="HTML1"/>
    <w:unhideWhenUsed/>
    <w:rsid w:val="003B48AB"/>
    <w:pPr>
      <w:widowControl/>
      <w:tabs>
        <w:tab w:val="left" w:pos="708"/>
      </w:tabs>
      <w:snapToGrid/>
      <w:spacing w:line="360" w:lineRule="auto"/>
      <w:ind w:left="1080" w:firstLine="709"/>
    </w:pPr>
    <w:rPr>
      <w:rFonts w:ascii="Arial" w:hAnsi="Arial"/>
      <w:i/>
      <w:iCs/>
      <w:spacing w:val="-5"/>
      <w:lang w:eastAsia="en-US"/>
    </w:rPr>
  </w:style>
  <w:style w:type="character" w:customStyle="1" w:styleId="HTML1">
    <w:name w:val="Адрес HTML Знак"/>
    <w:basedOn w:val="a8"/>
    <w:link w:val="HTML0"/>
    <w:rsid w:val="003B48AB"/>
    <w:rPr>
      <w:rFonts w:ascii="Arial" w:eastAsia="Times New Roman" w:hAnsi="Arial" w:cs="Times New Roman"/>
      <w:i/>
      <w:iCs/>
      <w:spacing w:val="-5"/>
      <w:sz w:val="20"/>
      <w:szCs w:val="20"/>
    </w:rPr>
  </w:style>
  <w:style w:type="character" w:styleId="HTML2">
    <w:name w:val="HTML Cite"/>
    <w:unhideWhenUsed/>
    <w:rsid w:val="003B48AB"/>
    <w:rPr>
      <w:i/>
      <w:iCs/>
      <w:lang w:val="ru-RU"/>
    </w:rPr>
  </w:style>
  <w:style w:type="character" w:styleId="HTML3">
    <w:name w:val="HTML Code"/>
    <w:unhideWhenUsed/>
    <w:rsid w:val="003B48AB"/>
    <w:rPr>
      <w:rFonts w:ascii="Courier New" w:eastAsia="Times New Roman" w:hAnsi="Courier New" w:cs="Courier New" w:hint="default"/>
      <w:sz w:val="20"/>
      <w:szCs w:val="20"/>
      <w:lang w:val="ru-RU"/>
    </w:rPr>
  </w:style>
  <w:style w:type="character" w:styleId="HTML4">
    <w:name w:val="HTML Definition"/>
    <w:unhideWhenUsed/>
    <w:rsid w:val="003B48AB"/>
    <w:rPr>
      <w:i/>
      <w:iCs/>
      <w:lang w:val="ru-RU"/>
    </w:rPr>
  </w:style>
  <w:style w:type="character" w:customStyle="1" w:styleId="110">
    <w:name w:val="Заголовок 1 Знак1"/>
    <w:aliases w:val="Заголовок 1 Знак Знак Знак2,Заголовок 1 Знак Знак Знак Знак1"/>
    <w:rsid w:val="003B48AB"/>
    <w:rPr>
      <w:rFonts w:ascii="Cambria" w:eastAsia="Times New Roman" w:hAnsi="Cambria" w:cs="Times New Roman" w:hint="default"/>
      <w:b/>
      <w:bCs/>
      <w:color w:val="365F91"/>
      <w:sz w:val="28"/>
      <w:szCs w:val="28"/>
    </w:rPr>
  </w:style>
  <w:style w:type="character" w:styleId="HTML5">
    <w:name w:val="HTML Keyboard"/>
    <w:unhideWhenUsed/>
    <w:rsid w:val="003B48AB"/>
    <w:rPr>
      <w:rFonts w:ascii="Courier New" w:eastAsia="Times New Roman" w:hAnsi="Courier New" w:cs="Courier New" w:hint="default"/>
      <w:sz w:val="20"/>
      <w:szCs w:val="20"/>
      <w:lang w:val="ru-RU"/>
    </w:rPr>
  </w:style>
  <w:style w:type="paragraph" w:styleId="HTML6">
    <w:name w:val="HTML Preformatted"/>
    <w:basedOn w:val="a6"/>
    <w:link w:val="HTML7"/>
    <w:unhideWhenUsed/>
    <w:rsid w:val="003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1080" w:firstLine="709"/>
    </w:pPr>
    <w:rPr>
      <w:rFonts w:ascii="Courier New" w:hAnsi="Courier New"/>
      <w:spacing w:val="-5"/>
      <w:lang w:eastAsia="en-US"/>
    </w:rPr>
  </w:style>
  <w:style w:type="character" w:customStyle="1" w:styleId="HTML7">
    <w:name w:val="Стандартный HTML Знак"/>
    <w:basedOn w:val="a8"/>
    <w:link w:val="HTML6"/>
    <w:rsid w:val="003B48AB"/>
    <w:rPr>
      <w:rFonts w:ascii="Courier New" w:eastAsia="Times New Roman" w:hAnsi="Courier New" w:cs="Times New Roman"/>
      <w:spacing w:val="-5"/>
      <w:sz w:val="20"/>
      <w:szCs w:val="20"/>
    </w:rPr>
  </w:style>
  <w:style w:type="character" w:styleId="HTML8">
    <w:name w:val="HTML Sample"/>
    <w:unhideWhenUsed/>
    <w:rsid w:val="003B48AB"/>
    <w:rPr>
      <w:rFonts w:ascii="Courier New" w:eastAsia="Times New Roman" w:hAnsi="Courier New" w:cs="Courier New" w:hint="default"/>
      <w:lang w:val="ru-RU"/>
    </w:rPr>
  </w:style>
  <w:style w:type="character" w:styleId="HTML9">
    <w:name w:val="HTML Typewriter"/>
    <w:unhideWhenUsed/>
    <w:rsid w:val="003B48AB"/>
    <w:rPr>
      <w:rFonts w:ascii="Courier New" w:eastAsia="Times New Roman" w:hAnsi="Courier New" w:cs="Courier New" w:hint="default"/>
      <w:sz w:val="20"/>
      <w:szCs w:val="20"/>
      <w:lang w:val="ru-RU"/>
    </w:rPr>
  </w:style>
  <w:style w:type="character" w:styleId="HTMLa">
    <w:name w:val="HTML Variable"/>
    <w:unhideWhenUsed/>
    <w:rsid w:val="003B48AB"/>
    <w:rPr>
      <w:i/>
      <w:iCs/>
      <w:lang w:val="ru-RU"/>
    </w:rPr>
  </w:style>
  <w:style w:type="character" w:customStyle="1" w:styleId="71">
    <w:name w:val="Заголовок 7 Знак1"/>
    <w:aliases w:val="Заголовок x.x Знак"/>
    <w:semiHidden/>
    <w:rsid w:val="003B48AB"/>
    <w:rPr>
      <w:rFonts w:ascii="Cambria" w:eastAsia="Times New Roman" w:hAnsi="Cambria" w:cs="Times New Roman" w:hint="default"/>
      <w:i/>
      <w:iCs/>
      <w:color w:val="404040"/>
      <w:sz w:val="24"/>
      <w:szCs w:val="24"/>
    </w:rPr>
  </w:style>
  <w:style w:type="paragraph" w:styleId="17">
    <w:name w:val="toc 1"/>
    <w:basedOn w:val="a6"/>
    <w:next w:val="a6"/>
    <w:autoRedefine/>
    <w:uiPriority w:val="39"/>
    <w:unhideWhenUsed/>
    <w:rsid w:val="003B48AB"/>
    <w:pPr>
      <w:widowControl/>
      <w:tabs>
        <w:tab w:val="left" w:pos="708"/>
      </w:tabs>
      <w:snapToGrid/>
      <w:spacing w:before="120" w:after="120"/>
      <w:jc w:val="left"/>
    </w:pPr>
    <w:rPr>
      <w:b/>
      <w:bCs/>
      <w:caps/>
    </w:rPr>
  </w:style>
  <w:style w:type="paragraph" w:styleId="2f">
    <w:name w:val="toc 2"/>
    <w:basedOn w:val="a6"/>
    <w:next w:val="a6"/>
    <w:autoRedefine/>
    <w:uiPriority w:val="39"/>
    <w:unhideWhenUsed/>
    <w:rsid w:val="003B48AB"/>
    <w:pPr>
      <w:widowControl/>
      <w:tabs>
        <w:tab w:val="left" w:pos="708"/>
      </w:tabs>
      <w:snapToGrid/>
      <w:ind w:left="240"/>
      <w:jc w:val="left"/>
    </w:pPr>
    <w:rPr>
      <w:smallCaps/>
    </w:rPr>
  </w:style>
  <w:style w:type="paragraph" w:styleId="34">
    <w:name w:val="toc 3"/>
    <w:basedOn w:val="a6"/>
    <w:next w:val="a6"/>
    <w:autoRedefine/>
    <w:uiPriority w:val="39"/>
    <w:unhideWhenUsed/>
    <w:rsid w:val="003B48AB"/>
    <w:pPr>
      <w:widowControl/>
      <w:tabs>
        <w:tab w:val="left" w:pos="708"/>
      </w:tabs>
      <w:snapToGrid/>
      <w:ind w:left="480"/>
      <w:jc w:val="left"/>
    </w:pPr>
    <w:rPr>
      <w:i/>
      <w:iCs/>
    </w:rPr>
  </w:style>
  <w:style w:type="paragraph" w:styleId="41">
    <w:name w:val="toc 4"/>
    <w:basedOn w:val="a6"/>
    <w:next w:val="a6"/>
    <w:autoRedefine/>
    <w:uiPriority w:val="39"/>
    <w:unhideWhenUsed/>
    <w:rsid w:val="003B48AB"/>
    <w:pPr>
      <w:widowControl/>
      <w:tabs>
        <w:tab w:val="left" w:pos="708"/>
      </w:tabs>
      <w:snapToGrid/>
      <w:ind w:left="720"/>
      <w:jc w:val="left"/>
    </w:pPr>
    <w:rPr>
      <w:sz w:val="18"/>
      <w:szCs w:val="18"/>
    </w:rPr>
  </w:style>
  <w:style w:type="paragraph" w:styleId="52">
    <w:name w:val="toc 5"/>
    <w:basedOn w:val="a6"/>
    <w:next w:val="a6"/>
    <w:autoRedefine/>
    <w:uiPriority w:val="39"/>
    <w:unhideWhenUsed/>
    <w:rsid w:val="003B48AB"/>
    <w:pPr>
      <w:widowControl/>
      <w:tabs>
        <w:tab w:val="left" w:pos="708"/>
      </w:tabs>
      <w:snapToGrid/>
      <w:ind w:left="960"/>
      <w:jc w:val="left"/>
    </w:pPr>
    <w:rPr>
      <w:sz w:val="18"/>
      <w:szCs w:val="18"/>
    </w:rPr>
  </w:style>
  <w:style w:type="paragraph" w:styleId="61">
    <w:name w:val="toc 6"/>
    <w:basedOn w:val="a6"/>
    <w:next w:val="a6"/>
    <w:autoRedefine/>
    <w:uiPriority w:val="39"/>
    <w:unhideWhenUsed/>
    <w:rsid w:val="003B48AB"/>
    <w:pPr>
      <w:widowControl/>
      <w:tabs>
        <w:tab w:val="left" w:pos="708"/>
      </w:tabs>
      <w:snapToGrid/>
      <w:ind w:left="1200"/>
      <w:jc w:val="left"/>
    </w:pPr>
    <w:rPr>
      <w:sz w:val="18"/>
      <w:szCs w:val="18"/>
    </w:rPr>
  </w:style>
  <w:style w:type="paragraph" w:styleId="72">
    <w:name w:val="toc 7"/>
    <w:basedOn w:val="a6"/>
    <w:next w:val="a6"/>
    <w:autoRedefine/>
    <w:uiPriority w:val="39"/>
    <w:unhideWhenUsed/>
    <w:rsid w:val="003B48AB"/>
    <w:pPr>
      <w:widowControl/>
      <w:tabs>
        <w:tab w:val="left" w:pos="708"/>
      </w:tabs>
      <w:snapToGrid/>
      <w:ind w:left="1440"/>
      <w:jc w:val="left"/>
    </w:pPr>
    <w:rPr>
      <w:sz w:val="18"/>
      <w:szCs w:val="18"/>
    </w:rPr>
  </w:style>
  <w:style w:type="paragraph" w:styleId="81">
    <w:name w:val="toc 8"/>
    <w:basedOn w:val="a6"/>
    <w:next w:val="a6"/>
    <w:autoRedefine/>
    <w:uiPriority w:val="39"/>
    <w:unhideWhenUsed/>
    <w:rsid w:val="003B48AB"/>
    <w:pPr>
      <w:widowControl/>
      <w:tabs>
        <w:tab w:val="left" w:pos="708"/>
      </w:tabs>
      <w:snapToGrid/>
      <w:ind w:left="1680"/>
      <w:jc w:val="left"/>
    </w:pPr>
    <w:rPr>
      <w:sz w:val="18"/>
      <w:szCs w:val="18"/>
    </w:rPr>
  </w:style>
  <w:style w:type="paragraph" w:styleId="91">
    <w:name w:val="toc 9"/>
    <w:basedOn w:val="a6"/>
    <w:next w:val="a6"/>
    <w:autoRedefine/>
    <w:uiPriority w:val="39"/>
    <w:unhideWhenUsed/>
    <w:rsid w:val="003B48AB"/>
    <w:pPr>
      <w:widowControl/>
      <w:tabs>
        <w:tab w:val="left" w:pos="708"/>
      </w:tabs>
      <w:snapToGrid/>
      <w:ind w:left="1920"/>
      <w:jc w:val="left"/>
    </w:pPr>
    <w:rPr>
      <w:sz w:val="18"/>
      <w:szCs w:val="18"/>
    </w:rPr>
  </w:style>
  <w:style w:type="paragraph" w:styleId="afffd">
    <w:name w:val="Normal Indent"/>
    <w:basedOn w:val="a6"/>
    <w:unhideWhenUsed/>
    <w:rsid w:val="003B48AB"/>
    <w:pPr>
      <w:widowControl/>
      <w:tabs>
        <w:tab w:val="left" w:pos="708"/>
      </w:tabs>
      <w:snapToGrid/>
      <w:spacing w:line="360" w:lineRule="auto"/>
      <w:ind w:left="1440" w:firstLine="709"/>
    </w:pPr>
    <w:rPr>
      <w:rFonts w:ascii="Arial" w:hAnsi="Arial" w:cs="Arial"/>
      <w:spacing w:val="-5"/>
      <w:lang w:eastAsia="en-US"/>
    </w:rPr>
  </w:style>
  <w:style w:type="character" w:customStyle="1" w:styleId="18">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8"/>
    <w:uiPriority w:val="99"/>
    <w:rsid w:val="003B48AB"/>
    <w:rPr>
      <w:rFonts w:ascii="Times New Roman" w:eastAsia="Times New Roman" w:hAnsi="Times New Roman" w:cs="Times New Roman"/>
      <w:sz w:val="20"/>
      <w:szCs w:val="20"/>
      <w:lang w:eastAsia="ru-RU"/>
    </w:rPr>
  </w:style>
  <w:style w:type="paragraph" w:styleId="afffe">
    <w:name w:val="annotation text"/>
    <w:basedOn w:val="a6"/>
    <w:link w:val="affff"/>
    <w:unhideWhenUsed/>
    <w:rsid w:val="003B48AB"/>
    <w:pPr>
      <w:widowControl/>
      <w:tabs>
        <w:tab w:val="left" w:pos="708"/>
      </w:tabs>
      <w:snapToGrid/>
      <w:jc w:val="left"/>
    </w:pPr>
  </w:style>
  <w:style w:type="character" w:customStyle="1" w:styleId="affff">
    <w:name w:val="Текст примечания Знак"/>
    <w:basedOn w:val="a8"/>
    <w:link w:val="afffe"/>
    <w:rsid w:val="003B48AB"/>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4 Знак1"/>
    <w:basedOn w:val="a8"/>
    <w:semiHidden/>
    <w:rsid w:val="003B48AB"/>
    <w:rPr>
      <w:rFonts w:ascii="Times New Roman" w:eastAsia="Times New Roman" w:hAnsi="Times New Roman" w:cs="Times New Roman"/>
      <w:sz w:val="24"/>
      <w:szCs w:val="24"/>
      <w:lang w:eastAsia="ru-RU"/>
    </w:rPr>
  </w:style>
  <w:style w:type="character" w:customStyle="1" w:styleId="1a">
    <w:name w:val="Нижний колонтитул Знак1"/>
    <w:aliases w:val="Знак Знак2,Знак6 Знак1"/>
    <w:basedOn w:val="a8"/>
    <w:semiHidden/>
    <w:rsid w:val="003B48AB"/>
    <w:rPr>
      <w:rFonts w:ascii="Times New Roman" w:eastAsia="Times New Roman" w:hAnsi="Times New Roman" w:cs="Times New Roman"/>
      <w:sz w:val="24"/>
      <w:szCs w:val="24"/>
      <w:lang w:eastAsia="ru-RU"/>
    </w:rPr>
  </w:style>
  <w:style w:type="paragraph" w:styleId="affff0">
    <w:name w:val="envelope address"/>
    <w:basedOn w:val="a6"/>
    <w:unhideWhenUsed/>
    <w:rsid w:val="003B48AB"/>
    <w:pPr>
      <w:framePr w:w="7920" w:h="1980" w:hSpace="180" w:wrap="auto" w:hAnchor="page" w:xAlign="center" w:yAlign="bottom"/>
      <w:widowControl/>
      <w:tabs>
        <w:tab w:val="left" w:pos="708"/>
      </w:tabs>
      <w:snapToGrid/>
      <w:spacing w:line="360" w:lineRule="auto"/>
      <w:ind w:left="2880" w:firstLine="709"/>
    </w:pPr>
    <w:rPr>
      <w:rFonts w:ascii="Arial" w:hAnsi="Arial" w:cs="Arial"/>
      <w:spacing w:val="-5"/>
      <w:sz w:val="28"/>
      <w:szCs w:val="28"/>
      <w:lang w:eastAsia="en-US"/>
    </w:rPr>
  </w:style>
  <w:style w:type="paragraph" w:styleId="2f0">
    <w:name w:val="envelope return"/>
    <w:basedOn w:val="a6"/>
    <w:unhideWhenUsed/>
    <w:rsid w:val="003B48AB"/>
    <w:pPr>
      <w:widowControl/>
      <w:tabs>
        <w:tab w:val="left" w:pos="708"/>
      </w:tabs>
      <w:snapToGrid/>
      <w:spacing w:line="360" w:lineRule="auto"/>
      <w:ind w:left="1080" w:firstLine="709"/>
    </w:pPr>
    <w:rPr>
      <w:rFonts w:ascii="Arial" w:hAnsi="Arial" w:cs="Arial"/>
      <w:spacing w:val="-5"/>
      <w:lang w:eastAsia="en-US"/>
    </w:rPr>
  </w:style>
  <w:style w:type="paragraph" w:styleId="affff1">
    <w:name w:val="endnote text"/>
    <w:basedOn w:val="a6"/>
    <w:link w:val="affff2"/>
    <w:unhideWhenUsed/>
    <w:rsid w:val="003B48AB"/>
    <w:pPr>
      <w:widowControl/>
      <w:tabs>
        <w:tab w:val="left" w:pos="708"/>
      </w:tabs>
      <w:snapToGrid/>
      <w:spacing w:line="360" w:lineRule="auto"/>
      <w:ind w:firstLine="680"/>
    </w:pPr>
  </w:style>
  <w:style w:type="character" w:customStyle="1" w:styleId="affff2">
    <w:name w:val="Текст концевой сноски Знак"/>
    <w:basedOn w:val="a8"/>
    <w:link w:val="affff1"/>
    <w:rsid w:val="003B48AB"/>
    <w:rPr>
      <w:rFonts w:ascii="Times New Roman" w:eastAsia="Times New Roman" w:hAnsi="Times New Roman" w:cs="Times New Roman"/>
      <w:sz w:val="20"/>
      <w:szCs w:val="20"/>
      <w:lang w:eastAsia="ru-RU"/>
    </w:rPr>
  </w:style>
  <w:style w:type="paragraph" w:styleId="affff3">
    <w:name w:val="List Bullet"/>
    <w:basedOn w:val="a6"/>
    <w:uiPriority w:val="99"/>
    <w:unhideWhenUsed/>
    <w:rsid w:val="003B48AB"/>
    <w:pPr>
      <w:widowControl/>
      <w:tabs>
        <w:tab w:val="left" w:pos="708"/>
      </w:tabs>
      <w:snapToGrid/>
      <w:spacing w:line="360" w:lineRule="auto"/>
      <w:ind w:left="1571" w:hanging="360"/>
      <w:contextualSpacing/>
    </w:pPr>
    <w:rPr>
      <w:sz w:val="24"/>
      <w:szCs w:val="24"/>
    </w:rPr>
  </w:style>
  <w:style w:type="paragraph" w:styleId="affff4">
    <w:name w:val="List Number"/>
    <w:basedOn w:val="a6"/>
    <w:unhideWhenUsed/>
    <w:rsid w:val="003B48AB"/>
    <w:pPr>
      <w:widowControl/>
      <w:tabs>
        <w:tab w:val="left" w:pos="708"/>
      </w:tabs>
      <w:snapToGrid/>
      <w:spacing w:before="100" w:beforeAutospacing="1" w:after="100" w:afterAutospacing="1" w:line="360" w:lineRule="auto"/>
      <w:ind w:firstLine="709"/>
    </w:pPr>
    <w:rPr>
      <w:sz w:val="28"/>
      <w:szCs w:val="28"/>
    </w:rPr>
  </w:style>
  <w:style w:type="paragraph" w:styleId="2f1">
    <w:name w:val="List 2"/>
    <w:basedOn w:val="a3"/>
    <w:unhideWhenUsed/>
    <w:rsid w:val="003B48AB"/>
    <w:pPr>
      <w:numPr>
        <w:numId w:val="0"/>
      </w:numPr>
      <w:tabs>
        <w:tab w:val="left" w:pos="992"/>
      </w:tabs>
      <w:spacing w:after="240" w:line="240" w:lineRule="atLeast"/>
      <w:ind w:left="1800" w:hanging="360"/>
    </w:pPr>
    <w:rPr>
      <w:rFonts w:ascii="Arial" w:eastAsiaTheme="minorHAnsi" w:hAnsi="Arial" w:cs="Arial"/>
      <w:snapToGrid/>
      <w:spacing w:val="-5"/>
      <w:sz w:val="20"/>
      <w:szCs w:val="20"/>
      <w:lang w:eastAsia="en-US"/>
    </w:rPr>
  </w:style>
  <w:style w:type="paragraph" w:styleId="35">
    <w:name w:val="List 3"/>
    <w:basedOn w:val="a3"/>
    <w:unhideWhenUsed/>
    <w:rsid w:val="003B48AB"/>
    <w:pPr>
      <w:numPr>
        <w:numId w:val="0"/>
      </w:numPr>
      <w:tabs>
        <w:tab w:val="left" w:pos="992"/>
      </w:tabs>
      <w:spacing w:after="240" w:line="240" w:lineRule="atLeast"/>
      <w:ind w:left="2160" w:hanging="360"/>
    </w:pPr>
    <w:rPr>
      <w:rFonts w:ascii="Arial" w:eastAsiaTheme="minorHAnsi" w:hAnsi="Arial" w:cs="Arial"/>
      <w:snapToGrid/>
      <w:spacing w:val="-5"/>
      <w:sz w:val="20"/>
      <w:szCs w:val="20"/>
      <w:lang w:eastAsia="en-US"/>
    </w:rPr>
  </w:style>
  <w:style w:type="paragraph" w:styleId="42">
    <w:name w:val="List 4"/>
    <w:basedOn w:val="a3"/>
    <w:unhideWhenUsed/>
    <w:rsid w:val="003B48AB"/>
    <w:pPr>
      <w:numPr>
        <w:numId w:val="0"/>
      </w:numPr>
      <w:tabs>
        <w:tab w:val="left" w:pos="992"/>
      </w:tabs>
      <w:spacing w:after="240" w:line="240" w:lineRule="atLeast"/>
      <w:ind w:left="2520" w:hanging="360"/>
    </w:pPr>
    <w:rPr>
      <w:rFonts w:ascii="Arial" w:eastAsiaTheme="minorHAnsi" w:hAnsi="Arial" w:cs="Arial"/>
      <w:snapToGrid/>
      <w:spacing w:val="-5"/>
      <w:sz w:val="20"/>
      <w:szCs w:val="20"/>
      <w:lang w:eastAsia="en-US"/>
    </w:rPr>
  </w:style>
  <w:style w:type="paragraph" w:styleId="53">
    <w:name w:val="List 5"/>
    <w:basedOn w:val="a3"/>
    <w:unhideWhenUsed/>
    <w:rsid w:val="003B48AB"/>
    <w:pPr>
      <w:numPr>
        <w:numId w:val="0"/>
      </w:numPr>
      <w:tabs>
        <w:tab w:val="left" w:pos="992"/>
      </w:tabs>
      <w:spacing w:after="240" w:line="240" w:lineRule="atLeast"/>
      <w:ind w:left="2880" w:hanging="360"/>
    </w:pPr>
    <w:rPr>
      <w:rFonts w:ascii="Arial" w:eastAsiaTheme="minorHAnsi" w:hAnsi="Arial" w:cs="Arial"/>
      <w:snapToGrid/>
      <w:spacing w:val="-5"/>
      <w:sz w:val="20"/>
      <w:szCs w:val="20"/>
      <w:lang w:eastAsia="en-US"/>
    </w:rPr>
  </w:style>
  <w:style w:type="paragraph" w:styleId="2f2">
    <w:name w:val="List Bullet 2"/>
    <w:basedOn w:val="affff3"/>
    <w:autoRedefine/>
    <w:unhideWhenUsed/>
    <w:rsid w:val="003B48AB"/>
    <w:pPr>
      <w:tabs>
        <w:tab w:val="clear" w:pos="708"/>
        <w:tab w:val="num" w:pos="360"/>
      </w:tabs>
      <w:spacing w:after="240" w:line="240" w:lineRule="atLeast"/>
      <w:ind w:left="1800"/>
      <w:contextualSpacing w:val="0"/>
    </w:pPr>
    <w:rPr>
      <w:rFonts w:ascii="Arial" w:hAnsi="Arial" w:cs="Arial"/>
      <w:spacing w:val="-5"/>
      <w:sz w:val="20"/>
      <w:szCs w:val="20"/>
      <w:lang w:eastAsia="en-US"/>
    </w:rPr>
  </w:style>
  <w:style w:type="paragraph" w:styleId="36">
    <w:name w:val="List Bullet 3"/>
    <w:basedOn w:val="affff3"/>
    <w:autoRedefine/>
    <w:unhideWhenUsed/>
    <w:rsid w:val="003B48AB"/>
    <w:pPr>
      <w:tabs>
        <w:tab w:val="clear" w:pos="708"/>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3"/>
    <w:autoRedefine/>
    <w:unhideWhenUsed/>
    <w:rsid w:val="003B48AB"/>
    <w:pPr>
      <w:tabs>
        <w:tab w:val="clear" w:pos="708"/>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3"/>
    <w:autoRedefine/>
    <w:unhideWhenUsed/>
    <w:rsid w:val="003B48AB"/>
    <w:pPr>
      <w:tabs>
        <w:tab w:val="clear" w:pos="708"/>
        <w:tab w:val="num" w:pos="360"/>
      </w:tabs>
      <w:spacing w:after="240" w:line="240" w:lineRule="atLeast"/>
      <w:ind w:left="2880"/>
      <w:contextualSpacing w:val="0"/>
    </w:pPr>
    <w:rPr>
      <w:rFonts w:ascii="Arial" w:hAnsi="Arial" w:cs="Arial"/>
      <w:spacing w:val="-5"/>
      <w:sz w:val="20"/>
      <w:szCs w:val="20"/>
      <w:lang w:eastAsia="en-US"/>
    </w:rPr>
  </w:style>
  <w:style w:type="paragraph" w:styleId="2f3">
    <w:name w:val="List Number 2"/>
    <w:basedOn w:val="affff4"/>
    <w:unhideWhenUsed/>
    <w:rsid w:val="003B48A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7">
    <w:name w:val="List Number 3"/>
    <w:basedOn w:val="affff4"/>
    <w:unhideWhenUsed/>
    <w:rsid w:val="003B48AB"/>
    <w:pPr>
      <w:tabs>
        <w:tab w:val="clear" w:pos="708"/>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fff4"/>
    <w:unhideWhenUsed/>
    <w:rsid w:val="003B48A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unhideWhenUsed/>
    <w:rsid w:val="003B48A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Title"/>
    <w:basedOn w:val="a6"/>
    <w:next w:val="a6"/>
    <w:link w:val="1b"/>
    <w:qFormat/>
    <w:rsid w:val="003B48AB"/>
    <w:pPr>
      <w:widowControl/>
      <w:pBdr>
        <w:top w:val="single" w:sz="8" w:space="10" w:color="A7BFDE"/>
        <w:bottom w:val="single" w:sz="24" w:space="15" w:color="9BBB59"/>
      </w:pBdr>
      <w:tabs>
        <w:tab w:val="left" w:pos="708"/>
      </w:tabs>
      <w:snapToGrid/>
      <w:spacing w:line="360" w:lineRule="auto"/>
      <w:ind w:firstLine="680"/>
      <w:jc w:val="center"/>
    </w:pPr>
    <w:rPr>
      <w:rFonts w:ascii="Cambria" w:hAnsi="Cambria"/>
      <w:i/>
      <w:iCs/>
      <w:color w:val="243F60"/>
      <w:sz w:val="60"/>
      <w:szCs w:val="60"/>
    </w:rPr>
  </w:style>
  <w:style w:type="character" w:customStyle="1" w:styleId="affff6">
    <w:name w:val="Название Знак"/>
    <w:aliases w:val="Знак Знак Знак,Знак Знак1"/>
    <w:basedOn w:val="a8"/>
    <w:rsid w:val="003B48AB"/>
    <w:rPr>
      <w:rFonts w:asciiTheme="majorHAnsi" w:eastAsiaTheme="majorEastAsia" w:hAnsiTheme="majorHAnsi" w:cstheme="majorBidi"/>
      <w:spacing w:val="-10"/>
      <w:kern w:val="28"/>
      <w:sz w:val="56"/>
      <w:szCs w:val="56"/>
      <w:lang w:eastAsia="ru-RU"/>
    </w:rPr>
  </w:style>
  <w:style w:type="paragraph" w:styleId="affff7">
    <w:name w:val="Closing"/>
    <w:basedOn w:val="a6"/>
    <w:link w:val="affff8"/>
    <w:unhideWhenUsed/>
    <w:rsid w:val="003B48AB"/>
    <w:pPr>
      <w:widowControl/>
      <w:tabs>
        <w:tab w:val="left" w:pos="708"/>
      </w:tabs>
      <w:snapToGrid/>
      <w:spacing w:line="360" w:lineRule="auto"/>
      <w:ind w:left="4252" w:firstLine="709"/>
    </w:pPr>
    <w:rPr>
      <w:rFonts w:ascii="Arial" w:hAnsi="Arial"/>
      <w:spacing w:val="-5"/>
      <w:lang w:eastAsia="en-US"/>
    </w:rPr>
  </w:style>
  <w:style w:type="character" w:customStyle="1" w:styleId="affff8">
    <w:name w:val="Прощание Знак"/>
    <w:basedOn w:val="a8"/>
    <w:link w:val="affff7"/>
    <w:rsid w:val="003B48AB"/>
    <w:rPr>
      <w:rFonts w:ascii="Arial" w:eastAsia="Times New Roman" w:hAnsi="Arial" w:cs="Times New Roman"/>
      <w:spacing w:val="-5"/>
      <w:sz w:val="20"/>
      <w:szCs w:val="20"/>
    </w:rPr>
  </w:style>
  <w:style w:type="paragraph" w:styleId="affff9">
    <w:name w:val="Signature"/>
    <w:basedOn w:val="a6"/>
    <w:link w:val="affffa"/>
    <w:unhideWhenUsed/>
    <w:rsid w:val="003B48AB"/>
    <w:pPr>
      <w:widowControl/>
      <w:tabs>
        <w:tab w:val="left" w:pos="708"/>
      </w:tabs>
      <w:snapToGrid/>
      <w:spacing w:line="360" w:lineRule="auto"/>
      <w:ind w:left="4252" w:firstLine="709"/>
    </w:pPr>
    <w:rPr>
      <w:rFonts w:ascii="Arial" w:hAnsi="Arial"/>
      <w:spacing w:val="-5"/>
      <w:lang w:eastAsia="en-US"/>
    </w:rPr>
  </w:style>
  <w:style w:type="character" w:customStyle="1" w:styleId="affffa">
    <w:name w:val="Подпись Знак"/>
    <w:basedOn w:val="a8"/>
    <w:link w:val="affff9"/>
    <w:rsid w:val="003B48AB"/>
    <w:rPr>
      <w:rFonts w:ascii="Arial" w:eastAsia="Times New Roman" w:hAnsi="Arial" w:cs="Times New Roman"/>
      <w:spacing w:val="-5"/>
      <w:sz w:val="20"/>
      <w:szCs w:val="20"/>
    </w:rPr>
  </w:style>
  <w:style w:type="character" w:customStyle="1" w:styleId="1c">
    <w:name w:val="Основной текст Знак1"/>
    <w:aliases w:val="Знак1 Знак Знак Знак Знак Знак1,Знак1 Знак Знак Знак Знак2"/>
    <w:basedOn w:val="a8"/>
    <w:rsid w:val="003B48AB"/>
    <w:rPr>
      <w:rFonts w:ascii="Times New Roman" w:eastAsia="Times New Roman" w:hAnsi="Times New Roman" w:cs="Times New Roman"/>
      <w:sz w:val="24"/>
      <w:szCs w:val="24"/>
      <w:lang w:eastAsia="ru-RU"/>
    </w:rPr>
  </w:style>
  <w:style w:type="paragraph" w:styleId="affffb">
    <w:name w:val="List Continue"/>
    <w:basedOn w:val="a3"/>
    <w:unhideWhenUsed/>
    <w:rsid w:val="003B48AB"/>
    <w:pPr>
      <w:numPr>
        <w:numId w:val="0"/>
      </w:numPr>
      <w:tabs>
        <w:tab w:val="left" w:pos="992"/>
      </w:tabs>
      <w:spacing w:after="240" w:line="240" w:lineRule="atLeast"/>
      <w:ind w:left="1440"/>
    </w:pPr>
    <w:rPr>
      <w:rFonts w:ascii="Arial" w:eastAsiaTheme="minorHAnsi" w:hAnsi="Arial" w:cs="Arial"/>
      <w:snapToGrid/>
      <w:spacing w:val="-5"/>
      <w:sz w:val="20"/>
      <w:szCs w:val="20"/>
      <w:lang w:eastAsia="en-US"/>
    </w:rPr>
  </w:style>
  <w:style w:type="paragraph" w:styleId="2f4">
    <w:name w:val="List Continue 2"/>
    <w:basedOn w:val="affffb"/>
    <w:unhideWhenUsed/>
    <w:rsid w:val="003B48AB"/>
    <w:pPr>
      <w:ind w:left="2160"/>
    </w:pPr>
  </w:style>
  <w:style w:type="paragraph" w:styleId="38">
    <w:name w:val="List Continue 3"/>
    <w:basedOn w:val="affffb"/>
    <w:unhideWhenUsed/>
    <w:rsid w:val="003B48AB"/>
    <w:pPr>
      <w:ind w:left="2520"/>
    </w:pPr>
  </w:style>
  <w:style w:type="paragraph" w:styleId="45">
    <w:name w:val="List Continue 4"/>
    <w:basedOn w:val="affffb"/>
    <w:unhideWhenUsed/>
    <w:rsid w:val="003B48AB"/>
    <w:pPr>
      <w:ind w:left="2880"/>
    </w:pPr>
  </w:style>
  <w:style w:type="paragraph" w:styleId="56">
    <w:name w:val="List Continue 5"/>
    <w:basedOn w:val="affffb"/>
    <w:unhideWhenUsed/>
    <w:rsid w:val="003B48AB"/>
    <w:pPr>
      <w:ind w:left="3240"/>
    </w:pPr>
  </w:style>
  <w:style w:type="paragraph" w:styleId="affffc">
    <w:name w:val="Message Header"/>
    <w:basedOn w:val="af1"/>
    <w:link w:val="affffd"/>
    <w:unhideWhenUsed/>
    <w:rsid w:val="003B48AB"/>
    <w:pPr>
      <w:keepLines/>
      <w:widowControl/>
      <w:tabs>
        <w:tab w:val="left" w:pos="3600"/>
        <w:tab w:val="left" w:pos="4680"/>
      </w:tabs>
      <w:snapToGrid/>
      <w:spacing w:line="280" w:lineRule="exact"/>
      <w:ind w:left="1080" w:right="2160" w:hanging="1080"/>
    </w:pPr>
    <w:rPr>
      <w:rFonts w:ascii="Arial" w:eastAsiaTheme="minorHAnsi" w:hAnsi="Arial" w:cstheme="minorBidi"/>
      <w:sz w:val="22"/>
      <w:szCs w:val="22"/>
      <w:lang w:eastAsia="en-US"/>
    </w:rPr>
  </w:style>
  <w:style w:type="character" w:customStyle="1" w:styleId="affffd">
    <w:name w:val="Шапка Знак"/>
    <w:basedOn w:val="a8"/>
    <w:link w:val="affffc"/>
    <w:rsid w:val="003B48AB"/>
    <w:rPr>
      <w:rFonts w:ascii="Arial" w:hAnsi="Arial"/>
    </w:rPr>
  </w:style>
  <w:style w:type="paragraph" w:styleId="affffe">
    <w:name w:val="Subtitle"/>
    <w:basedOn w:val="a6"/>
    <w:next w:val="a6"/>
    <w:link w:val="afffff"/>
    <w:qFormat/>
    <w:rsid w:val="003B48AB"/>
    <w:pPr>
      <w:widowControl/>
      <w:tabs>
        <w:tab w:val="left" w:pos="708"/>
      </w:tabs>
      <w:snapToGrid/>
      <w:spacing w:before="200" w:after="900" w:line="360" w:lineRule="auto"/>
      <w:ind w:firstLine="680"/>
      <w:jc w:val="right"/>
    </w:pPr>
    <w:rPr>
      <w:i/>
      <w:iCs/>
      <w:sz w:val="24"/>
      <w:szCs w:val="24"/>
    </w:rPr>
  </w:style>
  <w:style w:type="character" w:customStyle="1" w:styleId="afffff">
    <w:name w:val="Подзаголовок Знак"/>
    <w:basedOn w:val="a8"/>
    <w:link w:val="affffe"/>
    <w:rsid w:val="003B48AB"/>
    <w:rPr>
      <w:rFonts w:ascii="Times New Roman" w:eastAsia="Times New Roman" w:hAnsi="Times New Roman" w:cs="Times New Roman"/>
      <w:i/>
      <w:iCs/>
      <w:sz w:val="24"/>
      <w:szCs w:val="24"/>
    </w:rPr>
  </w:style>
  <w:style w:type="paragraph" w:styleId="afffff0">
    <w:name w:val="Salutation"/>
    <w:basedOn w:val="a6"/>
    <w:next w:val="a6"/>
    <w:link w:val="afffff1"/>
    <w:unhideWhenUsed/>
    <w:rsid w:val="003B48AB"/>
    <w:pPr>
      <w:widowControl/>
      <w:tabs>
        <w:tab w:val="left" w:pos="708"/>
      </w:tabs>
      <w:snapToGrid/>
      <w:spacing w:line="360" w:lineRule="auto"/>
      <w:ind w:left="1080" w:firstLine="709"/>
    </w:pPr>
    <w:rPr>
      <w:rFonts w:ascii="Arial" w:hAnsi="Arial"/>
      <w:spacing w:val="-5"/>
      <w:lang w:eastAsia="en-US"/>
    </w:rPr>
  </w:style>
  <w:style w:type="character" w:customStyle="1" w:styleId="afffff1">
    <w:name w:val="Приветствие Знак"/>
    <w:basedOn w:val="a8"/>
    <w:link w:val="afffff0"/>
    <w:rsid w:val="003B48AB"/>
    <w:rPr>
      <w:rFonts w:ascii="Arial" w:eastAsia="Times New Roman" w:hAnsi="Arial" w:cs="Times New Roman"/>
      <w:spacing w:val="-5"/>
      <w:sz w:val="20"/>
      <w:szCs w:val="20"/>
    </w:rPr>
  </w:style>
  <w:style w:type="paragraph" w:styleId="afffff2">
    <w:name w:val="Date"/>
    <w:basedOn w:val="a6"/>
    <w:next w:val="a6"/>
    <w:link w:val="afffff3"/>
    <w:unhideWhenUsed/>
    <w:rsid w:val="003B48AB"/>
    <w:pPr>
      <w:widowControl/>
      <w:tabs>
        <w:tab w:val="left" w:pos="708"/>
      </w:tabs>
      <w:snapToGrid/>
      <w:spacing w:line="360" w:lineRule="auto"/>
      <w:ind w:left="1080" w:firstLine="709"/>
    </w:pPr>
    <w:rPr>
      <w:rFonts w:ascii="Arial" w:hAnsi="Arial"/>
      <w:spacing w:val="-5"/>
      <w:lang w:eastAsia="en-US"/>
    </w:rPr>
  </w:style>
  <w:style w:type="character" w:customStyle="1" w:styleId="afffff3">
    <w:name w:val="Дата Знак"/>
    <w:basedOn w:val="a8"/>
    <w:link w:val="afffff2"/>
    <w:rsid w:val="003B48AB"/>
    <w:rPr>
      <w:rFonts w:ascii="Arial" w:eastAsia="Times New Roman" w:hAnsi="Arial" w:cs="Times New Roman"/>
      <w:spacing w:val="-5"/>
      <w:sz w:val="20"/>
      <w:szCs w:val="20"/>
    </w:rPr>
  </w:style>
  <w:style w:type="paragraph" w:styleId="afffff4">
    <w:name w:val="Body Text First Indent"/>
    <w:basedOn w:val="af1"/>
    <w:link w:val="afffff5"/>
    <w:unhideWhenUsed/>
    <w:rsid w:val="003B48AB"/>
    <w:pPr>
      <w:widowControl/>
      <w:tabs>
        <w:tab w:val="left" w:pos="708"/>
      </w:tabs>
      <w:snapToGrid/>
      <w:spacing w:line="360" w:lineRule="auto"/>
      <w:ind w:left="1080" w:firstLine="210"/>
    </w:pPr>
    <w:rPr>
      <w:rFonts w:ascii="Arial" w:eastAsiaTheme="minorHAnsi" w:hAnsi="Arial" w:cstheme="minorBidi"/>
      <w:spacing w:val="-5"/>
      <w:sz w:val="24"/>
      <w:szCs w:val="24"/>
      <w:lang w:eastAsia="en-US"/>
    </w:rPr>
  </w:style>
  <w:style w:type="character" w:customStyle="1" w:styleId="afffff5">
    <w:name w:val="Красная строка Знак"/>
    <w:basedOn w:val="af2"/>
    <w:link w:val="afffff4"/>
    <w:rsid w:val="003B48AB"/>
    <w:rPr>
      <w:rFonts w:ascii="Arial" w:eastAsia="Times New Roman" w:hAnsi="Arial" w:cs="Times New Roman"/>
      <w:spacing w:val="-5"/>
      <w:sz w:val="24"/>
      <w:szCs w:val="24"/>
      <w:lang w:eastAsia="ru-RU"/>
    </w:rPr>
  </w:style>
  <w:style w:type="paragraph" w:styleId="2f5">
    <w:name w:val="Body Text First Indent 2"/>
    <w:basedOn w:val="ae"/>
    <w:link w:val="2f6"/>
    <w:unhideWhenUsed/>
    <w:rsid w:val="003B48AB"/>
    <w:pPr>
      <w:tabs>
        <w:tab w:val="left" w:pos="708"/>
      </w:tabs>
      <w:spacing w:line="360" w:lineRule="auto"/>
      <w:ind w:firstLine="210"/>
    </w:pPr>
    <w:rPr>
      <w:rFonts w:ascii="Arial" w:hAnsi="Arial"/>
      <w:spacing w:val="-5"/>
      <w:lang w:eastAsia="en-US"/>
    </w:rPr>
  </w:style>
  <w:style w:type="character" w:customStyle="1" w:styleId="2f6">
    <w:name w:val="Красная строка 2 Знак"/>
    <w:basedOn w:val="af"/>
    <w:link w:val="2f5"/>
    <w:rsid w:val="003B48AB"/>
    <w:rPr>
      <w:rFonts w:ascii="Arial" w:eastAsia="Times New Roman" w:hAnsi="Arial" w:cs="Times New Roman"/>
      <w:spacing w:val="-5"/>
      <w:sz w:val="24"/>
      <w:szCs w:val="24"/>
      <w:lang w:eastAsia="ru-RU"/>
    </w:rPr>
  </w:style>
  <w:style w:type="paragraph" w:styleId="afffff6">
    <w:name w:val="Note Heading"/>
    <w:basedOn w:val="a6"/>
    <w:next w:val="a6"/>
    <w:link w:val="afffff7"/>
    <w:unhideWhenUsed/>
    <w:rsid w:val="003B48AB"/>
    <w:pPr>
      <w:widowControl/>
      <w:tabs>
        <w:tab w:val="left" w:pos="708"/>
      </w:tabs>
      <w:snapToGrid/>
      <w:spacing w:line="360" w:lineRule="auto"/>
      <w:ind w:left="1080" w:firstLine="709"/>
    </w:pPr>
    <w:rPr>
      <w:rFonts w:ascii="Arial" w:hAnsi="Arial"/>
      <w:spacing w:val="-5"/>
      <w:lang w:eastAsia="en-US"/>
    </w:rPr>
  </w:style>
  <w:style w:type="character" w:customStyle="1" w:styleId="afffff7">
    <w:name w:val="Заголовок записки Знак"/>
    <w:basedOn w:val="a8"/>
    <w:link w:val="afffff6"/>
    <w:rsid w:val="003B48AB"/>
    <w:rPr>
      <w:rFonts w:ascii="Arial" w:eastAsia="Times New Roman" w:hAnsi="Arial" w:cs="Times New Roman"/>
      <w:spacing w:val="-5"/>
      <w:sz w:val="20"/>
      <w:szCs w:val="20"/>
    </w:rPr>
  </w:style>
  <w:style w:type="character" w:customStyle="1" w:styleId="211">
    <w:name w:val="Основной текст 2 Знак1"/>
    <w:aliases w:val="Знак1 Знак1"/>
    <w:basedOn w:val="a8"/>
    <w:rsid w:val="003B48AB"/>
    <w:rPr>
      <w:rFonts w:ascii="Times New Roman" w:eastAsia="Times New Roman" w:hAnsi="Times New Roman" w:cs="Times New Roman"/>
      <w:sz w:val="24"/>
      <w:szCs w:val="24"/>
      <w:lang w:eastAsia="ru-RU"/>
    </w:rPr>
  </w:style>
  <w:style w:type="paragraph" w:styleId="39">
    <w:name w:val="Body Text 3"/>
    <w:basedOn w:val="a6"/>
    <w:link w:val="3a"/>
    <w:unhideWhenUsed/>
    <w:rsid w:val="003B48AB"/>
    <w:pPr>
      <w:widowControl/>
      <w:tabs>
        <w:tab w:val="left" w:pos="708"/>
      </w:tabs>
      <w:snapToGrid/>
      <w:spacing w:after="120" w:line="360" w:lineRule="auto"/>
      <w:ind w:firstLine="680"/>
    </w:pPr>
    <w:rPr>
      <w:sz w:val="16"/>
      <w:szCs w:val="16"/>
    </w:rPr>
  </w:style>
  <w:style w:type="character" w:customStyle="1" w:styleId="3a">
    <w:name w:val="Основной текст 3 Знак"/>
    <w:basedOn w:val="a8"/>
    <w:link w:val="39"/>
    <w:rsid w:val="003B48AB"/>
    <w:rPr>
      <w:rFonts w:ascii="Times New Roman" w:eastAsia="Times New Roman" w:hAnsi="Times New Roman" w:cs="Times New Roman"/>
      <w:sz w:val="16"/>
      <w:szCs w:val="16"/>
    </w:rPr>
  </w:style>
  <w:style w:type="paragraph" w:styleId="afffff8">
    <w:name w:val="Block Text"/>
    <w:basedOn w:val="a6"/>
    <w:unhideWhenUsed/>
    <w:rsid w:val="003B48AB"/>
    <w:pPr>
      <w:widowControl/>
      <w:tabs>
        <w:tab w:val="left" w:pos="708"/>
      </w:tabs>
      <w:snapToGrid/>
      <w:spacing w:line="360" w:lineRule="auto"/>
      <w:ind w:left="526" w:right="43" w:firstLine="709"/>
    </w:pPr>
    <w:rPr>
      <w:sz w:val="28"/>
      <w:szCs w:val="28"/>
    </w:rPr>
  </w:style>
  <w:style w:type="paragraph" w:styleId="afffff9">
    <w:name w:val="Document Map"/>
    <w:basedOn w:val="a6"/>
    <w:link w:val="afffffa"/>
    <w:semiHidden/>
    <w:unhideWhenUsed/>
    <w:rsid w:val="003B48AB"/>
    <w:pPr>
      <w:shd w:val="clear" w:color="auto" w:fill="000080"/>
      <w:tabs>
        <w:tab w:val="left" w:pos="708"/>
      </w:tabs>
      <w:suppressAutoHyphens/>
      <w:snapToGrid/>
    </w:pPr>
    <w:rPr>
      <w:rFonts w:ascii="Tahoma" w:hAnsi="Tahoma"/>
      <w:sz w:val="24"/>
    </w:rPr>
  </w:style>
  <w:style w:type="character" w:customStyle="1" w:styleId="afffffa">
    <w:name w:val="Схема документа Знак"/>
    <w:basedOn w:val="a8"/>
    <w:link w:val="afffff9"/>
    <w:semiHidden/>
    <w:rsid w:val="003B48AB"/>
    <w:rPr>
      <w:rFonts w:ascii="Tahoma" w:eastAsia="Times New Roman" w:hAnsi="Tahoma" w:cs="Times New Roman"/>
      <w:sz w:val="24"/>
      <w:szCs w:val="20"/>
      <w:shd w:val="clear" w:color="auto" w:fill="000080"/>
    </w:rPr>
  </w:style>
  <w:style w:type="paragraph" w:styleId="afffffb">
    <w:name w:val="E-mail Signature"/>
    <w:basedOn w:val="a6"/>
    <w:link w:val="afffffc"/>
    <w:unhideWhenUsed/>
    <w:rsid w:val="003B48AB"/>
    <w:pPr>
      <w:widowControl/>
      <w:tabs>
        <w:tab w:val="left" w:pos="708"/>
      </w:tabs>
      <w:snapToGrid/>
      <w:spacing w:line="360" w:lineRule="auto"/>
      <w:ind w:left="1080" w:firstLine="709"/>
    </w:pPr>
    <w:rPr>
      <w:rFonts w:ascii="Arial" w:hAnsi="Arial"/>
      <w:spacing w:val="-5"/>
      <w:lang w:eastAsia="en-US"/>
    </w:rPr>
  </w:style>
  <w:style w:type="character" w:customStyle="1" w:styleId="afffffc">
    <w:name w:val="Электронная подпись Знак"/>
    <w:basedOn w:val="a8"/>
    <w:link w:val="afffffb"/>
    <w:rsid w:val="003B48AB"/>
    <w:rPr>
      <w:rFonts w:ascii="Arial" w:eastAsia="Times New Roman" w:hAnsi="Arial" w:cs="Times New Roman"/>
      <w:spacing w:val="-5"/>
      <w:sz w:val="20"/>
      <w:szCs w:val="20"/>
    </w:rPr>
  </w:style>
  <w:style w:type="paragraph" w:styleId="afffffd">
    <w:name w:val="annotation subject"/>
    <w:basedOn w:val="afffe"/>
    <w:next w:val="afffe"/>
    <w:link w:val="afffffe"/>
    <w:semiHidden/>
    <w:unhideWhenUsed/>
    <w:rsid w:val="003B48AB"/>
    <w:pPr>
      <w:ind w:firstLine="284"/>
      <w:jc w:val="both"/>
    </w:pPr>
    <w:rPr>
      <w:b/>
      <w:bCs/>
    </w:rPr>
  </w:style>
  <w:style w:type="character" w:customStyle="1" w:styleId="afffffe">
    <w:name w:val="Тема примечания Знак"/>
    <w:basedOn w:val="affff"/>
    <w:link w:val="afffffd"/>
    <w:semiHidden/>
    <w:rsid w:val="003B48AB"/>
    <w:rPr>
      <w:rFonts w:ascii="Times New Roman" w:eastAsia="Times New Roman" w:hAnsi="Times New Roman" w:cs="Times New Roman"/>
      <w:b/>
      <w:bCs/>
      <w:sz w:val="20"/>
      <w:szCs w:val="20"/>
      <w:lang w:eastAsia="ru-RU"/>
    </w:rPr>
  </w:style>
  <w:style w:type="character" w:customStyle="1" w:styleId="1d">
    <w:name w:val="Текст выноски Знак1"/>
    <w:aliases w:val="Знак5 Знак1"/>
    <w:basedOn w:val="a8"/>
    <w:uiPriority w:val="99"/>
    <w:semiHidden/>
    <w:rsid w:val="003B48AB"/>
    <w:rPr>
      <w:rFonts w:ascii="Segoe UI" w:eastAsia="Times New Roman" w:hAnsi="Segoe UI" w:cs="Segoe UI"/>
      <w:sz w:val="18"/>
      <w:szCs w:val="18"/>
      <w:lang w:eastAsia="ru-RU"/>
    </w:rPr>
  </w:style>
  <w:style w:type="paragraph" w:styleId="affffff">
    <w:name w:val="Revision"/>
    <w:uiPriority w:val="99"/>
    <w:semiHidden/>
    <w:rsid w:val="003B48AB"/>
    <w:pPr>
      <w:tabs>
        <w:tab w:val="left" w:pos="708"/>
      </w:tabs>
      <w:spacing w:after="0" w:line="240" w:lineRule="auto"/>
    </w:pPr>
    <w:rPr>
      <w:rFonts w:ascii="Times New Roman" w:eastAsia="Times New Roman" w:hAnsi="Times New Roman" w:cs="Times New Roman"/>
      <w:sz w:val="24"/>
      <w:szCs w:val="24"/>
      <w:lang w:eastAsia="ru-RU"/>
    </w:rPr>
  </w:style>
  <w:style w:type="paragraph" w:styleId="2f7">
    <w:name w:val="Quote"/>
    <w:basedOn w:val="a6"/>
    <w:next w:val="a6"/>
    <w:link w:val="2f8"/>
    <w:uiPriority w:val="29"/>
    <w:qFormat/>
    <w:rsid w:val="003B48AB"/>
    <w:pPr>
      <w:widowControl/>
      <w:tabs>
        <w:tab w:val="left" w:pos="708"/>
      </w:tabs>
      <w:snapToGrid/>
      <w:spacing w:line="360" w:lineRule="auto"/>
      <w:ind w:firstLine="680"/>
    </w:pPr>
    <w:rPr>
      <w:rFonts w:ascii="Cambria" w:hAnsi="Cambria"/>
      <w:i/>
      <w:iCs/>
      <w:color w:val="5A5A5A"/>
      <w:sz w:val="24"/>
      <w:szCs w:val="24"/>
    </w:rPr>
  </w:style>
  <w:style w:type="character" w:customStyle="1" w:styleId="2f8">
    <w:name w:val="Цитата 2 Знак"/>
    <w:basedOn w:val="a8"/>
    <w:link w:val="2f7"/>
    <w:uiPriority w:val="29"/>
    <w:rsid w:val="003B48AB"/>
    <w:rPr>
      <w:rFonts w:ascii="Cambria" w:eastAsia="Times New Roman" w:hAnsi="Cambria" w:cs="Times New Roman"/>
      <w:i/>
      <w:iCs/>
      <w:color w:val="5A5A5A"/>
      <w:sz w:val="24"/>
      <w:szCs w:val="24"/>
    </w:rPr>
  </w:style>
  <w:style w:type="paragraph" w:styleId="affffff0">
    <w:name w:val="Intense Quote"/>
    <w:basedOn w:val="a6"/>
    <w:next w:val="a6"/>
    <w:link w:val="affffff1"/>
    <w:uiPriority w:val="30"/>
    <w:qFormat/>
    <w:rsid w:val="003B48AB"/>
    <w:pPr>
      <w:widowControl/>
      <w:pBdr>
        <w:top w:val="single" w:sz="12" w:space="10" w:color="B8CCE4"/>
        <w:left w:val="single" w:sz="36" w:space="4" w:color="4F81BD"/>
        <w:bottom w:val="single" w:sz="24" w:space="10" w:color="9BBB59"/>
        <w:right w:val="single" w:sz="36" w:space="4" w:color="4F81BD"/>
      </w:pBdr>
      <w:shd w:val="clear" w:color="auto" w:fill="4F81BD"/>
      <w:tabs>
        <w:tab w:val="left" w:pos="708"/>
      </w:tabs>
      <w:snapToGrid/>
      <w:spacing w:before="320" w:after="320" w:line="300" w:lineRule="auto"/>
      <w:ind w:left="1440" w:right="1440" w:firstLine="680"/>
    </w:pPr>
    <w:rPr>
      <w:rFonts w:ascii="Cambria" w:hAnsi="Cambria"/>
      <w:i/>
      <w:iCs/>
      <w:color w:val="F4F4F4"/>
      <w:sz w:val="24"/>
      <w:szCs w:val="24"/>
    </w:rPr>
  </w:style>
  <w:style w:type="character" w:customStyle="1" w:styleId="affffff1">
    <w:name w:val="Выделенная цитата Знак"/>
    <w:basedOn w:val="a8"/>
    <w:link w:val="affffff0"/>
    <w:uiPriority w:val="30"/>
    <w:rsid w:val="003B48AB"/>
    <w:rPr>
      <w:rFonts w:ascii="Cambria" w:eastAsia="Times New Roman" w:hAnsi="Cambria" w:cs="Times New Roman"/>
      <w:i/>
      <w:iCs/>
      <w:color w:val="F4F4F4"/>
      <w:sz w:val="24"/>
      <w:szCs w:val="24"/>
      <w:shd w:val="clear" w:color="auto" w:fill="4F81BD"/>
    </w:rPr>
  </w:style>
  <w:style w:type="paragraph" w:styleId="affffff2">
    <w:name w:val="TOC Heading"/>
    <w:basedOn w:val="1"/>
    <w:next w:val="a6"/>
    <w:uiPriority w:val="39"/>
    <w:unhideWhenUsed/>
    <w:qFormat/>
    <w:rsid w:val="003B48AB"/>
    <w:pPr>
      <w:pageBreakBefore w:val="0"/>
      <w:numPr>
        <w:numId w:val="0"/>
      </w:numPr>
      <w:pBdr>
        <w:bottom w:val="single" w:sz="12" w:space="1" w:color="365F91"/>
      </w:pBdr>
      <w:tabs>
        <w:tab w:val="clear" w:pos="1701"/>
        <w:tab w:val="left" w:pos="708"/>
      </w:tabs>
      <w:suppressAutoHyphens w:val="0"/>
      <w:spacing w:before="600" w:after="80" w:line="360" w:lineRule="auto"/>
      <w:ind w:right="0" w:firstLine="680"/>
      <w:jc w:val="both"/>
      <w:outlineLvl w:val="9"/>
    </w:pPr>
    <w:rPr>
      <w:rFonts w:ascii="Cambria" w:eastAsia="Times New Roman" w:hAnsi="Cambria" w:cs="Times New Roman"/>
      <w:caps w:val="0"/>
      <w:color w:val="365F91"/>
      <w:sz w:val="24"/>
      <w:szCs w:val="24"/>
    </w:rPr>
  </w:style>
  <w:style w:type="paragraph" w:customStyle="1" w:styleId="a">
    <w:name w:val="Список нумерованный"/>
    <w:basedOn w:val="a6"/>
    <w:rsid w:val="003B48AB"/>
    <w:pPr>
      <w:widowControl/>
      <w:numPr>
        <w:numId w:val="19"/>
      </w:numPr>
      <w:tabs>
        <w:tab w:val="left" w:pos="708"/>
      </w:tabs>
      <w:snapToGrid/>
      <w:spacing w:before="120"/>
    </w:pPr>
    <w:rPr>
      <w:sz w:val="24"/>
      <w:szCs w:val="24"/>
    </w:rPr>
  </w:style>
  <w:style w:type="paragraph" w:customStyle="1" w:styleId="affffff3">
    <w:name w:val="Табличный"/>
    <w:basedOn w:val="a6"/>
    <w:rsid w:val="003B48AB"/>
    <w:pPr>
      <w:keepNext/>
      <w:tabs>
        <w:tab w:val="left" w:pos="708"/>
      </w:tabs>
      <w:snapToGrid/>
      <w:spacing w:before="60" w:after="60"/>
      <w:jc w:val="center"/>
    </w:pPr>
    <w:rPr>
      <w:b/>
      <w:sz w:val="22"/>
    </w:rPr>
  </w:style>
  <w:style w:type="paragraph" w:customStyle="1" w:styleId="affffff4">
    <w:name w:val="Содержание"/>
    <w:basedOn w:val="a6"/>
    <w:rsid w:val="003B48AB"/>
    <w:pPr>
      <w:tabs>
        <w:tab w:val="left" w:pos="708"/>
      </w:tabs>
      <w:snapToGrid/>
      <w:spacing w:before="240" w:after="240"/>
      <w:jc w:val="center"/>
    </w:pPr>
    <w:rPr>
      <w:b/>
      <w:caps/>
      <w:sz w:val="24"/>
    </w:rPr>
  </w:style>
  <w:style w:type="paragraph" w:customStyle="1" w:styleId="affffff5">
    <w:name w:val="Название таблицы"/>
    <w:basedOn w:val="afff8"/>
    <w:rsid w:val="003B48AB"/>
    <w:pPr>
      <w:keepNext/>
      <w:tabs>
        <w:tab w:val="left" w:pos="708"/>
      </w:tabs>
      <w:spacing w:after="0"/>
      <w:jc w:val="left"/>
    </w:pPr>
    <w:rPr>
      <w:rFonts w:asciiTheme="minorHAnsi" w:eastAsiaTheme="minorHAnsi" w:hAnsiTheme="minorHAnsi" w:cstheme="minorBidi"/>
      <w:sz w:val="22"/>
      <w:szCs w:val="22"/>
    </w:rPr>
  </w:style>
  <w:style w:type="paragraph" w:customStyle="1" w:styleId="affffff6">
    <w:name w:val="Табличный_заголовки"/>
    <w:basedOn w:val="a6"/>
    <w:rsid w:val="003B48AB"/>
    <w:pPr>
      <w:keepNext/>
      <w:keepLines/>
      <w:widowControl/>
      <w:tabs>
        <w:tab w:val="left" w:pos="708"/>
      </w:tabs>
      <w:snapToGrid/>
      <w:jc w:val="center"/>
    </w:pPr>
    <w:rPr>
      <w:b/>
    </w:rPr>
  </w:style>
  <w:style w:type="character" w:customStyle="1" w:styleId="affffff7">
    <w:name w:val="Табличный_нумерованный Знак"/>
    <w:link w:val="a2"/>
    <w:locked/>
    <w:rsid w:val="003B48AB"/>
  </w:style>
  <w:style w:type="paragraph" w:customStyle="1" w:styleId="a2">
    <w:name w:val="Табличный_нумерованный"/>
    <w:basedOn w:val="a6"/>
    <w:link w:val="affffff7"/>
    <w:rsid w:val="003B48AB"/>
    <w:pPr>
      <w:widowControl/>
      <w:numPr>
        <w:numId w:val="20"/>
      </w:numPr>
      <w:snapToGrid/>
      <w:jc w:val="left"/>
    </w:pPr>
    <w:rPr>
      <w:rFonts w:asciiTheme="minorHAnsi" w:eastAsiaTheme="minorHAnsi" w:hAnsiTheme="minorHAnsi" w:cstheme="minorBidi"/>
      <w:sz w:val="22"/>
      <w:szCs w:val="22"/>
    </w:rPr>
  </w:style>
  <w:style w:type="paragraph" w:customStyle="1" w:styleId="a5">
    <w:name w:val="Требования"/>
    <w:basedOn w:val="a6"/>
    <w:rsid w:val="003B48AB"/>
    <w:pPr>
      <w:widowControl/>
      <w:numPr>
        <w:ilvl w:val="1"/>
        <w:numId w:val="21"/>
      </w:numPr>
      <w:tabs>
        <w:tab w:val="left" w:pos="708"/>
      </w:tabs>
      <w:snapToGrid/>
      <w:spacing w:before="120" w:after="60"/>
      <w:ind w:left="0" w:firstLine="567"/>
      <w:outlineLvl w:val="1"/>
    </w:pPr>
    <w:rPr>
      <w:bCs/>
      <w:i/>
      <w:iCs/>
      <w:sz w:val="24"/>
      <w:szCs w:val="24"/>
    </w:rPr>
  </w:style>
  <w:style w:type="paragraph" w:customStyle="1" w:styleId="a0">
    <w:name w:val="Список а)"/>
    <w:basedOn w:val="a3"/>
    <w:rsid w:val="003B48AB"/>
    <w:pPr>
      <w:numPr>
        <w:numId w:val="22"/>
      </w:numPr>
      <w:tabs>
        <w:tab w:val="left" w:pos="992"/>
      </w:tabs>
      <w:snapToGrid w:val="0"/>
      <w:spacing w:after="0"/>
    </w:pPr>
    <w:rPr>
      <w:rFonts w:asciiTheme="minorHAnsi" w:eastAsiaTheme="minorHAnsi" w:hAnsiTheme="minorHAnsi" w:cstheme="minorBidi"/>
      <w:snapToGrid/>
    </w:rPr>
  </w:style>
  <w:style w:type="paragraph" w:customStyle="1" w:styleId="1e">
    <w:name w:val="Обычный 1"/>
    <w:basedOn w:val="a6"/>
    <w:next w:val="a6"/>
    <w:semiHidden/>
    <w:rsid w:val="003B48AB"/>
    <w:pPr>
      <w:widowControl/>
      <w:tabs>
        <w:tab w:val="num" w:pos="360"/>
      </w:tabs>
      <w:snapToGrid/>
      <w:spacing w:before="120"/>
      <w:ind w:left="360" w:hanging="360"/>
    </w:pPr>
    <w:rPr>
      <w:sz w:val="24"/>
    </w:rPr>
  </w:style>
  <w:style w:type="paragraph" w:customStyle="1" w:styleId="affffff8">
    <w:name w:val="Обычный влево"/>
    <w:basedOn w:val="1e"/>
    <w:rsid w:val="003B48AB"/>
    <w:pPr>
      <w:tabs>
        <w:tab w:val="clear" w:pos="360"/>
        <w:tab w:val="left" w:pos="708"/>
      </w:tabs>
      <w:spacing w:before="0"/>
      <w:ind w:left="0" w:firstLine="0"/>
      <w:jc w:val="left"/>
    </w:pPr>
  </w:style>
  <w:style w:type="paragraph" w:customStyle="1" w:styleId="affffff9">
    <w:name w:val="Табличный_по ширине"/>
    <w:basedOn w:val="afffa"/>
    <w:rsid w:val="003B48AB"/>
    <w:pPr>
      <w:tabs>
        <w:tab w:val="left" w:pos="708"/>
      </w:tabs>
      <w:jc w:val="both"/>
    </w:pPr>
  </w:style>
  <w:style w:type="paragraph" w:customStyle="1" w:styleId="101">
    <w:name w:val="Табличный_слева_10"/>
    <w:basedOn w:val="a6"/>
    <w:qFormat/>
    <w:rsid w:val="003B48AB"/>
    <w:pPr>
      <w:widowControl/>
      <w:tabs>
        <w:tab w:val="left" w:pos="708"/>
      </w:tabs>
      <w:snapToGrid/>
      <w:jc w:val="left"/>
    </w:pPr>
    <w:rPr>
      <w:szCs w:val="24"/>
    </w:rPr>
  </w:style>
  <w:style w:type="paragraph" w:customStyle="1" w:styleId="102">
    <w:name w:val="Табличный_по ширине_10"/>
    <w:basedOn w:val="a6"/>
    <w:qFormat/>
    <w:rsid w:val="003B48AB"/>
    <w:pPr>
      <w:widowControl/>
      <w:tabs>
        <w:tab w:val="left" w:pos="708"/>
      </w:tabs>
      <w:snapToGrid/>
    </w:pPr>
    <w:rPr>
      <w:szCs w:val="24"/>
    </w:rPr>
  </w:style>
  <w:style w:type="paragraph" w:customStyle="1" w:styleId="10">
    <w:name w:val="Табличный_нумерованный_10"/>
    <w:basedOn w:val="a6"/>
    <w:qFormat/>
    <w:rsid w:val="003B48AB"/>
    <w:pPr>
      <w:widowControl/>
      <w:numPr>
        <w:numId w:val="23"/>
      </w:numPr>
      <w:tabs>
        <w:tab w:val="left" w:pos="708"/>
      </w:tabs>
      <w:snapToGrid/>
      <w:jc w:val="left"/>
    </w:pPr>
    <w:rPr>
      <w:szCs w:val="24"/>
    </w:rPr>
  </w:style>
  <w:style w:type="paragraph" w:customStyle="1" w:styleId="103">
    <w:name w:val="Табличный_заголовки_10"/>
    <w:basedOn w:val="afff5"/>
    <w:qFormat/>
    <w:rsid w:val="003B48AB"/>
    <w:pPr>
      <w:tabs>
        <w:tab w:val="left" w:pos="708"/>
      </w:tabs>
      <w:jc w:val="center"/>
    </w:pPr>
    <w:rPr>
      <w:b/>
      <w:sz w:val="20"/>
    </w:rPr>
  </w:style>
  <w:style w:type="paragraph" w:customStyle="1" w:styleId="affffffa">
    <w:name w:val="Îáû÷íûé"/>
    <w:rsid w:val="003B48AB"/>
    <w:pPr>
      <w:tabs>
        <w:tab w:val="left" w:pos="708"/>
      </w:tabs>
      <w:spacing w:after="0" w:line="240" w:lineRule="auto"/>
    </w:pPr>
    <w:rPr>
      <w:rFonts w:ascii="Times New Roman" w:eastAsia="Times New Roman" w:hAnsi="Times New Roman" w:cs="Times New Roman"/>
      <w:sz w:val="28"/>
      <w:szCs w:val="20"/>
      <w:lang w:eastAsia="ru-RU"/>
    </w:rPr>
  </w:style>
  <w:style w:type="paragraph" w:customStyle="1" w:styleId="S7">
    <w:name w:val="S_Титульный"/>
    <w:basedOn w:val="a6"/>
    <w:rsid w:val="003B48AB"/>
    <w:pPr>
      <w:widowControl/>
      <w:tabs>
        <w:tab w:val="left" w:pos="708"/>
      </w:tabs>
      <w:snapToGrid/>
      <w:spacing w:line="360" w:lineRule="auto"/>
      <w:ind w:left="3240"/>
      <w:jc w:val="right"/>
    </w:pPr>
    <w:rPr>
      <w:b/>
      <w:sz w:val="32"/>
      <w:szCs w:val="32"/>
    </w:rPr>
  </w:style>
  <w:style w:type="character" w:customStyle="1" w:styleId="affffffb">
    <w:name w:val="ТЕКСТ ГРАД Знак"/>
    <w:link w:val="affffffc"/>
    <w:locked/>
    <w:rsid w:val="003B48AB"/>
    <w:rPr>
      <w:sz w:val="24"/>
      <w:szCs w:val="24"/>
    </w:rPr>
  </w:style>
  <w:style w:type="paragraph" w:customStyle="1" w:styleId="affffffc">
    <w:name w:val="ТЕКСТ ГРАД"/>
    <w:basedOn w:val="a6"/>
    <w:link w:val="affffffb"/>
    <w:qFormat/>
    <w:rsid w:val="003B48AB"/>
    <w:pPr>
      <w:widowControl/>
      <w:tabs>
        <w:tab w:val="left" w:pos="708"/>
      </w:tabs>
      <w:snapToGrid/>
      <w:spacing w:line="360" w:lineRule="auto"/>
      <w:ind w:firstLine="709"/>
    </w:pPr>
    <w:rPr>
      <w:rFonts w:asciiTheme="minorHAnsi" w:eastAsiaTheme="minorHAnsi" w:hAnsiTheme="minorHAnsi" w:cstheme="minorBidi"/>
      <w:sz w:val="24"/>
      <w:szCs w:val="24"/>
    </w:rPr>
  </w:style>
  <w:style w:type="character" w:customStyle="1" w:styleId="affffffd">
    <w:name w:val="ООО  «Институт Территориального Планирования Знак"/>
    <w:link w:val="affffffe"/>
    <w:locked/>
    <w:rsid w:val="003B48AB"/>
    <w:rPr>
      <w:sz w:val="24"/>
      <w:szCs w:val="24"/>
    </w:rPr>
  </w:style>
  <w:style w:type="paragraph" w:customStyle="1" w:styleId="affffffe">
    <w:name w:val="ООО  «Институт Территориального Планирования"/>
    <w:basedOn w:val="a6"/>
    <w:link w:val="affffffd"/>
    <w:qFormat/>
    <w:rsid w:val="003B48AB"/>
    <w:pPr>
      <w:widowControl/>
      <w:tabs>
        <w:tab w:val="left" w:pos="708"/>
      </w:tabs>
      <w:snapToGrid/>
      <w:spacing w:line="360" w:lineRule="auto"/>
      <w:ind w:left="709"/>
      <w:jc w:val="right"/>
    </w:pPr>
    <w:rPr>
      <w:rFonts w:asciiTheme="minorHAnsi" w:eastAsiaTheme="minorHAnsi" w:hAnsiTheme="minorHAnsi" w:cstheme="minorBidi"/>
      <w:sz w:val="24"/>
      <w:szCs w:val="24"/>
    </w:rPr>
  </w:style>
  <w:style w:type="character" w:customStyle="1" w:styleId="S8">
    <w:name w:val="S_Обычный в таблице Знак"/>
    <w:link w:val="S9"/>
    <w:locked/>
    <w:rsid w:val="003B48AB"/>
    <w:rPr>
      <w:sz w:val="24"/>
      <w:szCs w:val="24"/>
    </w:rPr>
  </w:style>
  <w:style w:type="paragraph" w:customStyle="1" w:styleId="S9">
    <w:name w:val="S_Обычный в таблице"/>
    <w:basedOn w:val="a6"/>
    <w:link w:val="S8"/>
    <w:rsid w:val="003B48AB"/>
    <w:pPr>
      <w:widowControl/>
      <w:tabs>
        <w:tab w:val="left" w:pos="708"/>
      </w:tabs>
      <w:snapToGrid/>
      <w:spacing w:line="360" w:lineRule="auto"/>
      <w:jc w:val="center"/>
    </w:pPr>
    <w:rPr>
      <w:rFonts w:asciiTheme="minorHAnsi" w:eastAsiaTheme="minorHAnsi" w:hAnsiTheme="minorHAnsi" w:cstheme="minorBidi"/>
      <w:sz w:val="24"/>
      <w:szCs w:val="24"/>
    </w:rPr>
  </w:style>
  <w:style w:type="paragraph" w:customStyle="1" w:styleId="FooterOdd">
    <w:name w:val="Footer Odd"/>
    <w:basedOn w:val="a6"/>
    <w:qFormat/>
    <w:rsid w:val="003B48AB"/>
    <w:pPr>
      <w:widowControl/>
      <w:pBdr>
        <w:top w:val="single" w:sz="4" w:space="1" w:color="4F81BD"/>
      </w:pBdr>
      <w:tabs>
        <w:tab w:val="left" w:pos="708"/>
      </w:tabs>
      <w:snapToGrid/>
      <w:spacing w:after="180" w:line="264" w:lineRule="auto"/>
      <w:jc w:val="right"/>
    </w:pPr>
    <w:rPr>
      <w:rFonts w:ascii="Calibri" w:hAnsi="Calibri"/>
      <w:color w:val="1F497D"/>
      <w:szCs w:val="23"/>
      <w:lang w:eastAsia="ja-JP"/>
    </w:rPr>
  </w:style>
  <w:style w:type="paragraph" w:customStyle="1" w:styleId="HeaderOdd">
    <w:name w:val="Header Odd"/>
    <w:basedOn w:val="aff"/>
    <w:qFormat/>
    <w:rsid w:val="003B48AB"/>
    <w:pPr>
      <w:pBdr>
        <w:bottom w:val="single" w:sz="4" w:space="1" w:color="4F81BD"/>
      </w:pBdr>
      <w:tabs>
        <w:tab w:val="left" w:pos="708"/>
      </w:tabs>
      <w:jc w:val="right"/>
    </w:pPr>
    <w:rPr>
      <w:rFonts w:ascii="Calibri" w:eastAsiaTheme="minorHAnsi" w:hAnsi="Calibri"/>
      <w:b/>
      <w:bCs/>
      <w:color w:val="1F497D"/>
      <w:sz w:val="20"/>
      <w:szCs w:val="23"/>
      <w:lang w:eastAsia="ja-JP"/>
    </w:rPr>
  </w:style>
  <w:style w:type="character" w:customStyle="1" w:styleId="Sa">
    <w:name w:val="S_Маркированный Знак"/>
    <w:link w:val="Sb"/>
    <w:locked/>
    <w:rsid w:val="003B48AB"/>
    <w:rPr>
      <w:b/>
      <w:caps/>
      <w:w w:val="109"/>
    </w:rPr>
  </w:style>
  <w:style w:type="paragraph" w:customStyle="1" w:styleId="Sb">
    <w:name w:val="S_Маркированный"/>
    <w:basedOn w:val="affff3"/>
    <w:link w:val="Sa"/>
    <w:autoRedefine/>
    <w:qFormat/>
    <w:rsid w:val="003B48AB"/>
    <w:pPr>
      <w:spacing w:line="240" w:lineRule="auto"/>
      <w:ind w:left="0" w:firstLine="0"/>
      <w:contextualSpacing w:val="0"/>
      <w:jc w:val="left"/>
    </w:pPr>
    <w:rPr>
      <w:rFonts w:asciiTheme="minorHAnsi" w:eastAsiaTheme="minorHAnsi" w:hAnsiTheme="minorHAnsi" w:cstheme="minorBidi"/>
      <w:b/>
      <w:caps/>
      <w:w w:val="109"/>
      <w:sz w:val="22"/>
      <w:szCs w:val="22"/>
    </w:rPr>
  </w:style>
  <w:style w:type="paragraph" w:customStyle="1" w:styleId="Sc">
    <w:name w:val="Стиль S_Маркированный + Междустр.интервал:  полуторный"/>
    <w:basedOn w:val="Sb"/>
    <w:autoRedefine/>
    <w:rsid w:val="003B48AB"/>
    <w:pPr>
      <w:widowControl w:val="0"/>
      <w:tabs>
        <w:tab w:val="clear" w:pos="708"/>
        <w:tab w:val="left" w:pos="900"/>
      </w:tabs>
      <w:autoSpaceDE w:val="0"/>
      <w:autoSpaceDN w:val="0"/>
      <w:adjustRightInd w:val="0"/>
      <w:ind w:left="284"/>
      <w:jc w:val="both"/>
    </w:pPr>
    <w:rPr>
      <w:b w:val="0"/>
      <w:caps w:val="0"/>
      <w:w w:val="100"/>
    </w:rPr>
  </w:style>
  <w:style w:type="paragraph" w:customStyle="1" w:styleId="S">
    <w:name w:val="S_рисунок"/>
    <w:basedOn w:val="a6"/>
    <w:qFormat/>
    <w:rsid w:val="003B48AB"/>
    <w:pPr>
      <w:widowControl/>
      <w:numPr>
        <w:numId w:val="24"/>
      </w:numPr>
      <w:tabs>
        <w:tab w:val="num" w:pos="1069"/>
      </w:tabs>
      <w:snapToGrid/>
      <w:spacing w:line="360" w:lineRule="auto"/>
      <w:ind w:left="1069"/>
      <w:jc w:val="right"/>
    </w:pPr>
    <w:rPr>
      <w:sz w:val="24"/>
      <w:szCs w:val="24"/>
    </w:rPr>
  </w:style>
  <w:style w:type="paragraph" w:customStyle="1" w:styleId="-S">
    <w:name w:val="- S_Маркированный"/>
    <w:basedOn w:val="a6"/>
    <w:autoRedefine/>
    <w:rsid w:val="003B48AB"/>
    <w:pPr>
      <w:widowControl/>
      <w:tabs>
        <w:tab w:val="left" w:pos="708"/>
      </w:tabs>
      <w:snapToGrid/>
      <w:ind w:left="284"/>
      <w:jc w:val="left"/>
    </w:pPr>
    <w:rPr>
      <w:b/>
      <w:color w:val="76923C"/>
      <w:sz w:val="24"/>
      <w:szCs w:val="24"/>
    </w:rPr>
  </w:style>
  <w:style w:type="paragraph" w:customStyle="1" w:styleId="Sd">
    <w:name w:val="S_Маркированный+Обычный"/>
    <w:basedOn w:val="affff3"/>
    <w:autoRedefine/>
    <w:rsid w:val="003B48AB"/>
    <w:pPr>
      <w:ind w:left="0" w:firstLine="0"/>
      <w:contextualSpacing w:val="0"/>
      <w:jc w:val="center"/>
    </w:pPr>
    <w:rPr>
      <w:w w:val="109"/>
    </w:rPr>
  </w:style>
  <w:style w:type="character" w:customStyle="1" w:styleId="Se">
    <w:name w:val="S_Обычный Знак Знак Знак Знак Знак"/>
    <w:link w:val="Sf"/>
    <w:locked/>
    <w:rsid w:val="003B48AB"/>
    <w:rPr>
      <w:sz w:val="24"/>
      <w:szCs w:val="24"/>
    </w:rPr>
  </w:style>
  <w:style w:type="paragraph" w:customStyle="1" w:styleId="Sf">
    <w:name w:val="S_Обычный Знак Знак Знак Знак"/>
    <w:basedOn w:val="a6"/>
    <w:link w:val="Se"/>
    <w:rsid w:val="003B48AB"/>
    <w:pPr>
      <w:widowControl/>
      <w:tabs>
        <w:tab w:val="left" w:pos="708"/>
      </w:tabs>
      <w:snapToGrid/>
      <w:spacing w:line="360" w:lineRule="auto"/>
      <w:ind w:firstLine="709"/>
    </w:pPr>
    <w:rPr>
      <w:rFonts w:asciiTheme="minorHAnsi" w:eastAsiaTheme="minorHAnsi" w:hAnsiTheme="minorHAnsi" w:cstheme="minorBidi"/>
      <w:sz w:val="24"/>
      <w:szCs w:val="24"/>
    </w:rPr>
  </w:style>
  <w:style w:type="paragraph" w:customStyle="1" w:styleId="Sf0">
    <w:name w:val="Стиль S_Маркированный+Обычный + Междустр.интервал:  полуторный"/>
    <w:basedOn w:val="Sd"/>
    <w:autoRedefine/>
    <w:rsid w:val="003B48AB"/>
    <w:pPr>
      <w:tabs>
        <w:tab w:val="clear" w:pos="708"/>
        <w:tab w:val="num" w:pos="851"/>
      </w:tabs>
      <w:ind w:firstLine="284"/>
      <w:jc w:val="left"/>
    </w:pPr>
    <w:rPr>
      <w:w w:val="100"/>
      <w:szCs w:val="20"/>
    </w:rPr>
  </w:style>
  <w:style w:type="paragraph" w:customStyle="1" w:styleId="Sf1">
    <w:name w:val="S_Обычный_Жирный"/>
    <w:basedOn w:val="a6"/>
    <w:rsid w:val="003B48AB"/>
    <w:pPr>
      <w:widowControl/>
      <w:tabs>
        <w:tab w:val="left" w:pos="708"/>
      </w:tabs>
      <w:snapToGrid/>
      <w:spacing w:line="360" w:lineRule="auto"/>
      <w:ind w:firstLine="1259"/>
    </w:pPr>
    <w:rPr>
      <w:sz w:val="24"/>
      <w:szCs w:val="24"/>
    </w:rPr>
  </w:style>
  <w:style w:type="paragraph" w:customStyle="1" w:styleId="S0">
    <w:name w:val="S_Маркированный+Обычеый"/>
    <w:basedOn w:val="affff3"/>
    <w:autoRedefine/>
    <w:rsid w:val="003B48AB"/>
    <w:pPr>
      <w:numPr>
        <w:numId w:val="25"/>
      </w:numPr>
      <w:tabs>
        <w:tab w:val="clear" w:pos="708"/>
      </w:tabs>
      <w:contextualSpacing w:val="0"/>
    </w:pPr>
    <w:rPr>
      <w:w w:val="109"/>
    </w:rPr>
  </w:style>
  <w:style w:type="paragraph" w:customStyle="1" w:styleId="1f">
    <w:name w:val="Заголовок оглавления1"/>
    <w:basedOn w:val="1"/>
    <w:next w:val="a6"/>
    <w:uiPriority w:val="39"/>
    <w:qFormat/>
    <w:rsid w:val="003B48AB"/>
    <w:pPr>
      <w:keepNext/>
      <w:keepLines/>
      <w:pageBreakBefore w:val="0"/>
      <w:numPr>
        <w:numId w:val="0"/>
      </w:numPr>
      <w:tabs>
        <w:tab w:val="clear" w:pos="1701"/>
        <w:tab w:val="num" w:pos="935"/>
      </w:tabs>
      <w:suppressAutoHyphens w:val="0"/>
      <w:spacing w:before="480" w:after="0" w:line="240" w:lineRule="auto"/>
      <w:ind w:left="935" w:right="0"/>
      <w:outlineLvl w:val="9"/>
    </w:pPr>
    <w:rPr>
      <w:rFonts w:ascii="Cambria" w:eastAsia="Times New Roman" w:hAnsi="Cambria" w:cs="Times New Roman"/>
      <w:caps w:val="0"/>
      <w:color w:val="365F91"/>
      <w:szCs w:val="28"/>
    </w:rPr>
  </w:style>
  <w:style w:type="paragraph" w:customStyle="1" w:styleId="afffffff">
    <w:name w:val="Табличный_справа"/>
    <w:basedOn w:val="a6"/>
    <w:rsid w:val="003B48AB"/>
    <w:pPr>
      <w:widowControl/>
      <w:tabs>
        <w:tab w:val="left" w:pos="708"/>
      </w:tabs>
      <w:snapToGrid/>
      <w:jc w:val="right"/>
    </w:pPr>
    <w:rPr>
      <w:sz w:val="22"/>
      <w:szCs w:val="22"/>
    </w:rPr>
  </w:style>
  <w:style w:type="paragraph" w:customStyle="1" w:styleId="Style50">
    <w:name w:val="Style50"/>
    <w:basedOn w:val="a6"/>
    <w:uiPriority w:val="99"/>
    <w:rsid w:val="003B48AB"/>
    <w:pPr>
      <w:tabs>
        <w:tab w:val="left" w:pos="708"/>
      </w:tabs>
      <w:autoSpaceDE w:val="0"/>
      <w:autoSpaceDN w:val="0"/>
      <w:adjustRightInd w:val="0"/>
      <w:snapToGrid/>
      <w:spacing w:line="264" w:lineRule="exact"/>
      <w:ind w:firstLine="706"/>
    </w:pPr>
    <w:rPr>
      <w:rFonts w:ascii="Arial Narrow" w:hAnsi="Arial Narrow"/>
      <w:sz w:val="24"/>
      <w:szCs w:val="24"/>
    </w:rPr>
  </w:style>
  <w:style w:type="paragraph" w:customStyle="1" w:styleId="afffffff0">
    <w:name w:val="Примечание"/>
    <w:next w:val="a6"/>
    <w:rsid w:val="003B48AB"/>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character" w:customStyle="1" w:styleId="1f0">
    <w:name w:val="Основной текст продолжение Знак1"/>
    <w:link w:val="afffffff1"/>
    <w:locked/>
    <w:rsid w:val="003B48AB"/>
    <w:rPr>
      <w:sz w:val="24"/>
    </w:rPr>
  </w:style>
  <w:style w:type="paragraph" w:customStyle="1" w:styleId="afffffff1">
    <w:name w:val="Основной текст продолжение"/>
    <w:basedOn w:val="a6"/>
    <w:next w:val="af1"/>
    <w:link w:val="1f0"/>
    <w:rsid w:val="003B48AB"/>
    <w:pPr>
      <w:widowControl/>
      <w:tabs>
        <w:tab w:val="left" w:pos="708"/>
      </w:tabs>
      <w:snapToGrid/>
      <w:spacing w:before="120"/>
      <w:ind w:firstLine="709"/>
    </w:pPr>
    <w:rPr>
      <w:rFonts w:asciiTheme="minorHAnsi" w:eastAsiaTheme="minorHAnsi" w:hAnsiTheme="minorHAnsi" w:cstheme="minorBidi"/>
      <w:sz w:val="24"/>
      <w:szCs w:val="22"/>
    </w:rPr>
  </w:style>
  <w:style w:type="character" w:customStyle="1" w:styleId="afffffff2">
    <w:name w:val="табл_строка Знак"/>
    <w:link w:val="afffffff3"/>
    <w:locked/>
    <w:rsid w:val="003B48AB"/>
    <w:rPr>
      <w:sz w:val="24"/>
    </w:rPr>
  </w:style>
  <w:style w:type="paragraph" w:customStyle="1" w:styleId="afffffff3">
    <w:name w:val="табл_строка"/>
    <w:basedOn w:val="a6"/>
    <w:link w:val="afffffff2"/>
    <w:rsid w:val="003B48AB"/>
    <w:pPr>
      <w:widowControl/>
      <w:tabs>
        <w:tab w:val="left" w:pos="708"/>
      </w:tabs>
      <w:snapToGrid/>
      <w:spacing w:before="120"/>
      <w:jc w:val="center"/>
    </w:pPr>
    <w:rPr>
      <w:rFonts w:asciiTheme="minorHAnsi" w:eastAsiaTheme="minorHAnsi" w:hAnsiTheme="minorHAnsi" w:cstheme="minorBidi"/>
      <w:sz w:val="24"/>
      <w:szCs w:val="22"/>
    </w:rPr>
  </w:style>
  <w:style w:type="character" w:customStyle="1" w:styleId="afffffff4">
    <w:name w:val="табл_заголовок Знак"/>
    <w:link w:val="afffffff5"/>
    <w:locked/>
    <w:rsid w:val="003B48AB"/>
    <w:rPr>
      <w:noProof/>
      <w:sz w:val="24"/>
    </w:rPr>
  </w:style>
  <w:style w:type="paragraph" w:customStyle="1" w:styleId="afffffff5">
    <w:name w:val="табл_заголовок"/>
    <w:link w:val="afffffff4"/>
    <w:rsid w:val="003B48AB"/>
    <w:pPr>
      <w:keepNext/>
      <w:keepLines/>
      <w:tabs>
        <w:tab w:val="left" w:pos="708"/>
      </w:tabs>
      <w:spacing w:after="0" w:line="240" w:lineRule="auto"/>
      <w:jc w:val="center"/>
    </w:pPr>
    <w:rPr>
      <w:noProof/>
      <w:sz w:val="24"/>
    </w:rPr>
  </w:style>
  <w:style w:type="paragraph" w:customStyle="1" w:styleId="CharChar1CharChar1CharChar">
    <w:name w:val="Char Char Знак Знак1 Char Char1 Знак Знак Char Char"/>
    <w:basedOn w:val="a6"/>
    <w:uiPriority w:val="99"/>
    <w:rsid w:val="003B48AB"/>
    <w:pPr>
      <w:widowControl/>
      <w:tabs>
        <w:tab w:val="left" w:pos="708"/>
      </w:tabs>
      <w:snapToGrid/>
      <w:spacing w:before="100" w:beforeAutospacing="1" w:after="100" w:afterAutospacing="1"/>
      <w:jc w:val="left"/>
    </w:pPr>
    <w:rPr>
      <w:rFonts w:ascii="Tahoma" w:hAnsi="Tahoma" w:cs="Tahoma"/>
      <w:lang w:val="en-US" w:eastAsia="en-US"/>
    </w:rPr>
  </w:style>
  <w:style w:type="paragraph" w:customStyle="1" w:styleId="ConsPlusDocList">
    <w:name w:val="ConsPlusDocList"/>
    <w:uiPriority w:val="99"/>
    <w:rsid w:val="003B48AB"/>
    <w:pPr>
      <w:tabs>
        <w:tab w:val="left" w:pos="708"/>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f6">
    <w:name w:val="ГРАД Табличный текст (ширина)"/>
    <w:basedOn w:val="a6"/>
    <w:autoRedefine/>
    <w:rsid w:val="003B48AB"/>
    <w:pPr>
      <w:framePr w:hSpace="180" w:wrap="around" w:vAnchor="text" w:hAnchor="margin" w:xAlign="center" w:y="92"/>
      <w:widowControl/>
      <w:tabs>
        <w:tab w:val="left" w:pos="540"/>
      </w:tabs>
      <w:snapToGrid/>
      <w:jc w:val="center"/>
    </w:pPr>
    <w:rPr>
      <w:b/>
      <w:bCs/>
      <w:color w:val="000000"/>
      <w:spacing w:val="4"/>
      <w:szCs w:val="28"/>
    </w:rPr>
  </w:style>
  <w:style w:type="paragraph" w:customStyle="1" w:styleId="1f1">
    <w:name w:val="Обычный1"/>
    <w:uiPriority w:val="99"/>
    <w:rsid w:val="003B48AB"/>
    <w:pPr>
      <w:widowControl w:val="0"/>
      <w:tabs>
        <w:tab w:val="left" w:pos="708"/>
      </w:tabs>
      <w:snapToGrid w:val="0"/>
      <w:spacing w:after="0" w:line="300" w:lineRule="auto"/>
      <w:ind w:firstLine="680"/>
      <w:jc w:val="both"/>
    </w:pPr>
    <w:rPr>
      <w:rFonts w:ascii="Times New Roman" w:eastAsia="Times New Roman" w:hAnsi="Times New Roman" w:cs="Times New Roman"/>
      <w:sz w:val="24"/>
      <w:szCs w:val="20"/>
      <w:lang w:eastAsia="ru-RU"/>
    </w:rPr>
  </w:style>
  <w:style w:type="paragraph" w:customStyle="1" w:styleId="2f9">
    <w:name w:val="Обычный2"/>
    <w:rsid w:val="003B48AB"/>
    <w:pPr>
      <w:tabs>
        <w:tab w:val="left" w:pos="708"/>
      </w:tabs>
      <w:snapToGrid w:val="0"/>
      <w:spacing w:before="100" w:after="100" w:line="240" w:lineRule="auto"/>
    </w:pPr>
    <w:rPr>
      <w:rFonts w:ascii="Times New Roman" w:eastAsia="Times New Roman" w:hAnsi="Times New Roman" w:cs="Times New Roman"/>
      <w:sz w:val="24"/>
      <w:szCs w:val="20"/>
      <w:lang w:eastAsia="ru-RU"/>
    </w:rPr>
  </w:style>
  <w:style w:type="character" w:customStyle="1" w:styleId="bodytext0">
    <w:name w:val="body text Знак"/>
    <w:link w:val="16"/>
    <w:locked/>
    <w:rsid w:val="003B48AB"/>
    <w:rPr>
      <w:rFonts w:ascii="Times New Roman" w:eastAsia="Times New Roman" w:hAnsi="Times New Roman" w:cs="Times New Roman"/>
      <w:color w:val="000000"/>
      <w:sz w:val="26"/>
      <w:szCs w:val="26"/>
      <w:shd w:val="clear" w:color="auto" w:fill="FFFFFF"/>
      <w:lang w:eastAsia="ru-RU" w:bidi="ru-RU"/>
    </w:rPr>
  </w:style>
  <w:style w:type="paragraph" w:customStyle="1" w:styleId="1f2">
    <w:name w:val="Обычный1"/>
    <w:rsid w:val="003B48AB"/>
    <w:pPr>
      <w:tabs>
        <w:tab w:val="left" w:pos="708"/>
      </w:tabs>
      <w:snapToGrid w:val="0"/>
      <w:spacing w:before="100" w:after="100" w:line="240" w:lineRule="auto"/>
    </w:pPr>
    <w:rPr>
      <w:rFonts w:ascii="Times New Roman" w:eastAsia="Times New Roman" w:hAnsi="Times New Roman" w:cs="Times New Roman"/>
      <w:sz w:val="24"/>
      <w:szCs w:val="20"/>
      <w:lang w:eastAsia="ru-RU"/>
    </w:rPr>
  </w:style>
  <w:style w:type="paragraph" w:customStyle="1" w:styleId="2">
    <w:name w:val="Стиль2"/>
    <w:basedOn w:val="a6"/>
    <w:qFormat/>
    <w:rsid w:val="003B48AB"/>
    <w:pPr>
      <w:widowControl/>
      <w:numPr>
        <w:numId w:val="26"/>
      </w:numPr>
      <w:tabs>
        <w:tab w:val="left" w:pos="708"/>
      </w:tabs>
      <w:autoSpaceDE w:val="0"/>
      <w:autoSpaceDN w:val="0"/>
      <w:adjustRightInd w:val="0"/>
      <w:snapToGrid/>
      <w:spacing w:before="120" w:after="120"/>
    </w:pPr>
    <w:rPr>
      <w:sz w:val="24"/>
      <w:szCs w:val="24"/>
    </w:rPr>
  </w:style>
  <w:style w:type="character" w:styleId="afffffff7">
    <w:name w:val="annotation reference"/>
    <w:semiHidden/>
    <w:unhideWhenUsed/>
    <w:rsid w:val="003B48AB"/>
    <w:rPr>
      <w:sz w:val="16"/>
      <w:szCs w:val="16"/>
    </w:rPr>
  </w:style>
  <w:style w:type="character" w:styleId="afffffff8">
    <w:name w:val="line number"/>
    <w:unhideWhenUsed/>
    <w:rsid w:val="003B48AB"/>
    <w:rPr>
      <w:sz w:val="18"/>
      <w:szCs w:val="18"/>
    </w:rPr>
  </w:style>
  <w:style w:type="character" w:styleId="afffffff9">
    <w:name w:val="endnote reference"/>
    <w:unhideWhenUsed/>
    <w:rsid w:val="003B48AB"/>
    <w:rPr>
      <w:vertAlign w:val="superscript"/>
    </w:rPr>
  </w:style>
  <w:style w:type="character" w:styleId="afffffffa">
    <w:name w:val="Placeholder Text"/>
    <w:uiPriority w:val="99"/>
    <w:semiHidden/>
    <w:rsid w:val="003B48AB"/>
    <w:rPr>
      <w:color w:val="808080"/>
    </w:rPr>
  </w:style>
  <w:style w:type="character" w:styleId="afffffffb">
    <w:name w:val="Subtle Emphasis"/>
    <w:uiPriority w:val="19"/>
    <w:qFormat/>
    <w:rsid w:val="003B48AB"/>
    <w:rPr>
      <w:i/>
      <w:iCs/>
      <w:color w:val="5A5A5A"/>
    </w:rPr>
  </w:style>
  <w:style w:type="character" w:styleId="afffffffc">
    <w:name w:val="Intense Emphasis"/>
    <w:uiPriority w:val="21"/>
    <w:qFormat/>
    <w:rsid w:val="003B48AB"/>
    <w:rPr>
      <w:b/>
      <w:bCs/>
      <w:i/>
      <w:iCs/>
      <w:color w:val="4F81BD"/>
      <w:sz w:val="22"/>
      <w:szCs w:val="22"/>
    </w:rPr>
  </w:style>
  <w:style w:type="character" w:styleId="afffffffd">
    <w:name w:val="Subtle Reference"/>
    <w:uiPriority w:val="31"/>
    <w:qFormat/>
    <w:rsid w:val="003B48AB"/>
    <w:rPr>
      <w:color w:val="auto"/>
      <w:u w:val="single" w:color="9BBB59"/>
    </w:rPr>
  </w:style>
  <w:style w:type="character" w:styleId="afffffffe">
    <w:name w:val="Intense Reference"/>
    <w:uiPriority w:val="32"/>
    <w:qFormat/>
    <w:rsid w:val="003B48AB"/>
    <w:rPr>
      <w:b/>
      <w:bCs/>
      <w:color w:val="76923C"/>
      <w:u w:val="single" w:color="9BBB59"/>
    </w:rPr>
  </w:style>
  <w:style w:type="character" w:styleId="affffffff">
    <w:name w:val="Book Title"/>
    <w:uiPriority w:val="33"/>
    <w:qFormat/>
    <w:rsid w:val="003B48AB"/>
    <w:rPr>
      <w:rFonts w:ascii="Cambria" w:eastAsia="Times New Roman" w:hAnsi="Cambria" w:cs="Times New Roman" w:hint="default"/>
      <w:b/>
      <w:bCs/>
      <w:i/>
      <w:iCs/>
      <w:color w:val="auto"/>
    </w:rPr>
  </w:style>
  <w:style w:type="character" w:customStyle="1" w:styleId="1b">
    <w:name w:val="Название Знак1"/>
    <w:basedOn w:val="a8"/>
    <w:link w:val="affff5"/>
    <w:uiPriority w:val="99"/>
    <w:locked/>
    <w:rsid w:val="003B48AB"/>
    <w:rPr>
      <w:rFonts w:ascii="Cambria" w:eastAsia="Times New Roman" w:hAnsi="Cambria" w:cs="Times New Roman"/>
      <w:i/>
      <w:iCs/>
      <w:color w:val="243F60"/>
      <w:sz w:val="60"/>
      <w:szCs w:val="60"/>
    </w:rPr>
  </w:style>
  <w:style w:type="character" w:customStyle="1" w:styleId="FontStyle77">
    <w:name w:val="Font Style77"/>
    <w:uiPriority w:val="99"/>
    <w:rsid w:val="003B48AB"/>
    <w:rPr>
      <w:rFonts w:ascii="Times New Roman" w:hAnsi="Times New Roman" w:cs="Times New Roman" w:hint="default"/>
      <w:b/>
      <w:bCs/>
      <w:sz w:val="20"/>
      <w:szCs w:val="20"/>
    </w:rPr>
  </w:style>
  <w:style w:type="table" w:styleId="1f3">
    <w:name w:val="Table Simple 1"/>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4">
    <w:name w:val="Table Classic 1"/>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9"/>
    <w:unhideWhenUsed/>
    <w:rsid w:val="003B48AB"/>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Colorful 1"/>
    <w:basedOn w:val="a9"/>
    <w:unhideWhenUsed/>
    <w:rsid w:val="003B48AB"/>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6">
    <w:name w:val="Table Columns 1"/>
    <w:basedOn w:val="a9"/>
    <w:unhideWhenUsed/>
    <w:rsid w:val="003B48AB"/>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9"/>
    <w:unhideWhenUsed/>
    <w:rsid w:val="003B48AB"/>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unhideWhenUsed/>
    <w:rsid w:val="003B48AB"/>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9"/>
    <w:unhideWhenUsed/>
    <w:rsid w:val="003B48AB"/>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unhideWhenUsed/>
    <w:rsid w:val="003B48AB"/>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7">
    <w:name w:val="Table Grid 1"/>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e">
    <w:name w:val="Table Grid 2"/>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9"/>
    <w:unhideWhenUsed/>
    <w:rsid w:val="003B48AB"/>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9"/>
    <w:unhideWhenUsed/>
    <w:rsid w:val="003B48AB"/>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9"/>
    <w:unhideWhenUsed/>
    <w:rsid w:val="003B48AB"/>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unhideWhenUsed/>
    <w:rsid w:val="003B48AB"/>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unhideWhenUsed/>
    <w:rsid w:val="003B48AB"/>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unhideWhenUsed/>
    <w:rsid w:val="003B48AB"/>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8">
    <w:name w:val="Table 3D effects 1"/>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
    <w:name w:val="Table 3D effects 2"/>
    <w:basedOn w:val="a9"/>
    <w:unhideWhenUsed/>
    <w:rsid w:val="003B48AB"/>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9"/>
    <w:unhideWhenUsed/>
    <w:rsid w:val="003B48A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0">
    <w:name w:val="Table Contemporary"/>
    <w:basedOn w:val="a9"/>
    <w:unhideWhenUsed/>
    <w:rsid w:val="003B48AB"/>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1">
    <w:name w:val="Table Elegant"/>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2">
    <w:name w:val="Table Professional"/>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9">
    <w:name w:val="Table Subtle 1"/>
    <w:basedOn w:val="a9"/>
    <w:unhideWhenUsed/>
    <w:rsid w:val="003B48AB"/>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9"/>
    <w:unhideWhenUsed/>
    <w:rsid w:val="003B48A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9"/>
    <w:unhideWhenUsed/>
    <w:rsid w:val="003B48A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9"/>
    <w:unhideWhenUsed/>
    <w:rsid w:val="003B48A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3">
    <w:name w:val="Table Theme"/>
    <w:basedOn w:val="a9"/>
    <w:unhideWhenUsed/>
    <w:rsid w:val="003B48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9"/>
    <w:uiPriority w:val="64"/>
    <w:unhideWhenUsed/>
    <w:rsid w:val="003B48AB"/>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9"/>
    <w:uiPriority w:val="64"/>
    <w:rsid w:val="003B48AB"/>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Стиль S_Заголовок 2 + не полужирный"/>
    <w:basedOn w:val="S2"/>
    <w:autoRedefine/>
    <w:rsid w:val="003B48AB"/>
    <w:pPr>
      <w:numPr>
        <w:ilvl w:val="0"/>
        <w:numId w:val="0"/>
      </w:numPr>
      <w:tabs>
        <w:tab w:val="left" w:pos="708"/>
      </w:tabs>
    </w:pPr>
  </w:style>
  <w:style w:type="numbering" w:customStyle="1" w:styleId="20102">
    <w:name w:val="Перечисление 20102"/>
    <w:rsid w:val="003B48AB"/>
    <w:pPr>
      <w:numPr>
        <w:numId w:val="23"/>
      </w:numPr>
    </w:pPr>
  </w:style>
  <w:style w:type="numbering" w:customStyle="1" w:styleId="11">
    <w:name w:val="Статья / Раздел11"/>
    <w:rsid w:val="003B48AB"/>
    <w:pPr>
      <w:numPr>
        <w:numId w:val="27"/>
      </w:numPr>
    </w:pPr>
  </w:style>
  <w:style w:type="numbering" w:customStyle="1" w:styleId="21">
    <w:name w:val="Статья / Раздел2"/>
    <w:rsid w:val="003B48AB"/>
    <w:pPr>
      <w:numPr>
        <w:numId w:val="28"/>
      </w:numPr>
    </w:pPr>
  </w:style>
  <w:style w:type="numbering" w:customStyle="1" w:styleId="2010">
    <w:name w:val="Перечисление 2010"/>
    <w:rsid w:val="003B48AB"/>
    <w:pPr>
      <w:numPr>
        <w:numId w:val="29"/>
      </w:numPr>
    </w:pPr>
  </w:style>
  <w:style w:type="numbering" w:customStyle="1" w:styleId="1ai1">
    <w:name w:val="1 / a / i1"/>
    <w:rsid w:val="003B48AB"/>
    <w:pPr>
      <w:numPr>
        <w:numId w:val="30"/>
      </w:numPr>
    </w:pPr>
  </w:style>
  <w:style w:type="numbering" w:customStyle="1" w:styleId="1111111">
    <w:name w:val="1 / 1.1 / 1.1.11"/>
    <w:rsid w:val="003B48AB"/>
    <w:pPr>
      <w:numPr>
        <w:numId w:val="31"/>
      </w:numPr>
    </w:pPr>
  </w:style>
  <w:style w:type="numbering" w:customStyle="1" w:styleId="11111111">
    <w:name w:val="1 / 1.1 / 1.1.111"/>
    <w:rsid w:val="003B48AB"/>
    <w:pPr>
      <w:numPr>
        <w:numId w:val="32"/>
      </w:numPr>
    </w:pPr>
  </w:style>
  <w:style w:type="numbering" w:customStyle="1" w:styleId="201011">
    <w:name w:val="Перечисление 201011"/>
    <w:rsid w:val="003B48AB"/>
    <w:pPr>
      <w:numPr>
        <w:numId w:val="33"/>
      </w:numPr>
    </w:pPr>
  </w:style>
  <w:style w:type="numbering" w:customStyle="1" w:styleId="20101">
    <w:name w:val="Перечисление 20101"/>
    <w:rsid w:val="003B48AB"/>
    <w:pPr>
      <w:numPr>
        <w:numId w:val="34"/>
      </w:numPr>
    </w:pPr>
  </w:style>
  <w:style w:type="numbering" w:styleId="111111">
    <w:name w:val="Outline List 2"/>
    <w:basedOn w:val="aa"/>
    <w:rsid w:val="00B2740D"/>
    <w:pPr>
      <w:numPr>
        <w:numId w:val="6"/>
      </w:numPr>
    </w:pPr>
  </w:style>
  <w:style w:type="numbering" w:styleId="affffffff4">
    <w:name w:val="Outline List 3"/>
    <w:basedOn w:val="aa"/>
    <w:rsid w:val="00B2740D"/>
  </w:style>
  <w:style w:type="numbering" w:customStyle="1" w:styleId="1fa">
    <w:name w:val="Нет списка1"/>
    <w:next w:val="aa"/>
    <w:uiPriority w:val="99"/>
    <w:semiHidden/>
    <w:unhideWhenUsed/>
    <w:rsid w:val="00B2740D"/>
  </w:style>
  <w:style w:type="numbering" w:customStyle="1" w:styleId="14">
    <w:name w:val="Статья / Раздел1"/>
    <w:basedOn w:val="aa"/>
    <w:next w:val="affffffff4"/>
    <w:rsid w:val="00B2740D"/>
    <w:pPr>
      <w:numPr>
        <w:numId w:val="13"/>
      </w:numPr>
    </w:pPr>
  </w:style>
  <w:style w:type="paragraph" w:customStyle="1" w:styleId="3f1">
    <w:name w:val="Обычный3"/>
    <w:rsid w:val="00B2740D"/>
    <w:pPr>
      <w:widowControl w:val="0"/>
      <w:spacing w:after="0" w:line="300" w:lineRule="auto"/>
      <w:ind w:firstLine="680"/>
      <w:jc w:val="both"/>
    </w:pPr>
    <w:rPr>
      <w:rFonts w:ascii="Times New Roman" w:eastAsia="Times New Roman" w:hAnsi="Times New Roman" w:cs="Times New Roman"/>
      <w:snapToGrid w:val="0"/>
      <w:sz w:val="24"/>
      <w:szCs w:val="20"/>
      <w:lang w:eastAsia="ru-RU"/>
    </w:rPr>
  </w:style>
  <w:style w:type="numbering" w:customStyle="1" w:styleId="1111112">
    <w:name w:val="1 / 1.1 / 1.1.12"/>
    <w:basedOn w:val="aa"/>
    <w:next w:val="111111"/>
    <w:rsid w:val="00B2740D"/>
    <w:pPr>
      <w:numPr>
        <w:numId w:val="8"/>
      </w:numPr>
    </w:pPr>
  </w:style>
  <w:style w:type="numbering" w:customStyle="1" w:styleId="1ai2">
    <w:name w:val="1 / a / i2"/>
    <w:basedOn w:val="aa"/>
    <w:next w:val="1ai"/>
    <w:rsid w:val="00B2740D"/>
    <w:pPr>
      <w:numPr>
        <w:numId w:val="9"/>
      </w:numPr>
    </w:pPr>
  </w:style>
  <w:style w:type="numbering" w:customStyle="1" w:styleId="1ai111">
    <w:name w:val="1 / a / i111"/>
    <w:basedOn w:val="aa"/>
    <w:next w:val="1ai"/>
    <w:rsid w:val="00B2740D"/>
    <w:pPr>
      <w:numPr>
        <w:numId w:val="1"/>
      </w:numPr>
    </w:pPr>
  </w:style>
  <w:style w:type="paragraph" w:customStyle="1" w:styleId="voice">
    <w:name w:val="voice"/>
    <w:basedOn w:val="a6"/>
    <w:rsid w:val="00E509A7"/>
    <w:pPr>
      <w:widowControl/>
      <w:snapToGrid/>
      <w:spacing w:before="100" w:beforeAutospacing="1" w:after="100" w:afterAutospacing="1"/>
      <w:jc w:val="left"/>
    </w:pPr>
    <w:rPr>
      <w:sz w:val="24"/>
      <w:szCs w:val="24"/>
    </w:rPr>
  </w:style>
  <w:style w:type="paragraph" w:customStyle="1" w:styleId="affffffff5">
    <w:name w:val="+таб"/>
    <w:basedOn w:val="a6"/>
    <w:link w:val="affffffff6"/>
    <w:qFormat/>
    <w:rsid w:val="00867049"/>
    <w:pPr>
      <w:widowControl/>
      <w:snapToGrid/>
      <w:jc w:val="center"/>
    </w:pPr>
  </w:style>
  <w:style w:type="character" w:customStyle="1" w:styleId="affffffff6">
    <w:name w:val="+таб Знак"/>
    <w:basedOn w:val="a8"/>
    <w:link w:val="affffffff5"/>
    <w:rsid w:val="00867049"/>
    <w:rPr>
      <w:rFonts w:ascii="Times New Roman" w:eastAsia="Times New Roman" w:hAnsi="Times New Roman" w:cs="Times New Roman"/>
      <w:sz w:val="20"/>
      <w:szCs w:val="20"/>
      <w:lang w:eastAsia="ru-RU"/>
    </w:rPr>
  </w:style>
  <w:style w:type="paragraph" w:customStyle="1" w:styleId="ConsCell">
    <w:name w:val="ConsCell"/>
    <w:rsid w:val="002A793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59">
    <w:name w:val="Стиль5"/>
    <w:basedOn w:val="a6"/>
    <w:rsid w:val="00146D41"/>
    <w:pPr>
      <w:widowControl/>
      <w:snapToGrid/>
      <w:ind w:firstLine="709"/>
      <w:jc w:val="center"/>
    </w:pPr>
    <w:rPr>
      <w:b/>
      <w:bCs/>
      <w:i/>
      <w:iCs/>
      <w:sz w:val="24"/>
      <w:szCs w:val="24"/>
    </w:rPr>
  </w:style>
  <w:style w:type="paragraph" w:customStyle="1" w:styleId="1fb">
    <w:name w:val="заголовок 1"/>
    <w:basedOn w:val="a6"/>
    <w:next w:val="a6"/>
    <w:rsid w:val="00146D41"/>
    <w:pPr>
      <w:keepNext/>
      <w:widowControl/>
      <w:snapToGrid/>
      <w:jc w:val="center"/>
    </w:pPr>
    <w:rPr>
      <w:b/>
      <w:sz w:val="28"/>
    </w:rPr>
  </w:style>
  <w:style w:type="paragraph" w:customStyle="1" w:styleId="1fc">
    <w:name w:val="Стиль 1"/>
    <w:basedOn w:val="a6"/>
    <w:rsid w:val="002726D6"/>
    <w:pPr>
      <w:widowControl/>
      <w:snapToGrid/>
      <w:spacing w:before="20" w:after="20"/>
      <w:ind w:firstLine="567"/>
    </w:pPr>
    <w:rPr>
      <w:rFonts w:ascii="Arial" w:hAnsi="Arial" w:cs="Arial"/>
      <w:sz w:val="22"/>
      <w:szCs w:val="22"/>
    </w:rPr>
  </w:style>
  <w:style w:type="character" w:customStyle="1" w:styleId="ConsNormal0">
    <w:name w:val="ConsNormal Знак"/>
    <w:basedOn w:val="a8"/>
    <w:link w:val="ConsNormal"/>
    <w:locked/>
    <w:rsid w:val="002726D6"/>
    <w:rPr>
      <w:rFonts w:ascii="Arial" w:eastAsia="Calibri" w:hAnsi="Arial" w:cs="Arial"/>
      <w:sz w:val="20"/>
      <w:szCs w:val="20"/>
      <w:lang w:eastAsia="ru-RU"/>
    </w:rPr>
  </w:style>
  <w:style w:type="paragraph" w:customStyle="1" w:styleId="msonormalcxspmiddle">
    <w:name w:val="msonormalcxspmiddle"/>
    <w:basedOn w:val="a6"/>
    <w:rsid w:val="00716F2E"/>
    <w:pPr>
      <w:widowControl/>
      <w:snapToGrid/>
      <w:spacing w:before="100" w:beforeAutospacing="1" w:after="100" w:afterAutospacing="1"/>
      <w:jc w:val="left"/>
    </w:pPr>
    <w:rPr>
      <w:sz w:val="24"/>
      <w:szCs w:val="24"/>
    </w:rPr>
  </w:style>
  <w:style w:type="paragraph" w:customStyle="1" w:styleId="msonormalcxspmiddlecxspmiddle">
    <w:name w:val="msonormalcxspmiddlecxspmiddle"/>
    <w:basedOn w:val="a6"/>
    <w:rsid w:val="00716F2E"/>
    <w:pPr>
      <w:widowControl/>
      <w:snapToGrid/>
      <w:spacing w:before="100" w:beforeAutospacing="1" w:after="100" w:afterAutospacing="1"/>
      <w:jc w:val="left"/>
    </w:pPr>
    <w:rPr>
      <w:sz w:val="24"/>
      <w:szCs w:val="24"/>
    </w:rPr>
  </w:style>
  <w:style w:type="table" w:customStyle="1" w:styleId="TableGrid">
    <w:name w:val="TableGrid"/>
    <w:rsid w:val="002C5481"/>
    <w:pPr>
      <w:spacing w:after="0" w:line="240" w:lineRule="auto"/>
    </w:pPr>
    <w:rPr>
      <w:rFonts w:eastAsiaTheme="minorEastAsia"/>
    </w:rPr>
    <w:tblPr>
      <w:tblCellMar>
        <w:top w:w="0" w:type="dxa"/>
        <w:left w:w="0" w:type="dxa"/>
        <w:bottom w:w="0" w:type="dxa"/>
        <w:right w:w="0" w:type="dxa"/>
      </w:tblCellMar>
    </w:tblPr>
  </w:style>
  <w:style w:type="paragraph" w:customStyle="1" w:styleId="Standard">
    <w:name w:val="Standard"/>
    <w:rsid w:val="00C35184"/>
    <w:pPr>
      <w:suppressAutoHyphens/>
      <w:autoSpaceDN w:val="0"/>
      <w:spacing w:after="160" w:line="256" w:lineRule="auto"/>
    </w:pPr>
    <w:rPr>
      <w:rFonts w:ascii="Calibri" w:eastAsia="Arial Unicode MS" w:hAnsi="Calibri" w:cs="Tahoma"/>
      <w:kern w:val="3"/>
    </w:rPr>
  </w:style>
  <w:style w:type="paragraph" w:customStyle="1" w:styleId="1fd">
    <w:name w:val="Абзац списка1"/>
    <w:basedOn w:val="a6"/>
    <w:rsid w:val="00677E24"/>
    <w:pPr>
      <w:widowControl/>
      <w:suppressAutoHyphens/>
      <w:snapToGrid/>
      <w:ind w:left="720"/>
      <w:jc w:val="left"/>
    </w:pPr>
    <w:rPr>
      <w:rFonts w:ascii="Calibri" w:hAnsi="Calibri" w:cs="Calibri"/>
      <w:sz w:val="24"/>
      <w:szCs w:val="24"/>
      <w:lang w:val="en-US" w:eastAsia="ar-SA"/>
    </w:rPr>
  </w:style>
  <w:style w:type="paragraph" w:customStyle="1" w:styleId="3f2">
    <w:name w:val="Абзац списка3"/>
    <w:basedOn w:val="a6"/>
    <w:rsid w:val="00677E24"/>
    <w:pPr>
      <w:widowControl/>
      <w:suppressAutoHyphens/>
      <w:snapToGrid/>
      <w:ind w:left="720"/>
      <w:jc w:val="left"/>
    </w:pPr>
    <w:rPr>
      <w:rFonts w:ascii="Calibri" w:hAnsi="Calibri" w:cs="Calibri"/>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7758000">
      <w:bodyDiv w:val="1"/>
      <w:marLeft w:val="0"/>
      <w:marRight w:val="0"/>
      <w:marTop w:val="0"/>
      <w:marBottom w:val="0"/>
      <w:divBdr>
        <w:top w:val="none" w:sz="0" w:space="0" w:color="auto"/>
        <w:left w:val="none" w:sz="0" w:space="0" w:color="auto"/>
        <w:bottom w:val="none" w:sz="0" w:space="0" w:color="auto"/>
        <w:right w:val="none" w:sz="0" w:space="0" w:color="auto"/>
      </w:divBdr>
    </w:div>
    <w:div w:id="11803594">
      <w:bodyDiv w:val="1"/>
      <w:marLeft w:val="0"/>
      <w:marRight w:val="0"/>
      <w:marTop w:val="0"/>
      <w:marBottom w:val="0"/>
      <w:divBdr>
        <w:top w:val="none" w:sz="0" w:space="0" w:color="auto"/>
        <w:left w:val="none" w:sz="0" w:space="0" w:color="auto"/>
        <w:bottom w:val="none" w:sz="0" w:space="0" w:color="auto"/>
        <w:right w:val="none" w:sz="0" w:space="0" w:color="auto"/>
      </w:divBdr>
    </w:div>
    <w:div w:id="13655797">
      <w:bodyDiv w:val="1"/>
      <w:marLeft w:val="0"/>
      <w:marRight w:val="0"/>
      <w:marTop w:val="0"/>
      <w:marBottom w:val="0"/>
      <w:divBdr>
        <w:top w:val="none" w:sz="0" w:space="0" w:color="auto"/>
        <w:left w:val="none" w:sz="0" w:space="0" w:color="auto"/>
        <w:bottom w:val="none" w:sz="0" w:space="0" w:color="auto"/>
        <w:right w:val="none" w:sz="0" w:space="0" w:color="auto"/>
      </w:divBdr>
    </w:div>
    <w:div w:id="24185147">
      <w:bodyDiv w:val="1"/>
      <w:marLeft w:val="0"/>
      <w:marRight w:val="0"/>
      <w:marTop w:val="0"/>
      <w:marBottom w:val="0"/>
      <w:divBdr>
        <w:top w:val="none" w:sz="0" w:space="0" w:color="auto"/>
        <w:left w:val="none" w:sz="0" w:space="0" w:color="auto"/>
        <w:bottom w:val="none" w:sz="0" w:space="0" w:color="auto"/>
        <w:right w:val="none" w:sz="0" w:space="0" w:color="auto"/>
      </w:divBdr>
    </w:div>
    <w:div w:id="25326768">
      <w:bodyDiv w:val="1"/>
      <w:marLeft w:val="0"/>
      <w:marRight w:val="0"/>
      <w:marTop w:val="0"/>
      <w:marBottom w:val="0"/>
      <w:divBdr>
        <w:top w:val="none" w:sz="0" w:space="0" w:color="auto"/>
        <w:left w:val="none" w:sz="0" w:space="0" w:color="auto"/>
        <w:bottom w:val="none" w:sz="0" w:space="0" w:color="auto"/>
        <w:right w:val="none" w:sz="0" w:space="0" w:color="auto"/>
      </w:divBdr>
    </w:div>
    <w:div w:id="30619788">
      <w:bodyDiv w:val="1"/>
      <w:marLeft w:val="0"/>
      <w:marRight w:val="0"/>
      <w:marTop w:val="0"/>
      <w:marBottom w:val="0"/>
      <w:divBdr>
        <w:top w:val="none" w:sz="0" w:space="0" w:color="auto"/>
        <w:left w:val="none" w:sz="0" w:space="0" w:color="auto"/>
        <w:bottom w:val="none" w:sz="0" w:space="0" w:color="auto"/>
        <w:right w:val="none" w:sz="0" w:space="0" w:color="auto"/>
      </w:divBdr>
    </w:div>
    <w:div w:id="32195976">
      <w:bodyDiv w:val="1"/>
      <w:marLeft w:val="0"/>
      <w:marRight w:val="0"/>
      <w:marTop w:val="0"/>
      <w:marBottom w:val="0"/>
      <w:divBdr>
        <w:top w:val="none" w:sz="0" w:space="0" w:color="auto"/>
        <w:left w:val="none" w:sz="0" w:space="0" w:color="auto"/>
        <w:bottom w:val="none" w:sz="0" w:space="0" w:color="auto"/>
        <w:right w:val="none" w:sz="0" w:space="0" w:color="auto"/>
      </w:divBdr>
    </w:div>
    <w:div w:id="39256908">
      <w:bodyDiv w:val="1"/>
      <w:marLeft w:val="0"/>
      <w:marRight w:val="0"/>
      <w:marTop w:val="0"/>
      <w:marBottom w:val="0"/>
      <w:divBdr>
        <w:top w:val="none" w:sz="0" w:space="0" w:color="auto"/>
        <w:left w:val="none" w:sz="0" w:space="0" w:color="auto"/>
        <w:bottom w:val="none" w:sz="0" w:space="0" w:color="auto"/>
        <w:right w:val="none" w:sz="0" w:space="0" w:color="auto"/>
      </w:divBdr>
    </w:div>
    <w:div w:id="46607163">
      <w:bodyDiv w:val="1"/>
      <w:marLeft w:val="0"/>
      <w:marRight w:val="0"/>
      <w:marTop w:val="0"/>
      <w:marBottom w:val="0"/>
      <w:divBdr>
        <w:top w:val="none" w:sz="0" w:space="0" w:color="auto"/>
        <w:left w:val="none" w:sz="0" w:space="0" w:color="auto"/>
        <w:bottom w:val="none" w:sz="0" w:space="0" w:color="auto"/>
        <w:right w:val="none" w:sz="0" w:space="0" w:color="auto"/>
      </w:divBdr>
    </w:div>
    <w:div w:id="57217373">
      <w:bodyDiv w:val="1"/>
      <w:marLeft w:val="0"/>
      <w:marRight w:val="0"/>
      <w:marTop w:val="0"/>
      <w:marBottom w:val="0"/>
      <w:divBdr>
        <w:top w:val="none" w:sz="0" w:space="0" w:color="auto"/>
        <w:left w:val="none" w:sz="0" w:space="0" w:color="auto"/>
        <w:bottom w:val="none" w:sz="0" w:space="0" w:color="auto"/>
        <w:right w:val="none" w:sz="0" w:space="0" w:color="auto"/>
      </w:divBdr>
    </w:div>
    <w:div w:id="59986527">
      <w:bodyDiv w:val="1"/>
      <w:marLeft w:val="0"/>
      <w:marRight w:val="0"/>
      <w:marTop w:val="0"/>
      <w:marBottom w:val="0"/>
      <w:divBdr>
        <w:top w:val="none" w:sz="0" w:space="0" w:color="auto"/>
        <w:left w:val="none" w:sz="0" w:space="0" w:color="auto"/>
        <w:bottom w:val="none" w:sz="0" w:space="0" w:color="auto"/>
        <w:right w:val="none" w:sz="0" w:space="0" w:color="auto"/>
      </w:divBdr>
    </w:div>
    <w:div w:id="95178960">
      <w:bodyDiv w:val="1"/>
      <w:marLeft w:val="0"/>
      <w:marRight w:val="0"/>
      <w:marTop w:val="0"/>
      <w:marBottom w:val="0"/>
      <w:divBdr>
        <w:top w:val="none" w:sz="0" w:space="0" w:color="auto"/>
        <w:left w:val="none" w:sz="0" w:space="0" w:color="auto"/>
        <w:bottom w:val="none" w:sz="0" w:space="0" w:color="auto"/>
        <w:right w:val="none" w:sz="0" w:space="0" w:color="auto"/>
      </w:divBdr>
    </w:div>
    <w:div w:id="110439108">
      <w:bodyDiv w:val="1"/>
      <w:marLeft w:val="0"/>
      <w:marRight w:val="0"/>
      <w:marTop w:val="0"/>
      <w:marBottom w:val="0"/>
      <w:divBdr>
        <w:top w:val="none" w:sz="0" w:space="0" w:color="auto"/>
        <w:left w:val="none" w:sz="0" w:space="0" w:color="auto"/>
        <w:bottom w:val="none" w:sz="0" w:space="0" w:color="auto"/>
        <w:right w:val="none" w:sz="0" w:space="0" w:color="auto"/>
      </w:divBdr>
    </w:div>
    <w:div w:id="140275866">
      <w:bodyDiv w:val="1"/>
      <w:marLeft w:val="0"/>
      <w:marRight w:val="0"/>
      <w:marTop w:val="0"/>
      <w:marBottom w:val="0"/>
      <w:divBdr>
        <w:top w:val="none" w:sz="0" w:space="0" w:color="auto"/>
        <w:left w:val="none" w:sz="0" w:space="0" w:color="auto"/>
        <w:bottom w:val="none" w:sz="0" w:space="0" w:color="auto"/>
        <w:right w:val="none" w:sz="0" w:space="0" w:color="auto"/>
      </w:divBdr>
    </w:div>
    <w:div w:id="143396476">
      <w:bodyDiv w:val="1"/>
      <w:marLeft w:val="0"/>
      <w:marRight w:val="0"/>
      <w:marTop w:val="0"/>
      <w:marBottom w:val="0"/>
      <w:divBdr>
        <w:top w:val="none" w:sz="0" w:space="0" w:color="auto"/>
        <w:left w:val="none" w:sz="0" w:space="0" w:color="auto"/>
        <w:bottom w:val="none" w:sz="0" w:space="0" w:color="auto"/>
        <w:right w:val="none" w:sz="0" w:space="0" w:color="auto"/>
      </w:divBdr>
    </w:div>
    <w:div w:id="164781347">
      <w:bodyDiv w:val="1"/>
      <w:marLeft w:val="0"/>
      <w:marRight w:val="0"/>
      <w:marTop w:val="0"/>
      <w:marBottom w:val="0"/>
      <w:divBdr>
        <w:top w:val="none" w:sz="0" w:space="0" w:color="auto"/>
        <w:left w:val="none" w:sz="0" w:space="0" w:color="auto"/>
        <w:bottom w:val="none" w:sz="0" w:space="0" w:color="auto"/>
        <w:right w:val="none" w:sz="0" w:space="0" w:color="auto"/>
      </w:divBdr>
    </w:div>
    <w:div w:id="185675814">
      <w:bodyDiv w:val="1"/>
      <w:marLeft w:val="0"/>
      <w:marRight w:val="0"/>
      <w:marTop w:val="0"/>
      <w:marBottom w:val="0"/>
      <w:divBdr>
        <w:top w:val="none" w:sz="0" w:space="0" w:color="auto"/>
        <w:left w:val="none" w:sz="0" w:space="0" w:color="auto"/>
        <w:bottom w:val="none" w:sz="0" w:space="0" w:color="auto"/>
        <w:right w:val="none" w:sz="0" w:space="0" w:color="auto"/>
      </w:divBdr>
    </w:div>
    <w:div w:id="186332047">
      <w:bodyDiv w:val="1"/>
      <w:marLeft w:val="0"/>
      <w:marRight w:val="0"/>
      <w:marTop w:val="0"/>
      <w:marBottom w:val="0"/>
      <w:divBdr>
        <w:top w:val="none" w:sz="0" w:space="0" w:color="auto"/>
        <w:left w:val="none" w:sz="0" w:space="0" w:color="auto"/>
        <w:bottom w:val="none" w:sz="0" w:space="0" w:color="auto"/>
        <w:right w:val="none" w:sz="0" w:space="0" w:color="auto"/>
      </w:divBdr>
    </w:div>
    <w:div w:id="206381732">
      <w:bodyDiv w:val="1"/>
      <w:marLeft w:val="0"/>
      <w:marRight w:val="0"/>
      <w:marTop w:val="0"/>
      <w:marBottom w:val="0"/>
      <w:divBdr>
        <w:top w:val="none" w:sz="0" w:space="0" w:color="auto"/>
        <w:left w:val="none" w:sz="0" w:space="0" w:color="auto"/>
        <w:bottom w:val="none" w:sz="0" w:space="0" w:color="auto"/>
        <w:right w:val="none" w:sz="0" w:space="0" w:color="auto"/>
      </w:divBdr>
    </w:div>
    <w:div w:id="211694173">
      <w:bodyDiv w:val="1"/>
      <w:marLeft w:val="0"/>
      <w:marRight w:val="0"/>
      <w:marTop w:val="0"/>
      <w:marBottom w:val="0"/>
      <w:divBdr>
        <w:top w:val="none" w:sz="0" w:space="0" w:color="auto"/>
        <w:left w:val="none" w:sz="0" w:space="0" w:color="auto"/>
        <w:bottom w:val="none" w:sz="0" w:space="0" w:color="auto"/>
        <w:right w:val="none" w:sz="0" w:space="0" w:color="auto"/>
      </w:divBdr>
    </w:div>
    <w:div w:id="237596129">
      <w:bodyDiv w:val="1"/>
      <w:marLeft w:val="0"/>
      <w:marRight w:val="0"/>
      <w:marTop w:val="0"/>
      <w:marBottom w:val="0"/>
      <w:divBdr>
        <w:top w:val="none" w:sz="0" w:space="0" w:color="auto"/>
        <w:left w:val="none" w:sz="0" w:space="0" w:color="auto"/>
        <w:bottom w:val="none" w:sz="0" w:space="0" w:color="auto"/>
        <w:right w:val="none" w:sz="0" w:space="0" w:color="auto"/>
      </w:divBdr>
    </w:div>
    <w:div w:id="258876681">
      <w:bodyDiv w:val="1"/>
      <w:marLeft w:val="0"/>
      <w:marRight w:val="0"/>
      <w:marTop w:val="0"/>
      <w:marBottom w:val="0"/>
      <w:divBdr>
        <w:top w:val="none" w:sz="0" w:space="0" w:color="auto"/>
        <w:left w:val="none" w:sz="0" w:space="0" w:color="auto"/>
        <w:bottom w:val="none" w:sz="0" w:space="0" w:color="auto"/>
        <w:right w:val="none" w:sz="0" w:space="0" w:color="auto"/>
      </w:divBdr>
    </w:div>
    <w:div w:id="265816905">
      <w:bodyDiv w:val="1"/>
      <w:marLeft w:val="0"/>
      <w:marRight w:val="0"/>
      <w:marTop w:val="0"/>
      <w:marBottom w:val="0"/>
      <w:divBdr>
        <w:top w:val="none" w:sz="0" w:space="0" w:color="auto"/>
        <w:left w:val="none" w:sz="0" w:space="0" w:color="auto"/>
        <w:bottom w:val="none" w:sz="0" w:space="0" w:color="auto"/>
        <w:right w:val="none" w:sz="0" w:space="0" w:color="auto"/>
      </w:divBdr>
    </w:div>
    <w:div w:id="293754440">
      <w:bodyDiv w:val="1"/>
      <w:marLeft w:val="0"/>
      <w:marRight w:val="0"/>
      <w:marTop w:val="0"/>
      <w:marBottom w:val="0"/>
      <w:divBdr>
        <w:top w:val="none" w:sz="0" w:space="0" w:color="auto"/>
        <w:left w:val="none" w:sz="0" w:space="0" w:color="auto"/>
        <w:bottom w:val="none" w:sz="0" w:space="0" w:color="auto"/>
        <w:right w:val="none" w:sz="0" w:space="0" w:color="auto"/>
      </w:divBdr>
    </w:div>
    <w:div w:id="317149807">
      <w:bodyDiv w:val="1"/>
      <w:marLeft w:val="0"/>
      <w:marRight w:val="0"/>
      <w:marTop w:val="0"/>
      <w:marBottom w:val="0"/>
      <w:divBdr>
        <w:top w:val="none" w:sz="0" w:space="0" w:color="auto"/>
        <w:left w:val="none" w:sz="0" w:space="0" w:color="auto"/>
        <w:bottom w:val="none" w:sz="0" w:space="0" w:color="auto"/>
        <w:right w:val="none" w:sz="0" w:space="0" w:color="auto"/>
      </w:divBdr>
    </w:div>
    <w:div w:id="321006294">
      <w:bodyDiv w:val="1"/>
      <w:marLeft w:val="0"/>
      <w:marRight w:val="0"/>
      <w:marTop w:val="0"/>
      <w:marBottom w:val="0"/>
      <w:divBdr>
        <w:top w:val="none" w:sz="0" w:space="0" w:color="auto"/>
        <w:left w:val="none" w:sz="0" w:space="0" w:color="auto"/>
        <w:bottom w:val="none" w:sz="0" w:space="0" w:color="auto"/>
        <w:right w:val="none" w:sz="0" w:space="0" w:color="auto"/>
      </w:divBdr>
    </w:div>
    <w:div w:id="323245215">
      <w:bodyDiv w:val="1"/>
      <w:marLeft w:val="0"/>
      <w:marRight w:val="0"/>
      <w:marTop w:val="0"/>
      <w:marBottom w:val="0"/>
      <w:divBdr>
        <w:top w:val="none" w:sz="0" w:space="0" w:color="auto"/>
        <w:left w:val="none" w:sz="0" w:space="0" w:color="auto"/>
        <w:bottom w:val="none" w:sz="0" w:space="0" w:color="auto"/>
        <w:right w:val="none" w:sz="0" w:space="0" w:color="auto"/>
      </w:divBdr>
    </w:div>
    <w:div w:id="326985187">
      <w:bodyDiv w:val="1"/>
      <w:marLeft w:val="0"/>
      <w:marRight w:val="0"/>
      <w:marTop w:val="0"/>
      <w:marBottom w:val="0"/>
      <w:divBdr>
        <w:top w:val="none" w:sz="0" w:space="0" w:color="auto"/>
        <w:left w:val="none" w:sz="0" w:space="0" w:color="auto"/>
        <w:bottom w:val="none" w:sz="0" w:space="0" w:color="auto"/>
        <w:right w:val="none" w:sz="0" w:space="0" w:color="auto"/>
      </w:divBdr>
    </w:div>
    <w:div w:id="331371719">
      <w:bodyDiv w:val="1"/>
      <w:marLeft w:val="0"/>
      <w:marRight w:val="0"/>
      <w:marTop w:val="0"/>
      <w:marBottom w:val="0"/>
      <w:divBdr>
        <w:top w:val="none" w:sz="0" w:space="0" w:color="auto"/>
        <w:left w:val="none" w:sz="0" w:space="0" w:color="auto"/>
        <w:bottom w:val="none" w:sz="0" w:space="0" w:color="auto"/>
        <w:right w:val="none" w:sz="0" w:space="0" w:color="auto"/>
      </w:divBdr>
    </w:div>
    <w:div w:id="350224928">
      <w:bodyDiv w:val="1"/>
      <w:marLeft w:val="0"/>
      <w:marRight w:val="0"/>
      <w:marTop w:val="0"/>
      <w:marBottom w:val="0"/>
      <w:divBdr>
        <w:top w:val="none" w:sz="0" w:space="0" w:color="auto"/>
        <w:left w:val="none" w:sz="0" w:space="0" w:color="auto"/>
        <w:bottom w:val="none" w:sz="0" w:space="0" w:color="auto"/>
        <w:right w:val="none" w:sz="0" w:space="0" w:color="auto"/>
      </w:divBdr>
    </w:div>
    <w:div w:id="354044576">
      <w:bodyDiv w:val="1"/>
      <w:marLeft w:val="0"/>
      <w:marRight w:val="0"/>
      <w:marTop w:val="0"/>
      <w:marBottom w:val="0"/>
      <w:divBdr>
        <w:top w:val="none" w:sz="0" w:space="0" w:color="auto"/>
        <w:left w:val="none" w:sz="0" w:space="0" w:color="auto"/>
        <w:bottom w:val="none" w:sz="0" w:space="0" w:color="auto"/>
        <w:right w:val="none" w:sz="0" w:space="0" w:color="auto"/>
      </w:divBdr>
    </w:div>
    <w:div w:id="358900577">
      <w:bodyDiv w:val="1"/>
      <w:marLeft w:val="0"/>
      <w:marRight w:val="0"/>
      <w:marTop w:val="0"/>
      <w:marBottom w:val="0"/>
      <w:divBdr>
        <w:top w:val="none" w:sz="0" w:space="0" w:color="auto"/>
        <w:left w:val="none" w:sz="0" w:space="0" w:color="auto"/>
        <w:bottom w:val="none" w:sz="0" w:space="0" w:color="auto"/>
        <w:right w:val="none" w:sz="0" w:space="0" w:color="auto"/>
      </w:divBdr>
    </w:div>
    <w:div w:id="364714310">
      <w:bodyDiv w:val="1"/>
      <w:marLeft w:val="0"/>
      <w:marRight w:val="0"/>
      <w:marTop w:val="0"/>
      <w:marBottom w:val="0"/>
      <w:divBdr>
        <w:top w:val="none" w:sz="0" w:space="0" w:color="auto"/>
        <w:left w:val="none" w:sz="0" w:space="0" w:color="auto"/>
        <w:bottom w:val="none" w:sz="0" w:space="0" w:color="auto"/>
        <w:right w:val="none" w:sz="0" w:space="0" w:color="auto"/>
      </w:divBdr>
    </w:div>
    <w:div w:id="365103034">
      <w:bodyDiv w:val="1"/>
      <w:marLeft w:val="0"/>
      <w:marRight w:val="0"/>
      <w:marTop w:val="0"/>
      <w:marBottom w:val="0"/>
      <w:divBdr>
        <w:top w:val="none" w:sz="0" w:space="0" w:color="auto"/>
        <w:left w:val="none" w:sz="0" w:space="0" w:color="auto"/>
        <w:bottom w:val="none" w:sz="0" w:space="0" w:color="auto"/>
        <w:right w:val="none" w:sz="0" w:space="0" w:color="auto"/>
      </w:divBdr>
    </w:div>
    <w:div w:id="388505724">
      <w:bodyDiv w:val="1"/>
      <w:marLeft w:val="0"/>
      <w:marRight w:val="0"/>
      <w:marTop w:val="0"/>
      <w:marBottom w:val="0"/>
      <w:divBdr>
        <w:top w:val="none" w:sz="0" w:space="0" w:color="auto"/>
        <w:left w:val="none" w:sz="0" w:space="0" w:color="auto"/>
        <w:bottom w:val="none" w:sz="0" w:space="0" w:color="auto"/>
        <w:right w:val="none" w:sz="0" w:space="0" w:color="auto"/>
      </w:divBdr>
    </w:div>
    <w:div w:id="391924555">
      <w:bodyDiv w:val="1"/>
      <w:marLeft w:val="0"/>
      <w:marRight w:val="0"/>
      <w:marTop w:val="0"/>
      <w:marBottom w:val="0"/>
      <w:divBdr>
        <w:top w:val="none" w:sz="0" w:space="0" w:color="auto"/>
        <w:left w:val="none" w:sz="0" w:space="0" w:color="auto"/>
        <w:bottom w:val="none" w:sz="0" w:space="0" w:color="auto"/>
        <w:right w:val="none" w:sz="0" w:space="0" w:color="auto"/>
      </w:divBdr>
    </w:div>
    <w:div w:id="405765682">
      <w:bodyDiv w:val="1"/>
      <w:marLeft w:val="0"/>
      <w:marRight w:val="0"/>
      <w:marTop w:val="0"/>
      <w:marBottom w:val="0"/>
      <w:divBdr>
        <w:top w:val="none" w:sz="0" w:space="0" w:color="auto"/>
        <w:left w:val="none" w:sz="0" w:space="0" w:color="auto"/>
        <w:bottom w:val="none" w:sz="0" w:space="0" w:color="auto"/>
        <w:right w:val="none" w:sz="0" w:space="0" w:color="auto"/>
      </w:divBdr>
    </w:div>
    <w:div w:id="412549337">
      <w:bodyDiv w:val="1"/>
      <w:marLeft w:val="0"/>
      <w:marRight w:val="0"/>
      <w:marTop w:val="0"/>
      <w:marBottom w:val="0"/>
      <w:divBdr>
        <w:top w:val="none" w:sz="0" w:space="0" w:color="auto"/>
        <w:left w:val="none" w:sz="0" w:space="0" w:color="auto"/>
        <w:bottom w:val="none" w:sz="0" w:space="0" w:color="auto"/>
        <w:right w:val="none" w:sz="0" w:space="0" w:color="auto"/>
      </w:divBdr>
    </w:div>
    <w:div w:id="424571386">
      <w:bodyDiv w:val="1"/>
      <w:marLeft w:val="0"/>
      <w:marRight w:val="0"/>
      <w:marTop w:val="0"/>
      <w:marBottom w:val="0"/>
      <w:divBdr>
        <w:top w:val="none" w:sz="0" w:space="0" w:color="auto"/>
        <w:left w:val="none" w:sz="0" w:space="0" w:color="auto"/>
        <w:bottom w:val="none" w:sz="0" w:space="0" w:color="auto"/>
        <w:right w:val="none" w:sz="0" w:space="0" w:color="auto"/>
      </w:divBdr>
    </w:div>
    <w:div w:id="444806808">
      <w:bodyDiv w:val="1"/>
      <w:marLeft w:val="0"/>
      <w:marRight w:val="0"/>
      <w:marTop w:val="0"/>
      <w:marBottom w:val="0"/>
      <w:divBdr>
        <w:top w:val="none" w:sz="0" w:space="0" w:color="auto"/>
        <w:left w:val="none" w:sz="0" w:space="0" w:color="auto"/>
        <w:bottom w:val="none" w:sz="0" w:space="0" w:color="auto"/>
        <w:right w:val="none" w:sz="0" w:space="0" w:color="auto"/>
      </w:divBdr>
    </w:div>
    <w:div w:id="446121246">
      <w:bodyDiv w:val="1"/>
      <w:marLeft w:val="0"/>
      <w:marRight w:val="0"/>
      <w:marTop w:val="0"/>
      <w:marBottom w:val="0"/>
      <w:divBdr>
        <w:top w:val="none" w:sz="0" w:space="0" w:color="auto"/>
        <w:left w:val="none" w:sz="0" w:space="0" w:color="auto"/>
        <w:bottom w:val="none" w:sz="0" w:space="0" w:color="auto"/>
        <w:right w:val="none" w:sz="0" w:space="0" w:color="auto"/>
      </w:divBdr>
    </w:div>
    <w:div w:id="446512059">
      <w:bodyDiv w:val="1"/>
      <w:marLeft w:val="0"/>
      <w:marRight w:val="0"/>
      <w:marTop w:val="0"/>
      <w:marBottom w:val="0"/>
      <w:divBdr>
        <w:top w:val="none" w:sz="0" w:space="0" w:color="auto"/>
        <w:left w:val="none" w:sz="0" w:space="0" w:color="auto"/>
        <w:bottom w:val="none" w:sz="0" w:space="0" w:color="auto"/>
        <w:right w:val="none" w:sz="0" w:space="0" w:color="auto"/>
      </w:divBdr>
    </w:div>
    <w:div w:id="449395593">
      <w:bodyDiv w:val="1"/>
      <w:marLeft w:val="0"/>
      <w:marRight w:val="0"/>
      <w:marTop w:val="0"/>
      <w:marBottom w:val="0"/>
      <w:divBdr>
        <w:top w:val="none" w:sz="0" w:space="0" w:color="auto"/>
        <w:left w:val="none" w:sz="0" w:space="0" w:color="auto"/>
        <w:bottom w:val="none" w:sz="0" w:space="0" w:color="auto"/>
        <w:right w:val="none" w:sz="0" w:space="0" w:color="auto"/>
      </w:divBdr>
    </w:div>
    <w:div w:id="475802976">
      <w:bodyDiv w:val="1"/>
      <w:marLeft w:val="0"/>
      <w:marRight w:val="0"/>
      <w:marTop w:val="0"/>
      <w:marBottom w:val="0"/>
      <w:divBdr>
        <w:top w:val="none" w:sz="0" w:space="0" w:color="auto"/>
        <w:left w:val="none" w:sz="0" w:space="0" w:color="auto"/>
        <w:bottom w:val="none" w:sz="0" w:space="0" w:color="auto"/>
        <w:right w:val="none" w:sz="0" w:space="0" w:color="auto"/>
      </w:divBdr>
    </w:div>
    <w:div w:id="477651895">
      <w:bodyDiv w:val="1"/>
      <w:marLeft w:val="0"/>
      <w:marRight w:val="0"/>
      <w:marTop w:val="0"/>
      <w:marBottom w:val="0"/>
      <w:divBdr>
        <w:top w:val="none" w:sz="0" w:space="0" w:color="auto"/>
        <w:left w:val="none" w:sz="0" w:space="0" w:color="auto"/>
        <w:bottom w:val="none" w:sz="0" w:space="0" w:color="auto"/>
        <w:right w:val="none" w:sz="0" w:space="0" w:color="auto"/>
      </w:divBdr>
    </w:div>
    <w:div w:id="505824110">
      <w:bodyDiv w:val="1"/>
      <w:marLeft w:val="0"/>
      <w:marRight w:val="0"/>
      <w:marTop w:val="0"/>
      <w:marBottom w:val="0"/>
      <w:divBdr>
        <w:top w:val="none" w:sz="0" w:space="0" w:color="auto"/>
        <w:left w:val="none" w:sz="0" w:space="0" w:color="auto"/>
        <w:bottom w:val="none" w:sz="0" w:space="0" w:color="auto"/>
        <w:right w:val="none" w:sz="0" w:space="0" w:color="auto"/>
      </w:divBdr>
    </w:div>
    <w:div w:id="508640066">
      <w:bodyDiv w:val="1"/>
      <w:marLeft w:val="0"/>
      <w:marRight w:val="0"/>
      <w:marTop w:val="0"/>
      <w:marBottom w:val="0"/>
      <w:divBdr>
        <w:top w:val="none" w:sz="0" w:space="0" w:color="auto"/>
        <w:left w:val="none" w:sz="0" w:space="0" w:color="auto"/>
        <w:bottom w:val="none" w:sz="0" w:space="0" w:color="auto"/>
        <w:right w:val="none" w:sz="0" w:space="0" w:color="auto"/>
      </w:divBdr>
    </w:div>
    <w:div w:id="527837942">
      <w:bodyDiv w:val="1"/>
      <w:marLeft w:val="0"/>
      <w:marRight w:val="0"/>
      <w:marTop w:val="0"/>
      <w:marBottom w:val="0"/>
      <w:divBdr>
        <w:top w:val="none" w:sz="0" w:space="0" w:color="auto"/>
        <w:left w:val="none" w:sz="0" w:space="0" w:color="auto"/>
        <w:bottom w:val="none" w:sz="0" w:space="0" w:color="auto"/>
        <w:right w:val="none" w:sz="0" w:space="0" w:color="auto"/>
      </w:divBdr>
    </w:div>
    <w:div w:id="567493354">
      <w:bodyDiv w:val="1"/>
      <w:marLeft w:val="0"/>
      <w:marRight w:val="0"/>
      <w:marTop w:val="0"/>
      <w:marBottom w:val="0"/>
      <w:divBdr>
        <w:top w:val="none" w:sz="0" w:space="0" w:color="auto"/>
        <w:left w:val="none" w:sz="0" w:space="0" w:color="auto"/>
        <w:bottom w:val="none" w:sz="0" w:space="0" w:color="auto"/>
        <w:right w:val="none" w:sz="0" w:space="0" w:color="auto"/>
      </w:divBdr>
    </w:div>
    <w:div w:id="598217994">
      <w:bodyDiv w:val="1"/>
      <w:marLeft w:val="0"/>
      <w:marRight w:val="0"/>
      <w:marTop w:val="0"/>
      <w:marBottom w:val="0"/>
      <w:divBdr>
        <w:top w:val="none" w:sz="0" w:space="0" w:color="auto"/>
        <w:left w:val="none" w:sz="0" w:space="0" w:color="auto"/>
        <w:bottom w:val="none" w:sz="0" w:space="0" w:color="auto"/>
        <w:right w:val="none" w:sz="0" w:space="0" w:color="auto"/>
      </w:divBdr>
    </w:div>
    <w:div w:id="604003894">
      <w:bodyDiv w:val="1"/>
      <w:marLeft w:val="0"/>
      <w:marRight w:val="0"/>
      <w:marTop w:val="0"/>
      <w:marBottom w:val="0"/>
      <w:divBdr>
        <w:top w:val="none" w:sz="0" w:space="0" w:color="auto"/>
        <w:left w:val="none" w:sz="0" w:space="0" w:color="auto"/>
        <w:bottom w:val="none" w:sz="0" w:space="0" w:color="auto"/>
        <w:right w:val="none" w:sz="0" w:space="0" w:color="auto"/>
      </w:divBdr>
    </w:div>
    <w:div w:id="612135373">
      <w:bodyDiv w:val="1"/>
      <w:marLeft w:val="0"/>
      <w:marRight w:val="0"/>
      <w:marTop w:val="0"/>
      <w:marBottom w:val="0"/>
      <w:divBdr>
        <w:top w:val="none" w:sz="0" w:space="0" w:color="auto"/>
        <w:left w:val="none" w:sz="0" w:space="0" w:color="auto"/>
        <w:bottom w:val="none" w:sz="0" w:space="0" w:color="auto"/>
        <w:right w:val="none" w:sz="0" w:space="0" w:color="auto"/>
      </w:divBdr>
    </w:div>
    <w:div w:id="616302411">
      <w:bodyDiv w:val="1"/>
      <w:marLeft w:val="0"/>
      <w:marRight w:val="0"/>
      <w:marTop w:val="0"/>
      <w:marBottom w:val="0"/>
      <w:divBdr>
        <w:top w:val="none" w:sz="0" w:space="0" w:color="auto"/>
        <w:left w:val="none" w:sz="0" w:space="0" w:color="auto"/>
        <w:bottom w:val="none" w:sz="0" w:space="0" w:color="auto"/>
        <w:right w:val="none" w:sz="0" w:space="0" w:color="auto"/>
      </w:divBdr>
    </w:div>
    <w:div w:id="629436438">
      <w:bodyDiv w:val="1"/>
      <w:marLeft w:val="0"/>
      <w:marRight w:val="0"/>
      <w:marTop w:val="0"/>
      <w:marBottom w:val="0"/>
      <w:divBdr>
        <w:top w:val="none" w:sz="0" w:space="0" w:color="auto"/>
        <w:left w:val="none" w:sz="0" w:space="0" w:color="auto"/>
        <w:bottom w:val="none" w:sz="0" w:space="0" w:color="auto"/>
        <w:right w:val="none" w:sz="0" w:space="0" w:color="auto"/>
      </w:divBdr>
    </w:div>
    <w:div w:id="631248031">
      <w:bodyDiv w:val="1"/>
      <w:marLeft w:val="0"/>
      <w:marRight w:val="0"/>
      <w:marTop w:val="0"/>
      <w:marBottom w:val="0"/>
      <w:divBdr>
        <w:top w:val="none" w:sz="0" w:space="0" w:color="auto"/>
        <w:left w:val="none" w:sz="0" w:space="0" w:color="auto"/>
        <w:bottom w:val="none" w:sz="0" w:space="0" w:color="auto"/>
        <w:right w:val="none" w:sz="0" w:space="0" w:color="auto"/>
      </w:divBdr>
    </w:div>
    <w:div w:id="636299119">
      <w:bodyDiv w:val="1"/>
      <w:marLeft w:val="0"/>
      <w:marRight w:val="0"/>
      <w:marTop w:val="0"/>
      <w:marBottom w:val="0"/>
      <w:divBdr>
        <w:top w:val="none" w:sz="0" w:space="0" w:color="auto"/>
        <w:left w:val="none" w:sz="0" w:space="0" w:color="auto"/>
        <w:bottom w:val="none" w:sz="0" w:space="0" w:color="auto"/>
        <w:right w:val="none" w:sz="0" w:space="0" w:color="auto"/>
      </w:divBdr>
    </w:div>
    <w:div w:id="684331973">
      <w:bodyDiv w:val="1"/>
      <w:marLeft w:val="0"/>
      <w:marRight w:val="0"/>
      <w:marTop w:val="0"/>
      <w:marBottom w:val="0"/>
      <w:divBdr>
        <w:top w:val="none" w:sz="0" w:space="0" w:color="auto"/>
        <w:left w:val="none" w:sz="0" w:space="0" w:color="auto"/>
        <w:bottom w:val="none" w:sz="0" w:space="0" w:color="auto"/>
        <w:right w:val="none" w:sz="0" w:space="0" w:color="auto"/>
      </w:divBdr>
    </w:div>
    <w:div w:id="700668000">
      <w:bodyDiv w:val="1"/>
      <w:marLeft w:val="0"/>
      <w:marRight w:val="0"/>
      <w:marTop w:val="0"/>
      <w:marBottom w:val="0"/>
      <w:divBdr>
        <w:top w:val="none" w:sz="0" w:space="0" w:color="auto"/>
        <w:left w:val="none" w:sz="0" w:space="0" w:color="auto"/>
        <w:bottom w:val="none" w:sz="0" w:space="0" w:color="auto"/>
        <w:right w:val="none" w:sz="0" w:space="0" w:color="auto"/>
      </w:divBdr>
    </w:div>
    <w:div w:id="707220542">
      <w:bodyDiv w:val="1"/>
      <w:marLeft w:val="0"/>
      <w:marRight w:val="0"/>
      <w:marTop w:val="0"/>
      <w:marBottom w:val="0"/>
      <w:divBdr>
        <w:top w:val="none" w:sz="0" w:space="0" w:color="auto"/>
        <w:left w:val="none" w:sz="0" w:space="0" w:color="auto"/>
        <w:bottom w:val="none" w:sz="0" w:space="0" w:color="auto"/>
        <w:right w:val="none" w:sz="0" w:space="0" w:color="auto"/>
      </w:divBdr>
    </w:div>
    <w:div w:id="719205059">
      <w:bodyDiv w:val="1"/>
      <w:marLeft w:val="0"/>
      <w:marRight w:val="0"/>
      <w:marTop w:val="0"/>
      <w:marBottom w:val="0"/>
      <w:divBdr>
        <w:top w:val="none" w:sz="0" w:space="0" w:color="auto"/>
        <w:left w:val="none" w:sz="0" w:space="0" w:color="auto"/>
        <w:bottom w:val="none" w:sz="0" w:space="0" w:color="auto"/>
        <w:right w:val="none" w:sz="0" w:space="0" w:color="auto"/>
      </w:divBdr>
    </w:div>
    <w:div w:id="736829616">
      <w:bodyDiv w:val="1"/>
      <w:marLeft w:val="0"/>
      <w:marRight w:val="0"/>
      <w:marTop w:val="0"/>
      <w:marBottom w:val="0"/>
      <w:divBdr>
        <w:top w:val="none" w:sz="0" w:space="0" w:color="auto"/>
        <w:left w:val="none" w:sz="0" w:space="0" w:color="auto"/>
        <w:bottom w:val="none" w:sz="0" w:space="0" w:color="auto"/>
        <w:right w:val="none" w:sz="0" w:space="0" w:color="auto"/>
      </w:divBdr>
    </w:div>
    <w:div w:id="742213866">
      <w:bodyDiv w:val="1"/>
      <w:marLeft w:val="0"/>
      <w:marRight w:val="0"/>
      <w:marTop w:val="0"/>
      <w:marBottom w:val="0"/>
      <w:divBdr>
        <w:top w:val="none" w:sz="0" w:space="0" w:color="auto"/>
        <w:left w:val="none" w:sz="0" w:space="0" w:color="auto"/>
        <w:bottom w:val="none" w:sz="0" w:space="0" w:color="auto"/>
        <w:right w:val="none" w:sz="0" w:space="0" w:color="auto"/>
      </w:divBdr>
    </w:div>
    <w:div w:id="759906653">
      <w:bodyDiv w:val="1"/>
      <w:marLeft w:val="0"/>
      <w:marRight w:val="0"/>
      <w:marTop w:val="0"/>
      <w:marBottom w:val="0"/>
      <w:divBdr>
        <w:top w:val="none" w:sz="0" w:space="0" w:color="auto"/>
        <w:left w:val="none" w:sz="0" w:space="0" w:color="auto"/>
        <w:bottom w:val="none" w:sz="0" w:space="0" w:color="auto"/>
        <w:right w:val="none" w:sz="0" w:space="0" w:color="auto"/>
      </w:divBdr>
    </w:div>
    <w:div w:id="766970581">
      <w:bodyDiv w:val="1"/>
      <w:marLeft w:val="0"/>
      <w:marRight w:val="0"/>
      <w:marTop w:val="0"/>
      <w:marBottom w:val="0"/>
      <w:divBdr>
        <w:top w:val="none" w:sz="0" w:space="0" w:color="auto"/>
        <w:left w:val="none" w:sz="0" w:space="0" w:color="auto"/>
        <w:bottom w:val="none" w:sz="0" w:space="0" w:color="auto"/>
        <w:right w:val="none" w:sz="0" w:space="0" w:color="auto"/>
      </w:divBdr>
    </w:div>
    <w:div w:id="768240077">
      <w:bodyDiv w:val="1"/>
      <w:marLeft w:val="0"/>
      <w:marRight w:val="0"/>
      <w:marTop w:val="0"/>
      <w:marBottom w:val="0"/>
      <w:divBdr>
        <w:top w:val="none" w:sz="0" w:space="0" w:color="auto"/>
        <w:left w:val="none" w:sz="0" w:space="0" w:color="auto"/>
        <w:bottom w:val="none" w:sz="0" w:space="0" w:color="auto"/>
        <w:right w:val="none" w:sz="0" w:space="0" w:color="auto"/>
      </w:divBdr>
    </w:div>
    <w:div w:id="795103082">
      <w:bodyDiv w:val="1"/>
      <w:marLeft w:val="0"/>
      <w:marRight w:val="0"/>
      <w:marTop w:val="0"/>
      <w:marBottom w:val="0"/>
      <w:divBdr>
        <w:top w:val="none" w:sz="0" w:space="0" w:color="auto"/>
        <w:left w:val="none" w:sz="0" w:space="0" w:color="auto"/>
        <w:bottom w:val="none" w:sz="0" w:space="0" w:color="auto"/>
        <w:right w:val="none" w:sz="0" w:space="0" w:color="auto"/>
      </w:divBdr>
    </w:div>
    <w:div w:id="798306998">
      <w:bodyDiv w:val="1"/>
      <w:marLeft w:val="0"/>
      <w:marRight w:val="0"/>
      <w:marTop w:val="0"/>
      <w:marBottom w:val="0"/>
      <w:divBdr>
        <w:top w:val="none" w:sz="0" w:space="0" w:color="auto"/>
        <w:left w:val="none" w:sz="0" w:space="0" w:color="auto"/>
        <w:bottom w:val="none" w:sz="0" w:space="0" w:color="auto"/>
        <w:right w:val="none" w:sz="0" w:space="0" w:color="auto"/>
      </w:divBdr>
    </w:div>
    <w:div w:id="798496314">
      <w:bodyDiv w:val="1"/>
      <w:marLeft w:val="0"/>
      <w:marRight w:val="0"/>
      <w:marTop w:val="0"/>
      <w:marBottom w:val="0"/>
      <w:divBdr>
        <w:top w:val="none" w:sz="0" w:space="0" w:color="auto"/>
        <w:left w:val="none" w:sz="0" w:space="0" w:color="auto"/>
        <w:bottom w:val="none" w:sz="0" w:space="0" w:color="auto"/>
        <w:right w:val="none" w:sz="0" w:space="0" w:color="auto"/>
      </w:divBdr>
    </w:div>
    <w:div w:id="798768747">
      <w:bodyDiv w:val="1"/>
      <w:marLeft w:val="0"/>
      <w:marRight w:val="0"/>
      <w:marTop w:val="0"/>
      <w:marBottom w:val="0"/>
      <w:divBdr>
        <w:top w:val="none" w:sz="0" w:space="0" w:color="auto"/>
        <w:left w:val="none" w:sz="0" w:space="0" w:color="auto"/>
        <w:bottom w:val="none" w:sz="0" w:space="0" w:color="auto"/>
        <w:right w:val="none" w:sz="0" w:space="0" w:color="auto"/>
      </w:divBdr>
    </w:div>
    <w:div w:id="800071007">
      <w:bodyDiv w:val="1"/>
      <w:marLeft w:val="0"/>
      <w:marRight w:val="0"/>
      <w:marTop w:val="0"/>
      <w:marBottom w:val="0"/>
      <w:divBdr>
        <w:top w:val="none" w:sz="0" w:space="0" w:color="auto"/>
        <w:left w:val="none" w:sz="0" w:space="0" w:color="auto"/>
        <w:bottom w:val="none" w:sz="0" w:space="0" w:color="auto"/>
        <w:right w:val="none" w:sz="0" w:space="0" w:color="auto"/>
      </w:divBdr>
    </w:div>
    <w:div w:id="816067744">
      <w:bodyDiv w:val="1"/>
      <w:marLeft w:val="0"/>
      <w:marRight w:val="0"/>
      <w:marTop w:val="0"/>
      <w:marBottom w:val="0"/>
      <w:divBdr>
        <w:top w:val="none" w:sz="0" w:space="0" w:color="auto"/>
        <w:left w:val="none" w:sz="0" w:space="0" w:color="auto"/>
        <w:bottom w:val="none" w:sz="0" w:space="0" w:color="auto"/>
        <w:right w:val="none" w:sz="0" w:space="0" w:color="auto"/>
      </w:divBdr>
    </w:div>
    <w:div w:id="819927050">
      <w:bodyDiv w:val="1"/>
      <w:marLeft w:val="0"/>
      <w:marRight w:val="0"/>
      <w:marTop w:val="0"/>
      <w:marBottom w:val="0"/>
      <w:divBdr>
        <w:top w:val="none" w:sz="0" w:space="0" w:color="auto"/>
        <w:left w:val="none" w:sz="0" w:space="0" w:color="auto"/>
        <w:bottom w:val="none" w:sz="0" w:space="0" w:color="auto"/>
        <w:right w:val="none" w:sz="0" w:space="0" w:color="auto"/>
      </w:divBdr>
    </w:div>
    <w:div w:id="823355859">
      <w:bodyDiv w:val="1"/>
      <w:marLeft w:val="0"/>
      <w:marRight w:val="0"/>
      <w:marTop w:val="0"/>
      <w:marBottom w:val="0"/>
      <w:divBdr>
        <w:top w:val="none" w:sz="0" w:space="0" w:color="auto"/>
        <w:left w:val="none" w:sz="0" w:space="0" w:color="auto"/>
        <w:bottom w:val="none" w:sz="0" w:space="0" w:color="auto"/>
        <w:right w:val="none" w:sz="0" w:space="0" w:color="auto"/>
      </w:divBdr>
    </w:div>
    <w:div w:id="825051963">
      <w:bodyDiv w:val="1"/>
      <w:marLeft w:val="0"/>
      <w:marRight w:val="0"/>
      <w:marTop w:val="0"/>
      <w:marBottom w:val="0"/>
      <w:divBdr>
        <w:top w:val="none" w:sz="0" w:space="0" w:color="auto"/>
        <w:left w:val="none" w:sz="0" w:space="0" w:color="auto"/>
        <w:bottom w:val="none" w:sz="0" w:space="0" w:color="auto"/>
        <w:right w:val="none" w:sz="0" w:space="0" w:color="auto"/>
      </w:divBdr>
    </w:div>
    <w:div w:id="829711229">
      <w:bodyDiv w:val="1"/>
      <w:marLeft w:val="0"/>
      <w:marRight w:val="0"/>
      <w:marTop w:val="0"/>
      <w:marBottom w:val="0"/>
      <w:divBdr>
        <w:top w:val="none" w:sz="0" w:space="0" w:color="auto"/>
        <w:left w:val="none" w:sz="0" w:space="0" w:color="auto"/>
        <w:bottom w:val="none" w:sz="0" w:space="0" w:color="auto"/>
        <w:right w:val="none" w:sz="0" w:space="0" w:color="auto"/>
      </w:divBdr>
    </w:div>
    <w:div w:id="836379676">
      <w:bodyDiv w:val="1"/>
      <w:marLeft w:val="0"/>
      <w:marRight w:val="0"/>
      <w:marTop w:val="0"/>
      <w:marBottom w:val="0"/>
      <w:divBdr>
        <w:top w:val="none" w:sz="0" w:space="0" w:color="auto"/>
        <w:left w:val="none" w:sz="0" w:space="0" w:color="auto"/>
        <w:bottom w:val="none" w:sz="0" w:space="0" w:color="auto"/>
        <w:right w:val="none" w:sz="0" w:space="0" w:color="auto"/>
      </w:divBdr>
    </w:div>
    <w:div w:id="860897827">
      <w:bodyDiv w:val="1"/>
      <w:marLeft w:val="0"/>
      <w:marRight w:val="0"/>
      <w:marTop w:val="0"/>
      <w:marBottom w:val="0"/>
      <w:divBdr>
        <w:top w:val="none" w:sz="0" w:space="0" w:color="auto"/>
        <w:left w:val="none" w:sz="0" w:space="0" w:color="auto"/>
        <w:bottom w:val="none" w:sz="0" w:space="0" w:color="auto"/>
        <w:right w:val="none" w:sz="0" w:space="0" w:color="auto"/>
      </w:divBdr>
    </w:div>
    <w:div w:id="864564122">
      <w:bodyDiv w:val="1"/>
      <w:marLeft w:val="0"/>
      <w:marRight w:val="0"/>
      <w:marTop w:val="0"/>
      <w:marBottom w:val="0"/>
      <w:divBdr>
        <w:top w:val="none" w:sz="0" w:space="0" w:color="auto"/>
        <w:left w:val="none" w:sz="0" w:space="0" w:color="auto"/>
        <w:bottom w:val="none" w:sz="0" w:space="0" w:color="auto"/>
        <w:right w:val="none" w:sz="0" w:space="0" w:color="auto"/>
      </w:divBdr>
    </w:div>
    <w:div w:id="865294413">
      <w:bodyDiv w:val="1"/>
      <w:marLeft w:val="0"/>
      <w:marRight w:val="0"/>
      <w:marTop w:val="0"/>
      <w:marBottom w:val="0"/>
      <w:divBdr>
        <w:top w:val="none" w:sz="0" w:space="0" w:color="auto"/>
        <w:left w:val="none" w:sz="0" w:space="0" w:color="auto"/>
        <w:bottom w:val="none" w:sz="0" w:space="0" w:color="auto"/>
        <w:right w:val="none" w:sz="0" w:space="0" w:color="auto"/>
      </w:divBdr>
    </w:div>
    <w:div w:id="877159229">
      <w:bodyDiv w:val="1"/>
      <w:marLeft w:val="0"/>
      <w:marRight w:val="0"/>
      <w:marTop w:val="0"/>
      <w:marBottom w:val="0"/>
      <w:divBdr>
        <w:top w:val="none" w:sz="0" w:space="0" w:color="auto"/>
        <w:left w:val="none" w:sz="0" w:space="0" w:color="auto"/>
        <w:bottom w:val="none" w:sz="0" w:space="0" w:color="auto"/>
        <w:right w:val="none" w:sz="0" w:space="0" w:color="auto"/>
      </w:divBdr>
    </w:div>
    <w:div w:id="878275580">
      <w:bodyDiv w:val="1"/>
      <w:marLeft w:val="0"/>
      <w:marRight w:val="0"/>
      <w:marTop w:val="0"/>
      <w:marBottom w:val="0"/>
      <w:divBdr>
        <w:top w:val="none" w:sz="0" w:space="0" w:color="auto"/>
        <w:left w:val="none" w:sz="0" w:space="0" w:color="auto"/>
        <w:bottom w:val="none" w:sz="0" w:space="0" w:color="auto"/>
        <w:right w:val="none" w:sz="0" w:space="0" w:color="auto"/>
      </w:divBdr>
    </w:div>
    <w:div w:id="886454257">
      <w:bodyDiv w:val="1"/>
      <w:marLeft w:val="0"/>
      <w:marRight w:val="0"/>
      <w:marTop w:val="0"/>
      <w:marBottom w:val="0"/>
      <w:divBdr>
        <w:top w:val="none" w:sz="0" w:space="0" w:color="auto"/>
        <w:left w:val="none" w:sz="0" w:space="0" w:color="auto"/>
        <w:bottom w:val="none" w:sz="0" w:space="0" w:color="auto"/>
        <w:right w:val="none" w:sz="0" w:space="0" w:color="auto"/>
      </w:divBdr>
    </w:div>
    <w:div w:id="892275180">
      <w:bodyDiv w:val="1"/>
      <w:marLeft w:val="0"/>
      <w:marRight w:val="0"/>
      <w:marTop w:val="0"/>
      <w:marBottom w:val="0"/>
      <w:divBdr>
        <w:top w:val="none" w:sz="0" w:space="0" w:color="auto"/>
        <w:left w:val="none" w:sz="0" w:space="0" w:color="auto"/>
        <w:bottom w:val="none" w:sz="0" w:space="0" w:color="auto"/>
        <w:right w:val="none" w:sz="0" w:space="0" w:color="auto"/>
      </w:divBdr>
    </w:div>
    <w:div w:id="893855573">
      <w:bodyDiv w:val="1"/>
      <w:marLeft w:val="0"/>
      <w:marRight w:val="0"/>
      <w:marTop w:val="0"/>
      <w:marBottom w:val="0"/>
      <w:divBdr>
        <w:top w:val="none" w:sz="0" w:space="0" w:color="auto"/>
        <w:left w:val="none" w:sz="0" w:space="0" w:color="auto"/>
        <w:bottom w:val="none" w:sz="0" w:space="0" w:color="auto"/>
        <w:right w:val="none" w:sz="0" w:space="0" w:color="auto"/>
      </w:divBdr>
    </w:div>
    <w:div w:id="926576552">
      <w:bodyDiv w:val="1"/>
      <w:marLeft w:val="0"/>
      <w:marRight w:val="0"/>
      <w:marTop w:val="0"/>
      <w:marBottom w:val="0"/>
      <w:divBdr>
        <w:top w:val="none" w:sz="0" w:space="0" w:color="auto"/>
        <w:left w:val="none" w:sz="0" w:space="0" w:color="auto"/>
        <w:bottom w:val="none" w:sz="0" w:space="0" w:color="auto"/>
        <w:right w:val="none" w:sz="0" w:space="0" w:color="auto"/>
      </w:divBdr>
    </w:div>
    <w:div w:id="931473842">
      <w:bodyDiv w:val="1"/>
      <w:marLeft w:val="0"/>
      <w:marRight w:val="0"/>
      <w:marTop w:val="0"/>
      <w:marBottom w:val="0"/>
      <w:divBdr>
        <w:top w:val="none" w:sz="0" w:space="0" w:color="auto"/>
        <w:left w:val="none" w:sz="0" w:space="0" w:color="auto"/>
        <w:bottom w:val="none" w:sz="0" w:space="0" w:color="auto"/>
        <w:right w:val="none" w:sz="0" w:space="0" w:color="auto"/>
      </w:divBdr>
    </w:div>
    <w:div w:id="934364143">
      <w:bodyDiv w:val="1"/>
      <w:marLeft w:val="0"/>
      <w:marRight w:val="0"/>
      <w:marTop w:val="0"/>
      <w:marBottom w:val="0"/>
      <w:divBdr>
        <w:top w:val="none" w:sz="0" w:space="0" w:color="auto"/>
        <w:left w:val="none" w:sz="0" w:space="0" w:color="auto"/>
        <w:bottom w:val="none" w:sz="0" w:space="0" w:color="auto"/>
        <w:right w:val="none" w:sz="0" w:space="0" w:color="auto"/>
      </w:divBdr>
    </w:div>
    <w:div w:id="946815347">
      <w:bodyDiv w:val="1"/>
      <w:marLeft w:val="0"/>
      <w:marRight w:val="0"/>
      <w:marTop w:val="0"/>
      <w:marBottom w:val="0"/>
      <w:divBdr>
        <w:top w:val="none" w:sz="0" w:space="0" w:color="auto"/>
        <w:left w:val="none" w:sz="0" w:space="0" w:color="auto"/>
        <w:bottom w:val="none" w:sz="0" w:space="0" w:color="auto"/>
        <w:right w:val="none" w:sz="0" w:space="0" w:color="auto"/>
      </w:divBdr>
    </w:div>
    <w:div w:id="983240142">
      <w:bodyDiv w:val="1"/>
      <w:marLeft w:val="0"/>
      <w:marRight w:val="0"/>
      <w:marTop w:val="0"/>
      <w:marBottom w:val="0"/>
      <w:divBdr>
        <w:top w:val="none" w:sz="0" w:space="0" w:color="auto"/>
        <w:left w:val="none" w:sz="0" w:space="0" w:color="auto"/>
        <w:bottom w:val="none" w:sz="0" w:space="0" w:color="auto"/>
        <w:right w:val="none" w:sz="0" w:space="0" w:color="auto"/>
      </w:divBdr>
    </w:div>
    <w:div w:id="985815075">
      <w:bodyDiv w:val="1"/>
      <w:marLeft w:val="0"/>
      <w:marRight w:val="0"/>
      <w:marTop w:val="0"/>
      <w:marBottom w:val="0"/>
      <w:divBdr>
        <w:top w:val="none" w:sz="0" w:space="0" w:color="auto"/>
        <w:left w:val="none" w:sz="0" w:space="0" w:color="auto"/>
        <w:bottom w:val="none" w:sz="0" w:space="0" w:color="auto"/>
        <w:right w:val="none" w:sz="0" w:space="0" w:color="auto"/>
      </w:divBdr>
    </w:div>
    <w:div w:id="987438169">
      <w:bodyDiv w:val="1"/>
      <w:marLeft w:val="0"/>
      <w:marRight w:val="0"/>
      <w:marTop w:val="0"/>
      <w:marBottom w:val="0"/>
      <w:divBdr>
        <w:top w:val="none" w:sz="0" w:space="0" w:color="auto"/>
        <w:left w:val="none" w:sz="0" w:space="0" w:color="auto"/>
        <w:bottom w:val="none" w:sz="0" w:space="0" w:color="auto"/>
        <w:right w:val="none" w:sz="0" w:space="0" w:color="auto"/>
      </w:divBdr>
    </w:div>
    <w:div w:id="996111257">
      <w:bodyDiv w:val="1"/>
      <w:marLeft w:val="0"/>
      <w:marRight w:val="0"/>
      <w:marTop w:val="0"/>
      <w:marBottom w:val="0"/>
      <w:divBdr>
        <w:top w:val="none" w:sz="0" w:space="0" w:color="auto"/>
        <w:left w:val="none" w:sz="0" w:space="0" w:color="auto"/>
        <w:bottom w:val="none" w:sz="0" w:space="0" w:color="auto"/>
        <w:right w:val="none" w:sz="0" w:space="0" w:color="auto"/>
      </w:divBdr>
    </w:div>
    <w:div w:id="1001542985">
      <w:bodyDiv w:val="1"/>
      <w:marLeft w:val="0"/>
      <w:marRight w:val="0"/>
      <w:marTop w:val="0"/>
      <w:marBottom w:val="0"/>
      <w:divBdr>
        <w:top w:val="none" w:sz="0" w:space="0" w:color="auto"/>
        <w:left w:val="none" w:sz="0" w:space="0" w:color="auto"/>
        <w:bottom w:val="none" w:sz="0" w:space="0" w:color="auto"/>
        <w:right w:val="none" w:sz="0" w:space="0" w:color="auto"/>
      </w:divBdr>
    </w:div>
    <w:div w:id="1006443232">
      <w:bodyDiv w:val="1"/>
      <w:marLeft w:val="0"/>
      <w:marRight w:val="0"/>
      <w:marTop w:val="0"/>
      <w:marBottom w:val="0"/>
      <w:divBdr>
        <w:top w:val="none" w:sz="0" w:space="0" w:color="auto"/>
        <w:left w:val="none" w:sz="0" w:space="0" w:color="auto"/>
        <w:bottom w:val="none" w:sz="0" w:space="0" w:color="auto"/>
        <w:right w:val="none" w:sz="0" w:space="0" w:color="auto"/>
      </w:divBdr>
    </w:div>
    <w:div w:id="1011640700">
      <w:bodyDiv w:val="1"/>
      <w:marLeft w:val="0"/>
      <w:marRight w:val="0"/>
      <w:marTop w:val="0"/>
      <w:marBottom w:val="0"/>
      <w:divBdr>
        <w:top w:val="none" w:sz="0" w:space="0" w:color="auto"/>
        <w:left w:val="none" w:sz="0" w:space="0" w:color="auto"/>
        <w:bottom w:val="none" w:sz="0" w:space="0" w:color="auto"/>
        <w:right w:val="none" w:sz="0" w:space="0" w:color="auto"/>
      </w:divBdr>
    </w:div>
    <w:div w:id="1026754072">
      <w:bodyDiv w:val="1"/>
      <w:marLeft w:val="0"/>
      <w:marRight w:val="0"/>
      <w:marTop w:val="0"/>
      <w:marBottom w:val="0"/>
      <w:divBdr>
        <w:top w:val="none" w:sz="0" w:space="0" w:color="auto"/>
        <w:left w:val="none" w:sz="0" w:space="0" w:color="auto"/>
        <w:bottom w:val="none" w:sz="0" w:space="0" w:color="auto"/>
        <w:right w:val="none" w:sz="0" w:space="0" w:color="auto"/>
      </w:divBdr>
    </w:div>
    <w:div w:id="1027409303">
      <w:bodyDiv w:val="1"/>
      <w:marLeft w:val="0"/>
      <w:marRight w:val="0"/>
      <w:marTop w:val="0"/>
      <w:marBottom w:val="0"/>
      <w:divBdr>
        <w:top w:val="none" w:sz="0" w:space="0" w:color="auto"/>
        <w:left w:val="none" w:sz="0" w:space="0" w:color="auto"/>
        <w:bottom w:val="none" w:sz="0" w:space="0" w:color="auto"/>
        <w:right w:val="none" w:sz="0" w:space="0" w:color="auto"/>
      </w:divBdr>
    </w:div>
    <w:div w:id="1045178536">
      <w:bodyDiv w:val="1"/>
      <w:marLeft w:val="0"/>
      <w:marRight w:val="0"/>
      <w:marTop w:val="0"/>
      <w:marBottom w:val="0"/>
      <w:divBdr>
        <w:top w:val="none" w:sz="0" w:space="0" w:color="auto"/>
        <w:left w:val="none" w:sz="0" w:space="0" w:color="auto"/>
        <w:bottom w:val="none" w:sz="0" w:space="0" w:color="auto"/>
        <w:right w:val="none" w:sz="0" w:space="0" w:color="auto"/>
      </w:divBdr>
    </w:div>
    <w:div w:id="1059551124">
      <w:bodyDiv w:val="1"/>
      <w:marLeft w:val="0"/>
      <w:marRight w:val="0"/>
      <w:marTop w:val="0"/>
      <w:marBottom w:val="0"/>
      <w:divBdr>
        <w:top w:val="none" w:sz="0" w:space="0" w:color="auto"/>
        <w:left w:val="none" w:sz="0" w:space="0" w:color="auto"/>
        <w:bottom w:val="none" w:sz="0" w:space="0" w:color="auto"/>
        <w:right w:val="none" w:sz="0" w:space="0" w:color="auto"/>
      </w:divBdr>
    </w:div>
    <w:div w:id="1059858750">
      <w:bodyDiv w:val="1"/>
      <w:marLeft w:val="0"/>
      <w:marRight w:val="0"/>
      <w:marTop w:val="0"/>
      <w:marBottom w:val="0"/>
      <w:divBdr>
        <w:top w:val="none" w:sz="0" w:space="0" w:color="auto"/>
        <w:left w:val="none" w:sz="0" w:space="0" w:color="auto"/>
        <w:bottom w:val="none" w:sz="0" w:space="0" w:color="auto"/>
        <w:right w:val="none" w:sz="0" w:space="0" w:color="auto"/>
      </w:divBdr>
    </w:div>
    <w:div w:id="1066957444">
      <w:bodyDiv w:val="1"/>
      <w:marLeft w:val="0"/>
      <w:marRight w:val="0"/>
      <w:marTop w:val="0"/>
      <w:marBottom w:val="0"/>
      <w:divBdr>
        <w:top w:val="none" w:sz="0" w:space="0" w:color="auto"/>
        <w:left w:val="none" w:sz="0" w:space="0" w:color="auto"/>
        <w:bottom w:val="none" w:sz="0" w:space="0" w:color="auto"/>
        <w:right w:val="none" w:sz="0" w:space="0" w:color="auto"/>
      </w:divBdr>
    </w:div>
    <w:div w:id="1067538088">
      <w:bodyDiv w:val="1"/>
      <w:marLeft w:val="0"/>
      <w:marRight w:val="0"/>
      <w:marTop w:val="0"/>
      <w:marBottom w:val="0"/>
      <w:divBdr>
        <w:top w:val="none" w:sz="0" w:space="0" w:color="auto"/>
        <w:left w:val="none" w:sz="0" w:space="0" w:color="auto"/>
        <w:bottom w:val="none" w:sz="0" w:space="0" w:color="auto"/>
        <w:right w:val="none" w:sz="0" w:space="0" w:color="auto"/>
      </w:divBdr>
    </w:div>
    <w:div w:id="1074624844">
      <w:bodyDiv w:val="1"/>
      <w:marLeft w:val="0"/>
      <w:marRight w:val="0"/>
      <w:marTop w:val="0"/>
      <w:marBottom w:val="0"/>
      <w:divBdr>
        <w:top w:val="none" w:sz="0" w:space="0" w:color="auto"/>
        <w:left w:val="none" w:sz="0" w:space="0" w:color="auto"/>
        <w:bottom w:val="none" w:sz="0" w:space="0" w:color="auto"/>
        <w:right w:val="none" w:sz="0" w:space="0" w:color="auto"/>
      </w:divBdr>
    </w:div>
    <w:div w:id="1088769180">
      <w:bodyDiv w:val="1"/>
      <w:marLeft w:val="0"/>
      <w:marRight w:val="0"/>
      <w:marTop w:val="0"/>
      <w:marBottom w:val="0"/>
      <w:divBdr>
        <w:top w:val="none" w:sz="0" w:space="0" w:color="auto"/>
        <w:left w:val="none" w:sz="0" w:space="0" w:color="auto"/>
        <w:bottom w:val="none" w:sz="0" w:space="0" w:color="auto"/>
        <w:right w:val="none" w:sz="0" w:space="0" w:color="auto"/>
      </w:divBdr>
    </w:div>
    <w:div w:id="1119304606">
      <w:bodyDiv w:val="1"/>
      <w:marLeft w:val="0"/>
      <w:marRight w:val="0"/>
      <w:marTop w:val="0"/>
      <w:marBottom w:val="0"/>
      <w:divBdr>
        <w:top w:val="none" w:sz="0" w:space="0" w:color="auto"/>
        <w:left w:val="none" w:sz="0" w:space="0" w:color="auto"/>
        <w:bottom w:val="none" w:sz="0" w:space="0" w:color="auto"/>
        <w:right w:val="none" w:sz="0" w:space="0" w:color="auto"/>
      </w:divBdr>
    </w:div>
    <w:div w:id="1142040013">
      <w:bodyDiv w:val="1"/>
      <w:marLeft w:val="0"/>
      <w:marRight w:val="0"/>
      <w:marTop w:val="0"/>
      <w:marBottom w:val="0"/>
      <w:divBdr>
        <w:top w:val="none" w:sz="0" w:space="0" w:color="auto"/>
        <w:left w:val="none" w:sz="0" w:space="0" w:color="auto"/>
        <w:bottom w:val="none" w:sz="0" w:space="0" w:color="auto"/>
        <w:right w:val="none" w:sz="0" w:space="0" w:color="auto"/>
      </w:divBdr>
    </w:div>
    <w:div w:id="1176262510">
      <w:bodyDiv w:val="1"/>
      <w:marLeft w:val="0"/>
      <w:marRight w:val="0"/>
      <w:marTop w:val="0"/>
      <w:marBottom w:val="0"/>
      <w:divBdr>
        <w:top w:val="none" w:sz="0" w:space="0" w:color="auto"/>
        <w:left w:val="none" w:sz="0" w:space="0" w:color="auto"/>
        <w:bottom w:val="none" w:sz="0" w:space="0" w:color="auto"/>
        <w:right w:val="none" w:sz="0" w:space="0" w:color="auto"/>
      </w:divBdr>
    </w:div>
    <w:div w:id="1177118040">
      <w:bodyDiv w:val="1"/>
      <w:marLeft w:val="0"/>
      <w:marRight w:val="0"/>
      <w:marTop w:val="0"/>
      <w:marBottom w:val="0"/>
      <w:divBdr>
        <w:top w:val="none" w:sz="0" w:space="0" w:color="auto"/>
        <w:left w:val="none" w:sz="0" w:space="0" w:color="auto"/>
        <w:bottom w:val="none" w:sz="0" w:space="0" w:color="auto"/>
        <w:right w:val="none" w:sz="0" w:space="0" w:color="auto"/>
      </w:divBdr>
    </w:div>
    <w:div w:id="1181505581">
      <w:bodyDiv w:val="1"/>
      <w:marLeft w:val="0"/>
      <w:marRight w:val="0"/>
      <w:marTop w:val="0"/>
      <w:marBottom w:val="0"/>
      <w:divBdr>
        <w:top w:val="none" w:sz="0" w:space="0" w:color="auto"/>
        <w:left w:val="none" w:sz="0" w:space="0" w:color="auto"/>
        <w:bottom w:val="none" w:sz="0" w:space="0" w:color="auto"/>
        <w:right w:val="none" w:sz="0" w:space="0" w:color="auto"/>
      </w:divBdr>
    </w:div>
    <w:div w:id="1238706115">
      <w:bodyDiv w:val="1"/>
      <w:marLeft w:val="0"/>
      <w:marRight w:val="0"/>
      <w:marTop w:val="0"/>
      <w:marBottom w:val="0"/>
      <w:divBdr>
        <w:top w:val="none" w:sz="0" w:space="0" w:color="auto"/>
        <w:left w:val="none" w:sz="0" w:space="0" w:color="auto"/>
        <w:bottom w:val="none" w:sz="0" w:space="0" w:color="auto"/>
        <w:right w:val="none" w:sz="0" w:space="0" w:color="auto"/>
      </w:divBdr>
    </w:div>
    <w:div w:id="1246843556">
      <w:bodyDiv w:val="1"/>
      <w:marLeft w:val="0"/>
      <w:marRight w:val="0"/>
      <w:marTop w:val="0"/>
      <w:marBottom w:val="0"/>
      <w:divBdr>
        <w:top w:val="none" w:sz="0" w:space="0" w:color="auto"/>
        <w:left w:val="none" w:sz="0" w:space="0" w:color="auto"/>
        <w:bottom w:val="none" w:sz="0" w:space="0" w:color="auto"/>
        <w:right w:val="none" w:sz="0" w:space="0" w:color="auto"/>
      </w:divBdr>
    </w:div>
    <w:div w:id="1259681172">
      <w:bodyDiv w:val="1"/>
      <w:marLeft w:val="0"/>
      <w:marRight w:val="0"/>
      <w:marTop w:val="0"/>
      <w:marBottom w:val="0"/>
      <w:divBdr>
        <w:top w:val="none" w:sz="0" w:space="0" w:color="auto"/>
        <w:left w:val="none" w:sz="0" w:space="0" w:color="auto"/>
        <w:bottom w:val="none" w:sz="0" w:space="0" w:color="auto"/>
        <w:right w:val="none" w:sz="0" w:space="0" w:color="auto"/>
      </w:divBdr>
    </w:div>
    <w:div w:id="1268654944">
      <w:bodyDiv w:val="1"/>
      <w:marLeft w:val="0"/>
      <w:marRight w:val="0"/>
      <w:marTop w:val="0"/>
      <w:marBottom w:val="0"/>
      <w:divBdr>
        <w:top w:val="none" w:sz="0" w:space="0" w:color="auto"/>
        <w:left w:val="none" w:sz="0" w:space="0" w:color="auto"/>
        <w:bottom w:val="none" w:sz="0" w:space="0" w:color="auto"/>
        <w:right w:val="none" w:sz="0" w:space="0" w:color="auto"/>
      </w:divBdr>
    </w:div>
    <w:div w:id="1268656145">
      <w:bodyDiv w:val="1"/>
      <w:marLeft w:val="0"/>
      <w:marRight w:val="0"/>
      <w:marTop w:val="0"/>
      <w:marBottom w:val="0"/>
      <w:divBdr>
        <w:top w:val="none" w:sz="0" w:space="0" w:color="auto"/>
        <w:left w:val="none" w:sz="0" w:space="0" w:color="auto"/>
        <w:bottom w:val="none" w:sz="0" w:space="0" w:color="auto"/>
        <w:right w:val="none" w:sz="0" w:space="0" w:color="auto"/>
      </w:divBdr>
    </w:div>
    <w:div w:id="1298413577">
      <w:bodyDiv w:val="1"/>
      <w:marLeft w:val="0"/>
      <w:marRight w:val="0"/>
      <w:marTop w:val="0"/>
      <w:marBottom w:val="0"/>
      <w:divBdr>
        <w:top w:val="none" w:sz="0" w:space="0" w:color="auto"/>
        <w:left w:val="none" w:sz="0" w:space="0" w:color="auto"/>
        <w:bottom w:val="none" w:sz="0" w:space="0" w:color="auto"/>
        <w:right w:val="none" w:sz="0" w:space="0" w:color="auto"/>
      </w:divBdr>
    </w:div>
    <w:div w:id="1312293027">
      <w:bodyDiv w:val="1"/>
      <w:marLeft w:val="0"/>
      <w:marRight w:val="0"/>
      <w:marTop w:val="0"/>
      <w:marBottom w:val="0"/>
      <w:divBdr>
        <w:top w:val="none" w:sz="0" w:space="0" w:color="auto"/>
        <w:left w:val="none" w:sz="0" w:space="0" w:color="auto"/>
        <w:bottom w:val="none" w:sz="0" w:space="0" w:color="auto"/>
        <w:right w:val="none" w:sz="0" w:space="0" w:color="auto"/>
      </w:divBdr>
    </w:div>
    <w:div w:id="1318222280">
      <w:bodyDiv w:val="1"/>
      <w:marLeft w:val="0"/>
      <w:marRight w:val="0"/>
      <w:marTop w:val="0"/>
      <w:marBottom w:val="0"/>
      <w:divBdr>
        <w:top w:val="none" w:sz="0" w:space="0" w:color="auto"/>
        <w:left w:val="none" w:sz="0" w:space="0" w:color="auto"/>
        <w:bottom w:val="none" w:sz="0" w:space="0" w:color="auto"/>
        <w:right w:val="none" w:sz="0" w:space="0" w:color="auto"/>
      </w:divBdr>
    </w:div>
    <w:div w:id="1321075817">
      <w:bodyDiv w:val="1"/>
      <w:marLeft w:val="0"/>
      <w:marRight w:val="0"/>
      <w:marTop w:val="0"/>
      <w:marBottom w:val="0"/>
      <w:divBdr>
        <w:top w:val="none" w:sz="0" w:space="0" w:color="auto"/>
        <w:left w:val="none" w:sz="0" w:space="0" w:color="auto"/>
        <w:bottom w:val="none" w:sz="0" w:space="0" w:color="auto"/>
        <w:right w:val="none" w:sz="0" w:space="0" w:color="auto"/>
      </w:divBdr>
    </w:div>
    <w:div w:id="1326055858">
      <w:bodyDiv w:val="1"/>
      <w:marLeft w:val="0"/>
      <w:marRight w:val="0"/>
      <w:marTop w:val="0"/>
      <w:marBottom w:val="0"/>
      <w:divBdr>
        <w:top w:val="none" w:sz="0" w:space="0" w:color="auto"/>
        <w:left w:val="none" w:sz="0" w:space="0" w:color="auto"/>
        <w:bottom w:val="none" w:sz="0" w:space="0" w:color="auto"/>
        <w:right w:val="none" w:sz="0" w:space="0" w:color="auto"/>
      </w:divBdr>
    </w:div>
    <w:div w:id="1329018184">
      <w:bodyDiv w:val="1"/>
      <w:marLeft w:val="0"/>
      <w:marRight w:val="0"/>
      <w:marTop w:val="0"/>
      <w:marBottom w:val="0"/>
      <w:divBdr>
        <w:top w:val="none" w:sz="0" w:space="0" w:color="auto"/>
        <w:left w:val="none" w:sz="0" w:space="0" w:color="auto"/>
        <w:bottom w:val="none" w:sz="0" w:space="0" w:color="auto"/>
        <w:right w:val="none" w:sz="0" w:space="0" w:color="auto"/>
      </w:divBdr>
    </w:div>
    <w:div w:id="1371608187">
      <w:bodyDiv w:val="1"/>
      <w:marLeft w:val="0"/>
      <w:marRight w:val="0"/>
      <w:marTop w:val="0"/>
      <w:marBottom w:val="0"/>
      <w:divBdr>
        <w:top w:val="none" w:sz="0" w:space="0" w:color="auto"/>
        <w:left w:val="none" w:sz="0" w:space="0" w:color="auto"/>
        <w:bottom w:val="none" w:sz="0" w:space="0" w:color="auto"/>
        <w:right w:val="none" w:sz="0" w:space="0" w:color="auto"/>
      </w:divBdr>
    </w:div>
    <w:div w:id="1377700670">
      <w:bodyDiv w:val="1"/>
      <w:marLeft w:val="0"/>
      <w:marRight w:val="0"/>
      <w:marTop w:val="0"/>
      <w:marBottom w:val="0"/>
      <w:divBdr>
        <w:top w:val="none" w:sz="0" w:space="0" w:color="auto"/>
        <w:left w:val="none" w:sz="0" w:space="0" w:color="auto"/>
        <w:bottom w:val="none" w:sz="0" w:space="0" w:color="auto"/>
        <w:right w:val="none" w:sz="0" w:space="0" w:color="auto"/>
      </w:divBdr>
    </w:div>
    <w:div w:id="1383677556">
      <w:bodyDiv w:val="1"/>
      <w:marLeft w:val="0"/>
      <w:marRight w:val="0"/>
      <w:marTop w:val="0"/>
      <w:marBottom w:val="0"/>
      <w:divBdr>
        <w:top w:val="none" w:sz="0" w:space="0" w:color="auto"/>
        <w:left w:val="none" w:sz="0" w:space="0" w:color="auto"/>
        <w:bottom w:val="none" w:sz="0" w:space="0" w:color="auto"/>
        <w:right w:val="none" w:sz="0" w:space="0" w:color="auto"/>
      </w:divBdr>
    </w:div>
    <w:div w:id="1392732264">
      <w:bodyDiv w:val="1"/>
      <w:marLeft w:val="0"/>
      <w:marRight w:val="0"/>
      <w:marTop w:val="0"/>
      <w:marBottom w:val="0"/>
      <w:divBdr>
        <w:top w:val="none" w:sz="0" w:space="0" w:color="auto"/>
        <w:left w:val="none" w:sz="0" w:space="0" w:color="auto"/>
        <w:bottom w:val="none" w:sz="0" w:space="0" w:color="auto"/>
        <w:right w:val="none" w:sz="0" w:space="0" w:color="auto"/>
      </w:divBdr>
    </w:div>
    <w:div w:id="1420299068">
      <w:bodyDiv w:val="1"/>
      <w:marLeft w:val="0"/>
      <w:marRight w:val="0"/>
      <w:marTop w:val="0"/>
      <w:marBottom w:val="0"/>
      <w:divBdr>
        <w:top w:val="none" w:sz="0" w:space="0" w:color="auto"/>
        <w:left w:val="none" w:sz="0" w:space="0" w:color="auto"/>
        <w:bottom w:val="none" w:sz="0" w:space="0" w:color="auto"/>
        <w:right w:val="none" w:sz="0" w:space="0" w:color="auto"/>
      </w:divBdr>
    </w:div>
    <w:div w:id="1425304631">
      <w:bodyDiv w:val="1"/>
      <w:marLeft w:val="0"/>
      <w:marRight w:val="0"/>
      <w:marTop w:val="0"/>
      <w:marBottom w:val="0"/>
      <w:divBdr>
        <w:top w:val="none" w:sz="0" w:space="0" w:color="auto"/>
        <w:left w:val="none" w:sz="0" w:space="0" w:color="auto"/>
        <w:bottom w:val="none" w:sz="0" w:space="0" w:color="auto"/>
        <w:right w:val="none" w:sz="0" w:space="0" w:color="auto"/>
      </w:divBdr>
    </w:div>
    <w:div w:id="1426271546">
      <w:bodyDiv w:val="1"/>
      <w:marLeft w:val="0"/>
      <w:marRight w:val="0"/>
      <w:marTop w:val="0"/>
      <w:marBottom w:val="0"/>
      <w:divBdr>
        <w:top w:val="none" w:sz="0" w:space="0" w:color="auto"/>
        <w:left w:val="none" w:sz="0" w:space="0" w:color="auto"/>
        <w:bottom w:val="none" w:sz="0" w:space="0" w:color="auto"/>
        <w:right w:val="none" w:sz="0" w:space="0" w:color="auto"/>
      </w:divBdr>
    </w:div>
    <w:div w:id="1429690842">
      <w:bodyDiv w:val="1"/>
      <w:marLeft w:val="0"/>
      <w:marRight w:val="0"/>
      <w:marTop w:val="0"/>
      <w:marBottom w:val="0"/>
      <w:divBdr>
        <w:top w:val="none" w:sz="0" w:space="0" w:color="auto"/>
        <w:left w:val="none" w:sz="0" w:space="0" w:color="auto"/>
        <w:bottom w:val="none" w:sz="0" w:space="0" w:color="auto"/>
        <w:right w:val="none" w:sz="0" w:space="0" w:color="auto"/>
      </w:divBdr>
    </w:div>
    <w:div w:id="1440489423">
      <w:bodyDiv w:val="1"/>
      <w:marLeft w:val="0"/>
      <w:marRight w:val="0"/>
      <w:marTop w:val="0"/>
      <w:marBottom w:val="0"/>
      <w:divBdr>
        <w:top w:val="none" w:sz="0" w:space="0" w:color="auto"/>
        <w:left w:val="none" w:sz="0" w:space="0" w:color="auto"/>
        <w:bottom w:val="none" w:sz="0" w:space="0" w:color="auto"/>
        <w:right w:val="none" w:sz="0" w:space="0" w:color="auto"/>
      </w:divBdr>
    </w:div>
    <w:div w:id="1442603396">
      <w:bodyDiv w:val="1"/>
      <w:marLeft w:val="0"/>
      <w:marRight w:val="0"/>
      <w:marTop w:val="0"/>
      <w:marBottom w:val="0"/>
      <w:divBdr>
        <w:top w:val="none" w:sz="0" w:space="0" w:color="auto"/>
        <w:left w:val="none" w:sz="0" w:space="0" w:color="auto"/>
        <w:bottom w:val="none" w:sz="0" w:space="0" w:color="auto"/>
        <w:right w:val="none" w:sz="0" w:space="0" w:color="auto"/>
      </w:divBdr>
    </w:div>
    <w:div w:id="1456874298">
      <w:bodyDiv w:val="1"/>
      <w:marLeft w:val="0"/>
      <w:marRight w:val="0"/>
      <w:marTop w:val="0"/>
      <w:marBottom w:val="0"/>
      <w:divBdr>
        <w:top w:val="none" w:sz="0" w:space="0" w:color="auto"/>
        <w:left w:val="none" w:sz="0" w:space="0" w:color="auto"/>
        <w:bottom w:val="none" w:sz="0" w:space="0" w:color="auto"/>
        <w:right w:val="none" w:sz="0" w:space="0" w:color="auto"/>
      </w:divBdr>
    </w:div>
    <w:div w:id="1463839051">
      <w:bodyDiv w:val="1"/>
      <w:marLeft w:val="0"/>
      <w:marRight w:val="0"/>
      <w:marTop w:val="0"/>
      <w:marBottom w:val="0"/>
      <w:divBdr>
        <w:top w:val="none" w:sz="0" w:space="0" w:color="auto"/>
        <w:left w:val="none" w:sz="0" w:space="0" w:color="auto"/>
        <w:bottom w:val="none" w:sz="0" w:space="0" w:color="auto"/>
        <w:right w:val="none" w:sz="0" w:space="0" w:color="auto"/>
      </w:divBdr>
    </w:div>
    <w:div w:id="1472408096">
      <w:bodyDiv w:val="1"/>
      <w:marLeft w:val="0"/>
      <w:marRight w:val="0"/>
      <w:marTop w:val="0"/>
      <w:marBottom w:val="0"/>
      <w:divBdr>
        <w:top w:val="none" w:sz="0" w:space="0" w:color="auto"/>
        <w:left w:val="none" w:sz="0" w:space="0" w:color="auto"/>
        <w:bottom w:val="none" w:sz="0" w:space="0" w:color="auto"/>
        <w:right w:val="none" w:sz="0" w:space="0" w:color="auto"/>
      </w:divBdr>
    </w:div>
    <w:div w:id="1476028162">
      <w:bodyDiv w:val="1"/>
      <w:marLeft w:val="0"/>
      <w:marRight w:val="0"/>
      <w:marTop w:val="0"/>
      <w:marBottom w:val="0"/>
      <w:divBdr>
        <w:top w:val="none" w:sz="0" w:space="0" w:color="auto"/>
        <w:left w:val="none" w:sz="0" w:space="0" w:color="auto"/>
        <w:bottom w:val="none" w:sz="0" w:space="0" w:color="auto"/>
        <w:right w:val="none" w:sz="0" w:space="0" w:color="auto"/>
      </w:divBdr>
    </w:div>
    <w:div w:id="1489709350">
      <w:bodyDiv w:val="1"/>
      <w:marLeft w:val="0"/>
      <w:marRight w:val="0"/>
      <w:marTop w:val="0"/>
      <w:marBottom w:val="0"/>
      <w:divBdr>
        <w:top w:val="none" w:sz="0" w:space="0" w:color="auto"/>
        <w:left w:val="none" w:sz="0" w:space="0" w:color="auto"/>
        <w:bottom w:val="none" w:sz="0" w:space="0" w:color="auto"/>
        <w:right w:val="none" w:sz="0" w:space="0" w:color="auto"/>
      </w:divBdr>
    </w:div>
    <w:div w:id="1492986240">
      <w:bodyDiv w:val="1"/>
      <w:marLeft w:val="0"/>
      <w:marRight w:val="0"/>
      <w:marTop w:val="0"/>
      <w:marBottom w:val="0"/>
      <w:divBdr>
        <w:top w:val="none" w:sz="0" w:space="0" w:color="auto"/>
        <w:left w:val="none" w:sz="0" w:space="0" w:color="auto"/>
        <w:bottom w:val="none" w:sz="0" w:space="0" w:color="auto"/>
        <w:right w:val="none" w:sz="0" w:space="0" w:color="auto"/>
      </w:divBdr>
    </w:div>
    <w:div w:id="1508329243">
      <w:bodyDiv w:val="1"/>
      <w:marLeft w:val="0"/>
      <w:marRight w:val="0"/>
      <w:marTop w:val="0"/>
      <w:marBottom w:val="0"/>
      <w:divBdr>
        <w:top w:val="none" w:sz="0" w:space="0" w:color="auto"/>
        <w:left w:val="none" w:sz="0" w:space="0" w:color="auto"/>
        <w:bottom w:val="none" w:sz="0" w:space="0" w:color="auto"/>
        <w:right w:val="none" w:sz="0" w:space="0" w:color="auto"/>
      </w:divBdr>
    </w:div>
    <w:div w:id="1517688598">
      <w:bodyDiv w:val="1"/>
      <w:marLeft w:val="0"/>
      <w:marRight w:val="0"/>
      <w:marTop w:val="0"/>
      <w:marBottom w:val="0"/>
      <w:divBdr>
        <w:top w:val="none" w:sz="0" w:space="0" w:color="auto"/>
        <w:left w:val="none" w:sz="0" w:space="0" w:color="auto"/>
        <w:bottom w:val="none" w:sz="0" w:space="0" w:color="auto"/>
        <w:right w:val="none" w:sz="0" w:space="0" w:color="auto"/>
      </w:divBdr>
    </w:div>
    <w:div w:id="1518696072">
      <w:bodyDiv w:val="1"/>
      <w:marLeft w:val="0"/>
      <w:marRight w:val="0"/>
      <w:marTop w:val="0"/>
      <w:marBottom w:val="0"/>
      <w:divBdr>
        <w:top w:val="none" w:sz="0" w:space="0" w:color="auto"/>
        <w:left w:val="none" w:sz="0" w:space="0" w:color="auto"/>
        <w:bottom w:val="none" w:sz="0" w:space="0" w:color="auto"/>
        <w:right w:val="none" w:sz="0" w:space="0" w:color="auto"/>
      </w:divBdr>
    </w:div>
    <w:div w:id="1527402710">
      <w:bodyDiv w:val="1"/>
      <w:marLeft w:val="0"/>
      <w:marRight w:val="0"/>
      <w:marTop w:val="0"/>
      <w:marBottom w:val="0"/>
      <w:divBdr>
        <w:top w:val="none" w:sz="0" w:space="0" w:color="auto"/>
        <w:left w:val="none" w:sz="0" w:space="0" w:color="auto"/>
        <w:bottom w:val="none" w:sz="0" w:space="0" w:color="auto"/>
        <w:right w:val="none" w:sz="0" w:space="0" w:color="auto"/>
      </w:divBdr>
    </w:div>
    <w:div w:id="1535146612">
      <w:bodyDiv w:val="1"/>
      <w:marLeft w:val="0"/>
      <w:marRight w:val="0"/>
      <w:marTop w:val="0"/>
      <w:marBottom w:val="0"/>
      <w:divBdr>
        <w:top w:val="none" w:sz="0" w:space="0" w:color="auto"/>
        <w:left w:val="none" w:sz="0" w:space="0" w:color="auto"/>
        <w:bottom w:val="none" w:sz="0" w:space="0" w:color="auto"/>
        <w:right w:val="none" w:sz="0" w:space="0" w:color="auto"/>
      </w:divBdr>
    </w:div>
    <w:div w:id="1539778165">
      <w:bodyDiv w:val="1"/>
      <w:marLeft w:val="0"/>
      <w:marRight w:val="0"/>
      <w:marTop w:val="0"/>
      <w:marBottom w:val="0"/>
      <w:divBdr>
        <w:top w:val="none" w:sz="0" w:space="0" w:color="auto"/>
        <w:left w:val="none" w:sz="0" w:space="0" w:color="auto"/>
        <w:bottom w:val="none" w:sz="0" w:space="0" w:color="auto"/>
        <w:right w:val="none" w:sz="0" w:space="0" w:color="auto"/>
      </w:divBdr>
    </w:div>
    <w:div w:id="1572033617">
      <w:bodyDiv w:val="1"/>
      <w:marLeft w:val="0"/>
      <w:marRight w:val="0"/>
      <w:marTop w:val="0"/>
      <w:marBottom w:val="0"/>
      <w:divBdr>
        <w:top w:val="none" w:sz="0" w:space="0" w:color="auto"/>
        <w:left w:val="none" w:sz="0" w:space="0" w:color="auto"/>
        <w:bottom w:val="none" w:sz="0" w:space="0" w:color="auto"/>
        <w:right w:val="none" w:sz="0" w:space="0" w:color="auto"/>
      </w:divBdr>
    </w:div>
    <w:div w:id="1582595937">
      <w:bodyDiv w:val="1"/>
      <w:marLeft w:val="0"/>
      <w:marRight w:val="0"/>
      <w:marTop w:val="0"/>
      <w:marBottom w:val="0"/>
      <w:divBdr>
        <w:top w:val="none" w:sz="0" w:space="0" w:color="auto"/>
        <w:left w:val="none" w:sz="0" w:space="0" w:color="auto"/>
        <w:bottom w:val="none" w:sz="0" w:space="0" w:color="auto"/>
        <w:right w:val="none" w:sz="0" w:space="0" w:color="auto"/>
      </w:divBdr>
    </w:div>
    <w:div w:id="1603879604">
      <w:bodyDiv w:val="1"/>
      <w:marLeft w:val="0"/>
      <w:marRight w:val="0"/>
      <w:marTop w:val="0"/>
      <w:marBottom w:val="0"/>
      <w:divBdr>
        <w:top w:val="none" w:sz="0" w:space="0" w:color="auto"/>
        <w:left w:val="none" w:sz="0" w:space="0" w:color="auto"/>
        <w:bottom w:val="none" w:sz="0" w:space="0" w:color="auto"/>
        <w:right w:val="none" w:sz="0" w:space="0" w:color="auto"/>
      </w:divBdr>
    </w:div>
    <w:div w:id="1604653702">
      <w:bodyDiv w:val="1"/>
      <w:marLeft w:val="0"/>
      <w:marRight w:val="0"/>
      <w:marTop w:val="0"/>
      <w:marBottom w:val="0"/>
      <w:divBdr>
        <w:top w:val="none" w:sz="0" w:space="0" w:color="auto"/>
        <w:left w:val="none" w:sz="0" w:space="0" w:color="auto"/>
        <w:bottom w:val="none" w:sz="0" w:space="0" w:color="auto"/>
        <w:right w:val="none" w:sz="0" w:space="0" w:color="auto"/>
      </w:divBdr>
    </w:div>
    <w:div w:id="1608074579">
      <w:bodyDiv w:val="1"/>
      <w:marLeft w:val="0"/>
      <w:marRight w:val="0"/>
      <w:marTop w:val="0"/>
      <w:marBottom w:val="0"/>
      <w:divBdr>
        <w:top w:val="none" w:sz="0" w:space="0" w:color="auto"/>
        <w:left w:val="none" w:sz="0" w:space="0" w:color="auto"/>
        <w:bottom w:val="none" w:sz="0" w:space="0" w:color="auto"/>
        <w:right w:val="none" w:sz="0" w:space="0" w:color="auto"/>
      </w:divBdr>
    </w:div>
    <w:div w:id="1615167148">
      <w:bodyDiv w:val="1"/>
      <w:marLeft w:val="0"/>
      <w:marRight w:val="0"/>
      <w:marTop w:val="0"/>
      <w:marBottom w:val="0"/>
      <w:divBdr>
        <w:top w:val="none" w:sz="0" w:space="0" w:color="auto"/>
        <w:left w:val="none" w:sz="0" w:space="0" w:color="auto"/>
        <w:bottom w:val="none" w:sz="0" w:space="0" w:color="auto"/>
        <w:right w:val="none" w:sz="0" w:space="0" w:color="auto"/>
      </w:divBdr>
    </w:div>
    <w:div w:id="1623030461">
      <w:bodyDiv w:val="1"/>
      <w:marLeft w:val="0"/>
      <w:marRight w:val="0"/>
      <w:marTop w:val="0"/>
      <w:marBottom w:val="0"/>
      <w:divBdr>
        <w:top w:val="none" w:sz="0" w:space="0" w:color="auto"/>
        <w:left w:val="none" w:sz="0" w:space="0" w:color="auto"/>
        <w:bottom w:val="none" w:sz="0" w:space="0" w:color="auto"/>
        <w:right w:val="none" w:sz="0" w:space="0" w:color="auto"/>
      </w:divBdr>
    </w:div>
    <w:div w:id="1625189253">
      <w:bodyDiv w:val="1"/>
      <w:marLeft w:val="0"/>
      <w:marRight w:val="0"/>
      <w:marTop w:val="0"/>
      <w:marBottom w:val="0"/>
      <w:divBdr>
        <w:top w:val="none" w:sz="0" w:space="0" w:color="auto"/>
        <w:left w:val="none" w:sz="0" w:space="0" w:color="auto"/>
        <w:bottom w:val="none" w:sz="0" w:space="0" w:color="auto"/>
        <w:right w:val="none" w:sz="0" w:space="0" w:color="auto"/>
      </w:divBdr>
    </w:div>
    <w:div w:id="1626084383">
      <w:bodyDiv w:val="1"/>
      <w:marLeft w:val="0"/>
      <w:marRight w:val="0"/>
      <w:marTop w:val="0"/>
      <w:marBottom w:val="0"/>
      <w:divBdr>
        <w:top w:val="none" w:sz="0" w:space="0" w:color="auto"/>
        <w:left w:val="none" w:sz="0" w:space="0" w:color="auto"/>
        <w:bottom w:val="none" w:sz="0" w:space="0" w:color="auto"/>
        <w:right w:val="none" w:sz="0" w:space="0" w:color="auto"/>
      </w:divBdr>
    </w:div>
    <w:div w:id="1629236027">
      <w:bodyDiv w:val="1"/>
      <w:marLeft w:val="0"/>
      <w:marRight w:val="0"/>
      <w:marTop w:val="0"/>
      <w:marBottom w:val="0"/>
      <w:divBdr>
        <w:top w:val="none" w:sz="0" w:space="0" w:color="auto"/>
        <w:left w:val="none" w:sz="0" w:space="0" w:color="auto"/>
        <w:bottom w:val="none" w:sz="0" w:space="0" w:color="auto"/>
        <w:right w:val="none" w:sz="0" w:space="0" w:color="auto"/>
      </w:divBdr>
    </w:div>
    <w:div w:id="1654219479">
      <w:bodyDiv w:val="1"/>
      <w:marLeft w:val="0"/>
      <w:marRight w:val="0"/>
      <w:marTop w:val="0"/>
      <w:marBottom w:val="0"/>
      <w:divBdr>
        <w:top w:val="none" w:sz="0" w:space="0" w:color="auto"/>
        <w:left w:val="none" w:sz="0" w:space="0" w:color="auto"/>
        <w:bottom w:val="none" w:sz="0" w:space="0" w:color="auto"/>
        <w:right w:val="none" w:sz="0" w:space="0" w:color="auto"/>
      </w:divBdr>
    </w:div>
    <w:div w:id="1664162681">
      <w:bodyDiv w:val="1"/>
      <w:marLeft w:val="0"/>
      <w:marRight w:val="0"/>
      <w:marTop w:val="0"/>
      <w:marBottom w:val="0"/>
      <w:divBdr>
        <w:top w:val="none" w:sz="0" w:space="0" w:color="auto"/>
        <w:left w:val="none" w:sz="0" w:space="0" w:color="auto"/>
        <w:bottom w:val="none" w:sz="0" w:space="0" w:color="auto"/>
        <w:right w:val="none" w:sz="0" w:space="0" w:color="auto"/>
      </w:divBdr>
    </w:div>
    <w:div w:id="1672248361">
      <w:bodyDiv w:val="1"/>
      <w:marLeft w:val="0"/>
      <w:marRight w:val="0"/>
      <w:marTop w:val="0"/>
      <w:marBottom w:val="0"/>
      <w:divBdr>
        <w:top w:val="none" w:sz="0" w:space="0" w:color="auto"/>
        <w:left w:val="none" w:sz="0" w:space="0" w:color="auto"/>
        <w:bottom w:val="none" w:sz="0" w:space="0" w:color="auto"/>
        <w:right w:val="none" w:sz="0" w:space="0" w:color="auto"/>
      </w:divBdr>
    </w:div>
    <w:div w:id="1705860285">
      <w:bodyDiv w:val="1"/>
      <w:marLeft w:val="0"/>
      <w:marRight w:val="0"/>
      <w:marTop w:val="0"/>
      <w:marBottom w:val="0"/>
      <w:divBdr>
        <w:top w:val="none" w:sz="0" w:space="0" w:color="auto"/>
        <w:left w:val="none" w:sz="0" w:space="0" w:color="auto"/>
        <w:bottom w:val="none" w:sz="0" w:space="0" w:color="auto"/>
        <w:right w:val="none" w:sz="0" w:space="0" w:color="auto"/>
      </w:divBdr>
    </w:div>
    <w:div w:id="1727098555">
      <w:bodyDiv w:val="1"/>
      <w:marLeft w:val="0"/>
      <w:marRight w:val="0"/>
      <w:marTop w:val="0"/>
      <w:marBottom w:val="0"/>
      <w:divBdr>
        <w:top w:val="none" w:sz="0" w:space="0" w:color="auto"/>
        <w:left w:val="none" w:sz="0" w:space="0" w:color="auto"/>
        <w:bottom w:val="none" w:sz="0" w:space="0" w:color="auto"/>
        <w:right w:val="none" w:sz="0" w:space="0" w:color="auto"/>
      </w:divBdr>
    </w:div>
    <w:div w:id="1734158252">
      <w:bodyDiv w:val="1"/>
      <w:marLeft w:val="0"/>
      <w:marRight w:val="0"/>
      <w:marTop w:val="0"/>
      <w:marBottom w:val="0"/>
      <w:divBdr>
        <w:top w:val="none" w:sz="0" w:space="0" w:color="auto"/>
        <w:left w:val="none" w:sz="0" w:space="0" w:color="auto"/>
        <w:bottom w:val="none" w:sz="0" w:space="0" w:color="auto"/>
        <w:right w:val="none" w:sz="0" w:space="0" w:color="auto"/>
      </w:divBdr>
    </w:div>
    <w:div w:id="1734353331">
      <w:bodyDiv w:val="1"/>
      <w:marLeft w:val="0"/>
      <w:marRight w:val="0"/>
      <w:marTop w:val="0"/>
      <w:marBottom w:val="0"/>
      <w:divBdr>
        <w:top w:val="none" w:sz="0" w:space="0" w:color="auto"/>
        <w:left w:val="none" w:sz="0" w:space="0" w:color="auto"/>
        <w:bottom w:val="none" w:sz="0" w:space="0" w:color="auto"/>
        <w:right w:val="none" w:sz="0" w:space="0" w:color="auto"/>
      </w:divBdr>
    </w:div>
    <w:div w:id="1740977917">
      <w:bodyDiv w:val="1"/>
      <w:marLeft w:val="0"/>
      <w:marRight w:val="0"/>
      <w:marTop w:val="0"/>
      <w:marBottom w:val="0"/>
      <w:divBdr>
        <w:top w:val="none" w:sz="0" w:space="0" w:color="auto"/>
        <w:left w:val="none" w:sz="0" w:space="0" w:color="auto"/>
        <w:bottom w:val="none" w:sz="0" w:space="0" w:color="auto"/>
        <w:right w:val="none" w:sz="0" w:space="0" w:color="auto"/>
      </w:divBdr>
    </w:div>
    <w:div w:id="1769811572">
      <w:bodyDiv w:val="1"/>
      <w:marLeft w:val="0"/>
      <w:marRight w:val="0"/>
      <w:marTop w:val="0"/>
      <w:marBottom w:val="0"/>
      <w:divBdr>
        <w:top w:val="none" w:sz="0" w:space="0" w:color="auto"/>
        <w:left w:val="none" w:sz="0" w:space="0" w:color="auto"/>
        <w:bottom w:val="none" w:sz="0" w:space="0" w:color="auto"/>
        <w:right w:val="none" w:sz="0" w:space="0" w:color="auto"/>
      </w:divBdr>
    </w:div>
    <w:div w:id="1779568382">
      <w:bodyDiv w:val="1"/>
      <w:marLeft w:val="0"/>
      <w:marRight w:val="0"/>
      <w:marTop w:val="0"/>
      <w:marBottom w:val="0"/>
      <w:divBdr>
        <w:top w:val="none" w:sz="0" w:space="0" w:color="auto"/>
        <w:left w:val="none" w:sz="0" w:space="0" w:color="auto"/>
        <w:bottom w:val="none" w:sz="0" w:space="0" w:color="auto"/>
        <w:right w:val="none" w:sz="0" w:space="0" w:color="auto"/>
      </w:divBdr>
    </w:div>
    <w:div w:id="1793788937">
      <w:bodyDiv w:val="1"/>
      <w:marLeft w:val="0"/>
      <w:marRight w:val="0"/>
      <w:marTop w:val="0"/>
      <w:marBottom w:val="0"/>
      <w:divBdr>
        <w:top w:val="none" w:sz="0" w:space="0" w:color="auto"/>
        <w:left w:val="none" w:sz="0" w:space="0" w:color="auto"/>
        <w:bottom w:val="none" w:sz="0" w:space="0" w:color="auto"/>
        <w:right w:val="none" w:sz="0" w:space="0" w:color="auto"/>
      </w:divBdr>
    </w:div>
    <w:div w:id="1825463974">
      <w:bodyDiv w:val="1"/>
      <w:marLeft w:val="0"/>
      <w:marRight w:val="0"/>
      <w:marTop w:val="0"/>
      <w:marBottom w:val="0"/>
      <w:divBdr>
        <w:top w:val="none" w:sz="0" w:space="0" w:color="auto"/>
        <w:left w:val="none" w:sz="0" w:space="0" w:color="auto"/>
        <w:bottom w:val="none" w:sz="0" w:space="0" w:color="auto"/>
        <w:right w:val="none" w:sz="0" w:space="0" w:color="auto"/>
      </w:divBdr>
    </w:div>
    <w:div w:id="1826697614">
      <w:bodyDiv w:val="1"/>
      <w:marLeft w:val="0"/>
      <w:marRight w:val="0"/>
      <w:marTop w:val="0"/>
      <w:marBottom w:val="0"/>
      <w:divBdr>
        <w:top w:val="none" w:sz="0" w:space="0" w:color="auto"/>
        <w:left w:val="none" w:sz="0" w:space="0" w:color="auto"/>
        <w:bottom w:val="none" w:sz="0" w:space="0" w:color="auto"/>
        <w:right w:val="none" w:sz="0" w:space="0" w:color="auto"/>
      </w:divBdr>
    </w:div>
    <w:div w:id="1832867411">
      <w:bodyDiv w:val="1"/>
      <w:marLeft w:val="0"/>
      <w:marRight w:val="0"/>
      <w:marTop w:val="0"/>
      <w:marBottom w:val="0"/>
      <w:divBdr>
        <w:top w:val="none" w:sz="0" w:space="0" w:color="auto"/>
        <w:left w:val="none" w:sz="0" w:space="0" w:color="auto"/>
        <w:bottom w:val="none" w:sz="0" w:space="0" w:color="auto"/>
        <w:right w:val="none" w:sz="0" w:space="0" w:color="auto"/>
      </w:divBdr>
    </w:div>
    <w:div w:id="1833065760">
      <w:bodyDiv w:val="1"/>
      <w:marLeft w:val="0"/>
      <w:marRight w:val="0"/>
      <w:marTop w:val="0"/>
      <w:marBottom w:val="0"/>
      <w:divBdr>
        <w:top w:val="none" w:sz="0" w:space="0" w:color="auto"/>
        <w:left w:val="none" w:sz="0" w:space="0" w:color="auto"/>
        <w:bottom w:val="none" w:sz="0" w:space="0" w:color="auto"/>
        <w:right w:val="none" w:sz="0" w:space="0" w:color="auto"/>
      </w:divBdr>
    </w:div>
    <w:div w:id="1842693776">
      <w:bodyDiv w:val="1"/>
      <w:marLeft w:val="0"/>
      <w:marRight w:val="0"/>
      <w:marTop w:val="0"/>
      <w:marBottom w:val="0"/>
      <w:divBdr>
        <w:top w:val="none" w:sz="0" w:space="0" w:color="auto"/>
        <w:left w:val="none" w:sz="0" w:space="0" w:color="auto"/>
        <w:bottom w:val="none" w:sz="0" w:space="0" w:color="auto"/>
        <w:right w:val="none" w:sz="0" w:space="0" w:color="auto"/>
      </w:divBdr>
    </w:div>
    <w:div w:id="1854800490">
      <w:bodyDiv w:val="1"/>
      <w:marLeft w:val="0"/>
      <w:marRight w:val="0"/>
      <w:marTop w:val="0"/>
      <w:marBottom w:val="0"/>
      <w:divBdr>
        <w:top w:val="none" w:sz="0" w:space="0" w:color="auto"/>
        <w:left w:val="none" w:sz="0" w:space="0" w:color="auto"/>
        <w:bottom w:val="none" w:sz="0" w:space="0" w:color="auto"/>
        <w:right w:val="none" w:sz="0" w:space="0" w:color="auto"/>
      </w:divBdr>
    </w:div>
    <w:div w:id="1881937824">
      <w:bodyDiv w:val="1"/>
      <w:marLeft w:val="0"/>
      <w:marRight w:val="0"/>
      <w:marTop w:val="0"/>
      <w:marBottom w:val="0"/>
      <w:divBdr>
        <w:top w:val="none" w:sz="0" w:space="0" w:color="auto"/>
        <w:left w:val="none" w:sz="0" w:space="0" w:color="auto"/>
        <w:bottom w:val="none" w:sz="0" w:space="0" w:color="auto"/>
        <w:right w:val="none" w:sz="0" w:space="0" w:color="auto"/>
      </w:divBdr>
    </w:div>
    <w:div w:id="1892882877">
      <w:bodyDiv w:val="1"/>
      <w:marLeft w:val="0"/>
      <w:marRight w:val="0"/>
      <w:marTop w:val="0"/>
      <w:marBottom w:val="0"/>
      <w:divBdr>
        <w:top w:val="none" w:sz="0" w:space="0" w:color="auto"/>
        <w:left w:val="none" w:sz="0" w:space="0" w:color="auto"/>
        <w:bottom w:val="none" w:sz="0" w:space="0" w:color="auto"/>
        <w:right w:val="none" w:sz="0" w:space="0" w:color="auto"/>
      </w:divBdr>
    </w:div>
    <w:div w:id="1903517479">
      <w:bodyDiv w:val="1"/>
      <w:marLeft w:val="0"/>
      <w:marRight w:val="0"/>
      <w:marTop w:val="0"/>
      <w:marBottom w:val="0"/>
      <w:divBdr>
        <w:top w:val="none" w:sz="0" w:space="0" w:color="auto"/>
        <w:left w:val="none" w:sz="0" w:space="0" w:color="auto"/>
        <w:bottom w:val="none" w:sz="0" w:space="0" w:color="auto"/>
        <w:right w:val="none" w:sz="0" w:space="0" w:color="auto"/>
      </w:divBdr>
    </w:div>
    <w:div w:id="1911427643">
      <w:bodyDiv w:val="1"/>
      <w:marLeft w:val="0"/>
      <w:marRight w:val="0"/>
      <w:marTop w:val="0"/>
      <w:marBottom w:val="0"/>
      <w:divBdr>
        <w:top w:val="none" w:sz="0" w:space="0" w:color="auto"/>
        <w:left w:val="none" w:sz="0" w:space="0" w:color="auto"/>
        <w:bottom w:val="none" w:sz="0" w:space="0" w:color="auto"/>
        <w:right w:val="none" w:sz="0" w:space="0" w:color="auto"/>
      </w:divBdr>
    </w:div>
    <w:div w:id="1923829089">
      <w:bodyDiv w:val="1"/>
      <w:marLeft w:val="0"/>
      <w:marRight w:val="0"/>
      <w:marTop w:val="0"/>
      <w:marBottom w:val="0"/>
      <w:divBdr>
        <w:top w:val="none" w:sz="0" w:space="0" w:color="auto"/>
        <w:left w:val="none" w:sz="0" w:space="0" w:color="auto"/>
        <w:bottom w:val="none" w:sz="0" w:space="0" w:color="auto"/>
        <w:right w:val="none" w:sz="0" w:space="0" w:color="auto"/>
      </w:divBdr>
    </w:div>
    <w:div w:id="1926570101">
      <w:bodyDiv w:val="1"/>
      <w:marLeft w:val="0"/>
      <w:marRight w:val="0"/>
      <w:marTop w:val="0"/>
      <w:marBottom w:val="0"/>
      <w:divBdr>
        <w:top w:val="none" w:sz="0" w:space="0" w:color="auto"/>
        <w:left w:val="none" w:sz="0" w:space="0" w:color="auto"/>
        <w:bottom w:val="none" w:sz="0" w:space="0" w:color="auto"/>
        <w:right w:val="none" w:sz="0" w:space="0" w:color="auto"/>
      </w:divBdr>
    </w:div>
    <w:div w:id="1928035337">
      <w:bodyDiv w:val="1"/>
      <w:marLeft w:val="0"/>
      <w:marRight w:val="0"/>
      <w:marTop w:val="0"/>
      <w:marBottom w:val="0"/>
      <w:divBdr>
        <w:top w:val="none" w:sz="0" w:space="0" w:color="auto"/>
        <w:left w:val="none" w:sz="0" w:space="0" w:color="auto"/>
        <w:bottom w:val="none" w:sz="0" w:space="0" w:color="auto"/>
        <w:right w:val="none" w:sz="0" w:space="0" w:color="auto"/>
      </w:divBdr>
    </w:div>
    <w:div w:id="1930844274">
      <w:bodyDiv w:val="1"/>
      <w:marLeft w:val="0"/>
      <w:marRight w:val="0"/>
      <w:marTop w:val="0"/>
      <w:marBottom w:val="0"/>
      <w:divBdr>
        <w:top w:val="none" w:sz="0" w:space="0" w:color="auto"/>
        <w:left w:val="none" w:sz="0" w:space="0" w:color="auto"/>
        <w:bottom w:val="none" w:sz="0" w:space="0" w:color="auto"/>
        <w:right w:val="none" w:sz="0" w:space="0" w:color="auto"/>
      </w:divBdr>
    </w:div>
    <w:div w:id="1940983241">
      <w:bodyDiv w:val="1"/>
      <w:marLeft w:val="0"/>
      <w:marRight w:val="0"/>
      <w:marTop w:val="0"/>
      <w:marBottom w:val="0"/>
      <w:divBdr>
        <w:top w:val="none" w:sz="0" w:space="0" w:color="auto"/>
        <w:left w:val="none" w:sz="0" w:space="0" w:color="auto"/>
        <w:bottom w:val="none" w:sz="0" w:space="0" w:color="auto"/>
        <w:right w:val="none" w:sz="0" w:space="0" w:color="auto"/>
      </w:divBdr>
    </w:div>
    <w:div w:id="1962153397">
      <w:bodyDiv w:val="1"/>
      <w:marLeft w:val="0"/>
      <w:marRight w:val="0"/>
      <w:marTop w:val="0"/>
      <w:marBottom w:val="0"/>
      <w:divBdr>
        <w:top w:val="none" w:sz="0" w:space="0" w:color="auto"/>
        <w:left w:val="none" w:sz="0" w:space="0" w:color="auto"/>
        <w:bottom w:val="none" w:sz="0" w:space="0" w:color="auto"/>
        <w:right w:val="none" w:sz="0" w:space="0" w:color="auto"/>
      </w:divBdr>
    </w:div>
    <w:div w:id="1969435569">
      <w:bodyDiv w:val="1"/>
      <w:marLeft w:val="0"/>
      <w:marRight w:val="0"/>
      <w:marTop w:val="0"/>
      <w:marBottom w:val="0"/>
      <w:divBdr>
        <w:top w:val="none" w:sz="0" w:space="0" w:color="auto"/>
        <w:left w:val="none" w:sz="0" w:space="0" w:color="auto"/>
        <w:bottom w:val="none" w:sz="0" w:space="0" w:color="auto"/>
        <w:right w:val="none" w:sz="0" w:space="0" w:color="auto"/>
      </w:divBdr>
    </w:div>
    <w:div w:id="1975327908">
      <w:bodyDiv w:val="1"/>
      <w:marLeft w:val="0"/>
      <w:marRight w:val="0"/>
      <w:marTop w:val="0"/>
      <w:marBottom w:val="0"/>
      <w:divBdr>
        <w:top w:val="none" w:sz="0" w:space="0" w:color="auto"/>
        <w:left w:val="none" w:sz="0" w:space="0" w:color="auto"/>
        <w:bottom w:val="none" w:sz="0" w:space="0" w:color="auto"/>
        <w:right w:val="none" w:sz="0" w:space="0" w:color="auto"/>
      </w:divBdr>
    </w:div>
    <w:div w:id="1977486631">
      <w:bodyDiv w:val="1"/>
      <w:marLeft w:val="0"/>
      <w:marRight w:val="0"/>
      <w:marTop w:val="0"/>
      <w:marBottom w:val="0"/>
      <w:divBdr>
        <w:top w:val="none" w:sz="0" w:space="0" w:color="auto"/>
        <w:left w:val="none" w:sz="0" w:space="0" w:color="auto"/>
        <w:bottom w:val="none" w:sz="0" w:space="0" w:color="auto"/>
        <w:right w:val="none" w:sz="0" w:space="0" w:color="auto"/>
      </w:divBdr>
    </w:div>
    <w:div w:id="1979071676">
      <w:bodyDiv w:val="1"/>
      <w:marLeft w:val="0"/>
      <w:marRight w:val="0"/>
      <w:marTop w:val="0"/>
      <w:marBottom w:val="0"/>
      <w:divBdr>
        <w:top w:val="none" w:sz="0" w:space="0" w:color="auto"/>
        <w:left w:val="none" w:sz="0" w:space="0" w:color="auto"/>
        <w:bottom w:val="none" w:sz="0" w:space="0" w:color="auto"/>
        <w:right w:val="none" w:sz="0" w:space="0" w:color="auto"/>
      </w:divBdr>
    </w:div>
    <w:div w:id="1986473749">
      <w:bodyDiv w:val="1"/>
      <w:marLeft w:val="0"/>
      <w:marRight w:val="0"/>
      <w:marTop w:val="0"/>
      <w:marBottom w:val="0"/>
      <w:divBdr>
        <w:top w:val="none" w:sz="0" w:space="0" w:color="auto"/>
        <w:left w:val="none" w:sz="0" w:space="0" w:color="auto"/>
        <w:bottom w:val="none" w:sz="0" w:space="0" w:color="auto"/>
        <w:right w:val="none" w:sz="0" w:space="0" w:color="auto"/>
      </w:divBdr>
    </w:div>
    <w:div w:id="1988968623">
      <w:bodyDiv w:val="1"/>
      <w:marLeft w:val="0"/>
      <w:marRight w:val="0"/>
      <w:marTop w:val="0"/>
      <w:marBottom w:val="0"/>
      <w:divBdr>
        <w:top w:val="none" w:sz="0" w:space="0" w:color="auto"/>
        <w:left w:val="none" w:sz="0" w:space="0" w:color="auto"/>
        <w:bottom w:val="none" w:sz="0" w:space="0" w:color="auto"/>
        <w:right w:val="none" w:sz="0" w:space="0" w:color="auto"/>
      </w:divBdr>
    </w:div>
    <w:div w:id="1989431165">
      <w:bodyDiv w:val="1"/>
      <w:marLeft w:val="0"/>
      <w:marRight w:val="0"/>
      <w:marTop w:val="0"/>
      <w:marBottom w:val="0"/>
      <w:divBdr>
        <w:top w:val="none" w:sz="0" w:space="0" w:color="auto"/>
        <w:left w:val="none" w:sz="0" w:space="0" w:color="auto"/>
        <w:bottom w:val="none" w:sz="0" w:space="0" w:color="auto"/>
        <w:right w:val="none" w:sz="0" w:space="0" w:color="auto"/>
      </w:divBdr>
    </w:div>
    <w:div w:id="2003121257">
      <w:bodyDiv w:val="1"/>
      <w:marLeft w:val="0"/>
      <w:marRight w:val="0"/>
      <w:marTop w:val="0"/>
      <w:marBottom w:val="0"/>
      <w:divBdr>
        <w:top w:val="none" w:sz="0" w:space="0" w:color="auto"/>
        <w:left w:val="none" w:sz="0" w:space="0" w:color="auto"/>
        <w:bottom w:val="none" w:sz="0" w:space="0" w:color="auto"/>
        <w:right w:val="none" w:sz="0" w:space="0" w:color="auto"/>
      </w:divBdr>
    </w:div>
    <w:div w:id="2016684299">
      <w:bodyDiv w:val="1"/>
      <w:marLeft w:val="0"/>
      <w:marRight w:val="0"/>
      <w:marTop w:val="0"/>
      <w:marBottom w:val="0"/>
      <w:divBdr>
        <w:top w:val="none" w:sz="0" w:space="0" w:color="auto"/>
        <w:left w:val="none" w:sz="0" w:space="0" w:color="auto"/>
        <w:bottom w:val="none" w:sz="0" w:space="0" w:color="auto"/>
        <w:right w:val="none" w:sz="0" w:space="0" w:color="auto"/>
      </w:divBdr>
    </w:div>
    <w:div w:id="2031568999">
      <w:bodyDiv w:val="1"/>
      <w:marLeft w:val="0"/>
      <w:marRight w:val="0"/>
      <w:marTop w:val="0"/>
      <w:marBottom w:val="0"/>
      <w:divBdr>
        <w:top w:val="none" w:sz="0" w:space="0" w:color="auto"/>
        <w:left w:val="none" w:sz="0" w:space="0" w:color="auto"/>
        <w:bottom w:val="none" w:sz="0" w:space="0" w:color="auto"/>
        <w:right w:val="none" w:sz="0" w:space="0" w:color="auto"/>
      </w:divBdr>
    </w:div>
    <w:div w:id="2040084189">
      <w:bodyDiv w:val="1"/>
      <w:marLeft w:val="0"/>
      <w:marRight w:val="0"/>
      <w:marTop w:val="0"/>
      <w:marBottom w:val="0"/>
      <w:divBdr>
        <w:top w:val="none" w:sz="0" w:space="0" w:color="auto"/>
        <w:left w:val="none" w:sz="0" w:space="0" w:color="auto"/>
        <w:bottom w:val="none" w:sz="0" w:space="0" w:color="auto"/>
        <w:right w:val="none" w:sz="0" w:space="0" w:color="auto"/>
      </w:divBdr>
    </w:div>
    <w:div w:id="2043237756">
      <w:bodyDiv w:val="1"/>
      <w:marLeft w:val="0"/>
      <w:marRight w:val="0"/>
      <w:marTop w:val="0"/>
      <w:marBottom w:val="0"/>
      <w:divBdr>
        <w:top w:val="none" w:sz="0" w:space="0" w:color="auto"/>
        <w:left w:val="none" w:sz="0" w:space="0" w:color="auto"/>
        <w:bottom w:val="none" w:sz="0" w:space="0" w:color="auto"/>
        <w:right w:val="none" w:sz="0" w:space="0" w:color="auto"/>
      </w:divBdr>
    </w:div>
    <w:div w:id="2053308934">
      <w:bodyDiv w:val="1"/>
      <w:marLeft w:val="0"/>
      <w:marRight w:val="0"/>
      <w:marTop w:val="0"/>
      <w:marBottom w:val="0"/>
      <w:divBdr>
        <w:top w:val="none" w:sz="0" w:space="0" w:color="auto"/>
        <w:left w:val="none" w:sz="0" w:space="0" w:color="auto"/>
        <w:bottom w:val="none" w:sz="0" w:space="0" w:color="auto"/>
        <w:right w:val="none" w:sz="0" w:space="0" w:color="auto"/>
      </w:divBdr>
    </w:div>
    <w:div w:id="2060130151">
      <w:bodyDiv w:val="1"/>
      <w:marLeft w:val="0"/>
      <w:marRight w:val="0"/>
      <w:marTop w:val="0"/>
      <w:marBottom w:val="0"/>
      <w:divBdr>
        <w:top w:val="none" w:sz="0" w:space="0" w:color="auto"/>
        <w:left w:val="none" w:sz="0" w:space="0" w:color="auto"/>
        <w:bottom w:val="none" w:sz="0" w:space="0" w:color="auto"/>
        <w:right w:val="none" w:sz="0" w:space="0" w:color="auto"/>
      </w:divBdr>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
    <w:div w:id="2081100726">
      <w:bodyDiv w:val="1"/>
      <w:marLeft w:val="0"/>
      <w:marRight w:val="0"/>
      <w:marTop w:val="0"/>
      <w:marBottom w:val="0"/>
      <w:divBdr>
        <w:top w:val="none" w:sz="0" w:space="0" w:color="auto"/>
        <w:left w:val="none" w:sz="0" w:space="0" w:color="auto"/>
        <w:bottom w:val="none" w:sz="0" w:space="0" w:color="auto"/>
        <w:right w:val="none" w:sz="0" w:space="0" w:color="auto"/>
      </w:divBdr>
    </w:div>
    <w:div w:id="2091075403">
      <w:bodyDiv w:val="1"/>
      <w:marLeft w:val="0"/>
      <w:marRight w:val="0"/>
      <w:marTop w:val="0"/>
      <w:marBottom w:val="0"/>
      <w:divBdr>
        <w:top w:val="none" w:sz="0" w:space="0" w:color="auto"/>
        <w:left w:val="none" w:sz="0" w:space="0" w:color="auto"/>
        <w:bottom w:val="none" w:sz="0" w:space="0" w:color="auto"/>
        <w:right w:val="none" w:sz="0" w:space="0" w:color="auto"/>
      </w:divBdr>
    </w:div>
    <w:div w:id="2106028151">
      <w:bodyDiv w:val="1"/>
      <w:marLeft w:val="0"/>
      <w:marRight w:val="0"/>
      <w:marTop w:val="0"/>
      <w:marBottom w:val="0"/>
      <w:divBdr>
        <w:top w:val="none" w:sz="0" w:space="0" w:color="auto"/>
        <w:left w:val="none" w:sz="0" w:space="0" w:color="auto"/>
        <w:bottom w:val="none" w:sz="0" w:space="0" w:color="auto"/>
        <w:right w:val="none" w:sz="0" w:space="0" w:color="auto"/>
      </w:divBdr>
    </w:div>
    <w:div w:id="21429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file:///G:\..\&#1052;&#1086;&#1080;%20&#1076;&#1086;&#1082;&#1091;&#1084;&#1077;&#1085;&#1090;&#1099;\&#1054;&#1076;&#1053;&#1054;&#1062;&#1042;&#1045;&#1058;&#1053;.files\pict0.jpg" TargetMode="Externa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8"/>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854050698675672E-2"/>
          <c:y val="7.6768345133328933E-2"/>
          <c:w val="0.89068730643888094"/>
          <c:h val="0.79407047553590904"/>
        </c:manualLayout>
      </c:layout>
      <c:barChart>
        <c:barDir val="col"/>
        <c:grouping val="clustered"/>
        <c:ser>
          <c:idx val="0"/>
          <c:order val="0"/>
          <c:tx>
            <c:strRef>
              <c:f>Лист1!$B$1</c:f>
              <c:strCache>
                <c:ptCount val="1"/>
                <c:pt idx="0">
                  <c:v>Столбец1</c:v>
                </c:pt>
              </c:strCache>
            </c:strRef>
          </c:tx>
          <c:spPr>
            <a:effectLst/>
          </c:spPr>
          <c:dLbls>
            <c:dLbl>
              <c:idx val="0"/>
              <c:layout>
                <c:manualLayout>
                  <c:x val="3.9313994168494581E-17"/>
                  <c:y val="1.1397319338810344E-2"/>
                </c:manualLayout>
              </c:layout>
              <c:spPr/>
              <c:txPr>
                <a:bodyPr/>
                <a:lstStyle/>
                <a:p>
                  <a:pPr>
                    <a:defRPr/>
                  </a:pPr>
                  <a:endParaRPr lang="ru-RU"/>
                </a:p>
              </c:txPr>
              <c:dLblPos val="outEnd"/>
              <c:showVal val="1"/>
              <c:extLst>
                <c:ext xmlns:c15="http://schemas.microsoft.com/office/drawing/2012/chart" uri="{CE6537A1-D6FC-4f65-9D91-7224C49458BB}"/>
              </c:extLst>
            </c:dLbl>
            <c:dLbl>
              <c:idx val="1"/>
              <c:layout>
                <c:manualLayout>
                  <c:x val="0"/>
                  <c:y val="1.5873015873015883E-2"/>
                </c:manualLayout>
              </c:layout>
              <c:spPr/>
              <c:txPr>
                <a:bodyPr/>
                <a:lstStyle/>
                <a:p>
                  <a:pPr>
                    <a:defRPr/>
                  </a:pPr>
                  <a:endParaRPr lang="ru-RU"/>
                </a:p>
              </c:txPr>
              <c:dLblPos val="outEnd"/>
              <c:showVal val="1"/>
              <c:extLst>
                <c:ext xmlns:c15="http://schemas.microsoft.com/office/drawing/2012/chart" uri="{CE6537A1-D6FC-4f65-9D91-7224C49458BB}"/>
              </c:extLst>
            </c:dLbl>
            <c:dLbl>
              <c:idx val="2"/>
              <c:layout>
                <c:manualLayout>
                  <c:x val="0"/>
                  <c:y val="9.9114033317157339E-3"/>
                </c:manualLayout>
              </c:layout>
              <c:spPr/>
              <c:txPr>
                <a:bodyPr/>
                <a:lstStyle/>
                <a:p>
                  <a:pPr>
                    <a:defRPr/>
                  </a:pPr>
                  <a:endParaRPr lang="ru-RU"/>
                </a:p>
              </c:txPr>
              <c:dLblPos val="outEnd"/>
              <c:showVal val="1"/>
              <c:extLst>
                <c:ext xmlns:c15="http://schemas.microsoft.com/office/drawing/2012/chart" uri="{CE6537A1-D6FC-4f65-9D91-7224C49458BB}"/>
              </c:extLst>
            </c:dLbl>
            <c:dLbl>
              <c:idx val="3"/>
              <c:layout>
                <c:manualLayout>
                  <c:x val="0"/>
                  <c:y val="1.1904761904761923E-2"/>
                </c:manualLayout>
              </c:layout>
              <c:spPr/>
              <c:txPr>
                <a:bodyPr/>
                <a:lstStyle/>
                <a:p>
                  <a:pPr>
                    <a:defRPr/>
                  </a:pPr>
                  <a:endParaRPr lang="ru-RU"/>
                </a:p>
              </c:txPr>
              <c:dLblPos val="outEnd"/>
              <c:showVal val="1"/>
              <c:extLst>
                <c:ext xmlns:c15="http://schemas.microsoft.com/office/drawing/2012/chart" uri="{CE6537A1-D6FC-4f65-9D91-7224C49458BB}"/>
              </c:extLst>
            </c:dLbl>
            <c:dLbl>
              <c:idx val="4"/>
              <c:layout>
                <c:manualLayout>
                  <c:x val="-8.4875562720140543E-17"/>
                  <c:y val="7.936507936507943E-3"/>
                </c:manualLayout>
              </c:layout>
              <c:spPr/>
              <c:txPr>
                <a:bodyPr/>
                <a:lstStyle/>
                <a:p>
                  <a:pPr>
                    <a:defRPr/>
                  </a:pPr>
                  <a:endParaRPr lang="ru-RU"/>
                </a:p>
              </c:txPr>
              <c:dLblPos val="outEnd"/>
              <c:showVal val="1"/>
              <c:extLst>
                <c:ext xmlns:c15="http://schemas.microsoft.com/office/drawing/2012/chart" uri="{CE6537A1-D6FC-4f65-9D91-7224C49458BB}"/>
              </c:extLst>
            </c:dLbl>
            <c:dLbl>
              <c:idx val="5"/>
              <c:layout>
                <c:manualLayout>
                  <c:x val="0"/>
                  <c:y val="0"/>
                </c:manualLayout>
              </c:layout>
              <c:spPr/>
              <c:txPr>
                <a:bodyPr/>
                <a:lstStyle/>
                <a:p>
                  <a:pPr>
                    <a:defRPr/>
                  </a:pPr>
                  <a:endParaRPr lang="ru-RU"/>
                </a:p>
              </c:txPr>
              <c:dLblPos val="outEnd"/>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станица Григорьевская</c:v>
                </c:pt>
                <c:pt idx="1">
                  <c:v>станица Ставропольская</c:v>
                </c:pt>
              </c:strCache>
            </c:strRef>
          </c:cat>
          <c:val>
            <c:numRef>
              <c:f>Лист1!$B$2:$B$3</c:f>
              <c:numCache>
                <c:formatCode>General</c:formatCode>
                <c:ptCount val="2"/>
                <c:pt idx="0">
                  <c:v>5.9</c:v>
                </c:pt>
                <c:pt idx="1">
                  <c:v>2.5</c:v>
                </c:pt>
              </c:numCache>
            </c:numRef>
          </c:val>
        </c:ser>
        <c:gapWidth val="90"/>
        <c:overlap val="20"/>
        <c:axId val="151614592"/>
        <c:axId val="151616128"/>
      </c:barChart>
      <c:catAx>
        <c:axId val="151614592"/>
        <c:scaling>
          <c:orientation val="minMax"/>
        </c:scaling>
        <c:axPos val="b"/>
        <c:majorGridlines/>
        <c:numFmt formatCode="General" sourceLinked="1"/>
        <c:tickLblPos val="nextTo"/>
        <c:txPr>
          <a:bodyPr/>
          <a:lstStyle/>
          <a:p>
            <a:pPr>
              <a:defRPr sz="986"/>
            </a:pPr>
            <a:endParaRPr lang="ru-RU"/>
          </a:p>
        </c:txPr>
        <c:crossAx val="151616128"/>
        <c:crosses val="autoZero"/>
        <c:auto val="1"/>
        <c:lblAlgn val="ctr"/>
        <c:lblOffset val="100"/>
      </c:catAx>
      <c:valAx>
        <c:axId val="151616128"/>
        <c:scaling>
          <c:orientation val="minMax"/>
        </c:scaling>
        <c:axPos val="l"/>
        <c:majorGridlines/>
        <c:title>
          <c:tx>
            <c:rich>
              <a:bodyPr/>
              <a:lstStyle/>
              <a:p>
                <a:pPr>
                  <a:defRPr sz="983" b="0" i="0" u="none" strike="noStrike" baseline="0">
                    <a:solidFill>
                      <a:srgbClr val="000000"/>
                    </a:solidFill>
                    <a:latin typeface="Times New Roman"/>
                    <a:ea typeface="Times New Roman"/>
                    <a:cs typeface="Times New Roman"/>
                  </a:defRPr>
                </a:pPr>
                <a:r>
                  <a:rPr lang="ru-RU"/>
                  <a:t>Плотность населения, чел/га</a:t>
                </a:r>
              </a:p>
            </c:rich>
          </c:tx>
          <c:layout>
            <c:manualLayout>
              <c:xMode val="edge"/>
              <c:yMode val="edge"/>
              <c:x val="9.8596744034446862E-3"/>
              <c:y val="0.19906134614529145"/>
            </c:manualLayout>
          </c:layout>
        </c:title>
        <c:numFmt formatCode="#,##0.0" sourceLinked="0"/>
        <c:tickLblPos val="nextTo"/>
        <c:spPr>
          <a:ln>
            <a:solidFill>
              <a:srgbClr val="1F497D">
                <a:lumMod val="50000"/>
              </a:srgbClr>
            </a:solidFill>
            <a:tailEnd type="stealth" w="med" len="lg"/>
          </a:ln>
        </c:spPr>
        <c:crossAx val="151614592"/>
        <c:crosses val="autoZero"/>
        <c:crossBetween val="between"/>
      </c:valAx>
    </c:plotArea>
    <c:plotVisOnly val="1"/>
    <c:dispBlanksAs val="gap"/>
  </c:chart>
  <c:spPr>
    <a:ln>
      <a:noFill/>
    </a:ln>
  </c:spPr>
  <c:txPr>
    <a:bodyPr/>
    <a:lstStyle/>
    <a:p>
      <a:pPr>
        <a:defRPr>
          <a:latin typeface="Times New Roman" pitchFamily="18" charset="0"/>
          <a:cs typeface="Times New Roman" pitchFamily="18" charset="0"/>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AED07-568F-4FEA-BC47-E71DC477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15613</Words>
  <Characters>88999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2017-04-02T19:01:00Z</cp:lastPrinted>
  <dcterms:created xsi:type="dcterms:W3CDTF">2017-06-22T12:51:00Z</dcterms:created>
  <dcterms:modified xsi:type="dcterms:W3CDTF">2017-06-22T12:51:00Z</dcterms:modified>
</cp:coreProperties>
</file>